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45AAC" w14:textId="77777777" w:rsidR="007679C4" w:rsidRPr="00C54CCC" w:rsidRDefault="007679C4" w:rsidP="00084920">
      <w:pPr>
        <w:jc w:val="center"/>
        <w:rPr>
          <w:rFonts w:cs="Arial"/>
          <w:b/>
          <w:sz w:val="44"/>
          <w:szCs w:val="44"/>
        </w:rPr>
      </w:pPr>
    </w:p>
    <w:p w14:paraId="39AF7811" w14:textId="09F6E405" w:rsidR="0032042A" w:rsidRPr="00C54CCC" w:rsidRDefault="00084920" w:rsidP="00084920">
      <w:pPr>
        <w:jc w:val="center"/>
        <w:rPr>
          <w:rFonts w:cs="Arial"/>
          <w:b/>
          <w:sz w:val="44"/>
          <w:szCs w:val="44"/>
        </w:rPr>
      </w:pPr>
      <w:r w:rsidRPr="00C54CCC">
        <w:rPr>
          <w:rFonts w:cs="Arial"/>
          <w:b/>
          <w:sz w:val="44"/>
          <w:szCs w:val="44"/>
        </w:rPr>
        <w:t xml:space="preserve">Erhebungsbogen für </w:t>
      </w:r>
      <w:r w:rsidR="000925E7" w:rsidRPr="00C54CCC">
        <w:rPr>
          <w:rFonts w:cs="Arial"/>
          <w:b/>
          <w:sz w:val="44"/>
          <w:szCs w:val="44"/>
        </w:rPr>
        <w:t xml:space="preserve">pädiatrische </w:t>
      </w:r>
    </w:p>
    <w:p w14:paraId="67583A52" w14:textId="6EDD4510" w:rsidR="00084920" w:rsidRPr="00C54CCC" w:rsidRDefault="00084920" w:rsidP="00084920">
      <w:pPr>
        <w:jc w:val="center"/>
        <w:rPr>
          <w:rFonts w:cs="Arial"/>
          <w:b/>
          <w:sz w:val="44"/>
          <w:szCs w:val="44"/>
        </w:rPr>
      </w:pPr>
      <w:r w:rsidRPr="00C54CCC">
        <w:rPr>
          <w:rFonts w:cs="Arial"/>
          <w:b/>
          <w:sz w:val="44"/>
          <w:szCs w:val="44"/>
        </w:rPr>
        <w:t>Palliativstationen</w:t>
      </w:r>
    </w:p>
    <w:p w14:paraId="6F06AF57" w14:textId="77777777" w:rsidR="0064116A" w:rsidRPr="00C54CCC" w:rsidRDefault="0064116A" w:rsidP="0064116A">
      <w:pPr>
        <w:rPr>
          <w:rFonts w:cs="Arial"/>
        </w:rPr>
      </w:pPr>
    </w:p>
    <w:p w14:paraId="6E817EE9" w14:textId="77777777" w:rsidR="0064116A" w:rsidRPr="00C54CCC" w:rsidRDefault="0064116A" w:rsidP="0064116A">
      <w:pPr>
        <w:rPr>
          <w:rFonts w:cs="Arial"/>
        </w:rPr>
      </w:pPr>
    </w:p>
    <w:p w14:paraId="561EC2BB" w14:textId="79B9E9ED" w:rsidR="00B0586D" w:rsidRPr="00C54CCC" w:rsidRDefault="0064116A" w:rsidP="007679C4">
      <w:pPr>
        <w:spacing w:line="360" w:lineRule="auto"/>
        <w:jc w:val="center"/>
        <w:rPr>
          <w:rFonts w:cs="Arial"/>
          <w:b/>
          <w:sz w:val="28"/>
          <w:szCs w:val="28"/>
        </w:rPr>
      </w:pPr>
      <w:bookmarkStart w:id="0" w:name="_Toc275244490"/>
      <w:bookmarkStart w:id="1" w:name="_Toc275244517"/>
      <w:bookmarkStart w:id="2" w:name="_Toc275245489"/>
      <w:r w:rsidRPr="00C54CCC">
        <w:rPr>
          <w:rFonts w:cs="Arial"/>
          <w:b/>
          <w:sz w:val="28"/>
          <w:szCs w:val="28"/>
        </w:rPr>
        <w:t xml:space="preserve">zur </w:t>
      </w:r>
      <w:r w:rsidR="00646C26" w:rsidRPr="00C54CCC">
        <w:rPr>
          <w:rFonts w:cs="Arial"/>
          <w:b/>
          <w:sz w:val="28"/>
          <w:szCs w:val="28"/>
        </w:rPr>
        <w:t>Zertifizierung</w:t>
      </w:r>
    </w:p>
    <w:p w14:paraId="78EE9678" w14:textId="2CB66229" w:rsidR="0064116A" w:rsidRPr="00C54CCC" w:rsidRDefault="0064116A" w:rsidP="007679C4">
      <w:pPr>
        <w:spacing w:line="360" w:lineRule="auto"/>
        <w:jc w:val="center"/>
        <w:rPr>
          <w:rFonts w:cs="Arial"/>
          <w:b/>
          <w:sz w:val="28"/>
          <w:szCs w:val="28"/>
        </w:rPr>
      </w:pPr>
      <w:r w:rsidRPr="00C54CCC">
        <w:rPr>
          <w:rFonts w:cs="Arial"/>
          <w:b/>
          <w:sz w:val="28"/>
          <w:szCs w:val="28"/>
        </w:rPr>
        <w:t xml:space="preserve">von </w:t>
      </w:r>
      <w:bookmarkEnd w:id="0"/>
      <w:bookmarkEnd w:id="1"/>
      <w:bookmarkEnd w:id="2"/>
      <w:r w:rsidR="000925E7" w:rsidRPr="00C54CCC">
        <w:rPr>
          <w:rFonts w:cs="Arial"/>
          <w:b/>
          <w:sz w:val="28"/>
          <w:szCs w:val="28"/>
        </w:rPr>
        <w:t xml:space="preserve">pädiatrischen </w:t>
      </w:r>
      <w:r w:rsidR="00084920" w:rsidRPr="00C54CCC">
        <w:rPr>
          <w:rFonts w:cs="Arial"/>
          <w:b/>
          <w:sz w:val="28"/>
          <w:szCs w:val="28"/>
        </w:rPr>
        <w:t>Palliativstationen</w:t>
      </w:r>
    </w:p>
    <w:p w14:paraId="3220C150" w14:textId="30F3CA1C" w:rsidR="00084920" w:rsidRPr="00C54CCC" w:rsidRDefault="0064116A" w:rsidP="00523CDD">
      <w:pPr>
        <w:spacing w:line="360" w:lineRule="auto"/>
        <w:jc w:val="center"/>
        <w:rPr>
          <w:rFonts w:cs="Arial"/>
          <w:b/>
          <w:sz w:val="28"/>
          <w:szCs w:val="28"/>
        </w:rPr>
      </w:pPr>
      <w:bookmarkStart w:id="3" w:name="_Toc275244491"/>
      <w:bookmarkStart w:id="4" w:name="_Toc275244518"/>
      <w:bookmarkStart w:id="5" w:name="_Toc275245490"/>
      <w:r w:rsidRPr="00C54CCC">
        <w:rPr>
          <w:rFonts w:cs="Arial"/>
          <w:b/>
          <w:sz w:val="28"/>
          <w:szCs w:val="28"/>
        </w:rPr>
        <w:t xml:space="preserve">als qualitätssichernde Maßnahme in der </w:t>
      </w:r>
      <w:r w:rsidRPr="00C54CCC">
        <w:rPr>
          <w:rFonts w:cs="Arial"/>
          <w:b/>
          <w:sz w:val="28"/>
          <w:szCs w:val="28"/>
        </w:rPr>
        <w:br/>
      </w:r>
      <w:bookmarkEnd w:id="3"/>
      <w:bookmarkEnd w:id="4"/>
      <w:bookmarkEnd w:id="5"/>
      <w:r w:rsidR="00084920" w:rsidRPr="00C54CCC">
        <w:rPr>
          <w:rFonts w:cs="Arial"/>
          <w:b/>
          <w:sz w:val="28"/>
          <w:szCs w:val="28"/>
        </w:rPr>
        <w:t>palliativmedizinischen Versorgung</w:t>
      </w:r>
      <w:bookmarkStart w:id="6" w:name="_Toc275244113"/>
      <w:bookmarkStart w:id="7" w:name="_Toc275250893"/>
      <w:bookmarkStart w:id="8" w:name="_Toc320259820"/>
    </w:p>
    <w:p w14:paraId="61E9D473" w14:textId="77777777" w:rsidR="00523CDD" w:rsidRPr="00C54CCC" w:rsidRDefault="00523CDD" w:rsidP="00084920">
      <w:pPr>
        <w:jc w:val="center"/>
        <w:rPr>
          <w:rFonts w:cs="Arial"/>
          <w:sz w:val="24"/>
          <w:szCs w:val="24"/>
        </w:rPr>
      </w:pPr>
    </w:p>
    <w:p w14:paraId="18076FB3" w14:textId="645DBB52" w:rsidR="007679C4" w:rsidRPr="00C54CCC" w:rsidRDefault="0064116A" w:rsidP="0091592E">
      <w:pPr>
        <w:jc w:val="center"/>
        <w:rPr>
          <w:rFonts w:cs="Arial"/>
          <w:b/>
        </w:rPr>
      </w:pPr>
      <w:r w:rsidRPr="00C54CCC">
        <w:rPr>
          <w:rFonts w:cs="Arial"/>
          <w:sz w:val="24"/>
          <w:szCs w:val="24"/>
        </w:rPr>
        <w:t xml:space="preserve">Eine Initiative der Deutschen Gesellschaft für </w:t>
      </w:r>
      <w:r w:rsidR="00084920" w:rsidRPr="00C54CCC">
        <w:rPr>
          <w:rFonts w:cs="Arial"/>
          <w:sz w:val="24"/>
          <w:szCs w:val="24"/>
        </w:rPr>
        <w:t>Palliativmedizin</w:t>
      </w:r>
      <w:r w:rsidRPr="00C54CCC">
        <w:rPr>
          <w:rFonts w:cs="Arial"/>
          <w:sz w:val="24"/>
          <w:szCs w:val="24"/>
        </w:rPr>
        <w:t xml:space="preserve"> </w:t>
      </w:r>
      <w:r w:rsidR="00B313A9" w:rsidRPr="00C54CCC">
        <w:rPr>
          <w:rFonts w:cs="Arial"/>
          <w:sz w:val="24"/>
          <w:szCs w:val="24"/>
        </w:rPr>
        <w:br/>
      </w:r>
      <w:bookmarkEnd w:id="6"/>
      <w:bookmarkEnd w:id="7"/>
      <w:bookmarkEnd w:id="8"/>
    </w:p>
    <w:p w14:paraId="7054D933" w14:textId="77777777" w:rsidR="007679C4" w:rsidRPr="00C54CCC" w:rsidRDefault="007679C4" w:rsidP="007679C4">
      <w:pPr>
        <w:pStyle w:val="Kopfzeile"/>
        <w:tabs>
          <w:tab w:val="clear" w:pos="4536"/>
          <w:tab w:val="clear" w:pos="9072"/>
        </w:tabs>
        <w:jc w:val="center"/>
        <w:rPr>
          <w:rFonts w:cs="Arial"/>
          <w:b/>
        </w:rPr>
      </w:pPr>
    </w:p>
    <w:p w14:paraId="44985DE4" w14:textId="77777777" w:rsidR="00066854" w:rsidRPr="00C54CCC" w:rsidRDefault="00066854" w:rsidP="00066854">
      <w:pPr>
        <w:jc w:val="center"/>
        <w:rPr>
          <w:rFonts w:cs="Arial"/>
          <w:sz w:val="22"/>
          <w:szCs w:val="22"/>
        </w:rPr>
      </w:pPr>
      <w:r w:rsidRPr="00C54CCC">
        <w:rPr>
          <w:rFonts w:cs="Arial"/>
          <w:sz w:val="22"/>
          <w:szCs w:val="22"/>
        </w:rPr>
        <w:t>Autorengruppe:</w:t>
      </w:r>
    </w:p>
    <w:p w14:paraId="38583BAA" w14:textId="77777777" w:rsidR="00066854" w:rsidRPr="00C54CCC" w:rsidRDefault="00066854" w:rsidP="00066854">
      <w:pPr>
        <w:jc w:val="center"/>
        <w:rPr>
          <w:rFonts w:cs="Arial"/>
          <w:sz w:val="28"/>
        </w:rPr>
      </w:pPr>
    </w:p>
    <w:p w14:paraId="699C5B3D" w14:textId="001BC7E7" w:rsidR="00E3684B" w:rsidRPr="00C54CCC" w:rsidRDefault="001A4931" w:rsidP="00E3684B">
      <w:pPr>
        <w:pStyle w:val="Kopfzeile"/>
        <w:tabs>
          <w:tab w:val="clear" w:pos="4536"/>
          <w:tab w:val="clear" w:pos="9072"/>
        </w:tabs>
        <w:jc w:val="center"/>
        <w:rPr>
          <w:rFonts w:cs="Arial"/>
        </w:rPr>
      </w:pPr>
      <w:r>
        <w:rPr>
          <w:rFonts w:cs="Arial"/>
        </w:rPr>
        <w:t xml:space="preserve">Prof. Dr. med. </w:t>
      </w:r>
      <w:r w:rsidR="00E3684B" w:rsidRPr="00C54CCC">
        <w:rPr>
          <w:rFonts w:cs="Arial"/>
        </w:rPr>
        <w:t>Boris Zernikow</w:t>
      </w:r>
    </w:p>
    <w:p w14:paraId="5263EA54" w14:textId="16CF7E70" w:rsidR="003F4E12" w:rsidRPr="00C54CCC" w:rsidRDefault="003F4E12" w:rsidP="003F4E12">
      <w:pPr>
        <w:pStyle w:val="Kopfzeile"/>
        <w:tabs>
          <w:tab w:val="clear" w:pos="4536"/>
          <w:tab w:val="clear" w:pos="9072"/>
        </w:tabs>
        <w:jc w:val="center"/>
        <w:rPr>
          <w:rFonts w:cs="Arial"/>
          <w:lang w:bidi="ar-SA"/>
        </w:rPr>
      </w:pPr>
      <w:r w:rsidRPr="00C54CCC">
        <w:rPr>
          <w:rFonts w:cs="Arial"/>
          <w:lang w:bidi="ar-SA"/>
        </w:rPr>
        <w:t>Dörte Garske</w:t>
      </w:r>
    </w:p>
    <w:p w14:paraId="0845E33D" w14:textId="6AD8F389" w:rsidR="00E15453" w:rsidRPr="00C54CCC" w:rsidRDefault="003F4E12" w:rsidP="007679C4">
      <w:pPr>
        <w:pStyle w:val="Kopfzeile"/>
        <w:tabs>
          <w:tab w:val="clear" w:pos="4536"/>
          <w:tab w:val="clear" w:pos="9072"/>
        </w:tabs>
        <w:jc w:val="center"/>
        <w:rPr>
          <w:rFonts w:cs="Arial"/>
        </w:rPr>
      </w:pPr>
      <w:r w:rsidRPr="00C54CCC">
        <w:rPr>
          <w:rFonts w:cs="Arial"/>
        </w:rPr>
        <w:t>Yvonne Hülsheger</w:t>
      </w:r>
    </w:p>
    <w:p w14:paraId="2003B50D" w14:textId="7FA062CF" w:rsidR="003F4E12" w:rsidRPr="00C54CCC" w:rsidRDefault="003F4E12" w:rsidP="007679C4">
      <w:pPr>
        <w:pStyle w:val="Kopfzeile"/>
        <w:tabs>
          <w:tab w:val="clear" w:pos="4536"/>
          <w:tab w:val="clear" w:pos="9072"/>
        </w:tabs>
        <w:jc w:val="center"/>
        <w:rPr>
          <w:rFonts w:cs="Arial"/>
        </w:rPr>
      </w:pPr>
      <w:r w:rsidRPr="00C54CCC">
        <w:rPr>
          <w:rFonts w:cs="Arial"/>
        </w:rPr>
        <w:t>Monika Führer</w:t>
      </w:r>
    </w:p>
    <w:p w14:paraId="46FB912A" w14:textId="16187B9A" w:rsidR="003F4E12" w:rsidRPr="00C54CCC" w:rsidRDefault="003F4E12" w:rsidP="007679C4">
      <w:pPr>
        <w:pStyle w:val="Kopfzeile"/>
        <w:tabs>
          <w:tab w:val="clear" w:pos="4536"/>
          <w:tab w:val="clear" w:pos="9072"/>
        </w:tabs>
        <w:jc w:val="center"/>
        <w:rPr>
          <w:rFonts w:cs="Arial"/>
        </w:rPr>
      </w:pPr>
      <w:r w:rsidRPr="00C54CCC">
        <w:rPr>
          <w:rFonts w:cs="Arial"/>
        </w:rPr>
        <w:t>Holger Hauch</w:t>
      </w:r>
    </w:p>
    <w:p w14:paraId="20772A1B" w14:textId="7F27A655" w:rsidR="003F4E12" w:rsidRPr="00C54CCC" w:rsidRDefault="003F4E12" w:rsidP="007679C4">
      <w:pPr>
        <w:pStyle w:val="Kopfzeile"/>
        <w:tabs>
          <w:tab w:val="clear" w:pos="4536"/>
          <w:tab w:val="clear" w:pos="9072"/>
        </w:tabs>
        <w:jc w:val="center"/>
        <w:rPr>
          <w:rFonts w:cs="Arial"/>
        </w:rPr>
      </w:pPr>
      <w:r w:rsidRPr="00C54CCC">
        <w:rPr>
          <w:rFonts w:cs="Arial"/>
        </w:rPr>
        <w:t>Christian-Martin Müller</w:t>
      </w:r>
    </w:p>
    <w:p w14:paraId="0A843078" w14:textId="2DE6F25B" w:rsidR="003F4E12" w:rsidRPr="00C54CCC" w:rsidRDefault="003F4E12" w:rsidP="007679C4">
      <w:pPr>
        <w:pStyle w:val="Kopfzeile"/>
        <w:tabs>
          <w:tab w:val="clear" w:pos="4536"/>
          <w:tab w:val="clear" w:pos="9072"/>
        </w:tabs>
        <w:jc w:val="center"/>
        <w:rPr>
          <w:rFonts w:cs="Arial"/>
        </w:rPr>
      </w:pPr>
      <w:r w:rsidRPr="00C54CCC">
        <w:rPr>
          <w:rFonts w:cs="Arial"/>
        </w:rPr>
        <w:t>Andreas Müller</w:t>
      </w:r>
    </w:p>
    <w:p w14:paraId="3AF3B90A" w14:textId="00396CBE" w:rsidR="00066854" w:rsidRPr="00C54CCC" w:rsidRDefault="00066854" w:rsidP="003F4E12">
      <w:pPr>
        <w:rPr>
          <w:rFonts w:cs="Arial"/>
          <w:sz w:val="28"/>
        </w:rPr>
      </w:pPr>
    </w:p>
    <w:p w14:paraId="43577A1E" w14:textId="7C193F6B" w:rsidR="00B07B75" w:rsidRPr="00C54CCC" w:rsidRDefault="00B07B75" w:rsidP="007679C4">
      <w:pPr>
        <w:jc w:val="center"/>
        <w:rPr>
          <w:rFonts w:cs="Arial"/>
          <w:sz w:val="22"/>
          <w:szCs w:val="22"/>
        </w:rPr>
      </w:pPr>
      <w:r w:rsidRPr="00C54CCC">
        <w:rPr>
          <w:rFonts w:cs="Arial"/>
          <w:sz w:val="22"/>
          <w:szCs w:val="22"/>
        </w:rPr>
        <w:t>Zertifizierungskommission der Deutschen Gesellschaft für Palliativmedizin:</w:t>
      </w:r>
    </w:p>
    <w:p w14:paraId="22EC4E2F" w14:textId="77777777" w:rsidR="007679C4" w:rsidRPr="00C54CCC" w:rsidRDefault="007679C4" w:rsidP="007679C4">
      <w:pPr>
        <w:jc w:val="center"/>
        <w:rPr>
          <w:rFonts w:cs="Arial"/>
          <w:sz w:val="28"/>
        </w:rPr>
      </w:pPr>
    </w:p>
    <w:p w14:paraId="4BE86EBF" w14:textId="77777777" w:rsidR="00C2444C" w:rsidRDefault="00C2444C" w:rsidP="00C2444C">
      <w:pPr>
        <w:jc w:val="center"/>
        <w:rPr>
          <w:rFonts w:cs="Arial"/>
        </w:rPr>
      </w:pPr>
      <w:r>
        <w:rPr>
          <w:rFonts w:cs="Arial"/>
        </w:rPr>
        <w:t>Prof. Dr. med. Claudia Bausewein</w:t>
      </w:r>
    </w:p>
    <w:p w14:paraId="2EED6D21" w14:textId="77777777" w:rsidR="00C2444C" w:rsidRDefault="00C2444C" w:rsidP="00C2444C">
      <w:pPr>
        <w:jc w:val="center"/>
        <w:rPr>
          <w:rFonts w:cs="Arial"/>
        </w:rPr>
      </w:pPr>
      <w:r>
        <w:rPr>
          <w:rFonts w:cs="Arial"/>
        </w:rPr>
        <w:t>Heiner Melching</w:t>
      </w:r>
    </w:p>
    <w:p w14:paraId="6580595C" w14:textId="77777777" w:rsidR="00C2444C" w:rsidRDefault="00C2444C" w:rsidP="00C2444C">
      <w:pPr>
        <w:jc w:val="center"/>
        <w:rPr>
          <w:rFonts w:cs="Arial"/>
        </w:rPr>
      </w:pPr>
      <w:r>
        <w:rPr>
          <w:rFonts w:cs="Arial"/>
        </w:rPr>
        <w:t>Dr. med. Carsten Klein</w:t>
      </w:r>
    </w:p>
    <w:p w14:paraId="07F11E7A" w14:textId="77777777" w:rsidR="00C2444C" w:rsidRDefault="00C2444C" w:rsidP="00C2444C">
      <w:pPr>
        <w:jc w:val="center"/>
        <w:rPr>
          <w:rFonts w:cs="Arial"/>
        </w:rPr>
      </w:pPr>
      <w:r>
        <w:rPr>
          <w:rFonts w:cs="Arial"/>
        </w:rPr>
        <w:t>Steven Kranz</w:t>
      </w:r>
    </w:p>
    <w:p w14:paraId="482AF20E" w14:textId="77777777" w:rsidR="00C2444C" w:rsidRDefault="00C2444C" w:rsidP="00C2444C">
      <w:pPr>
        <w:jc w:val="center"/>
        <w:rPr>
          <w:rFonts w:cs="Arial"/>
        </w:rPr>
      </w:pPr>
      <w:r>
        <w:rPr>
          <w:rFonts w:cs="Arial"/>
        </w:rPr>
        <w:t>Prof. Dr. med. Philipp Lenz</w:t>
      </w:r>
    </w:p>
    <w:p w14:paraId="3294E4B8" w14:textId="77777777" w:rsidR="00C2444C" w:rsidRDefault="00C2444C" w:rsidP="00C2444C">
      <w:pPr>
        <w:jc w:val="center"/>
        <w:rPr>
          <w:rFonts w:cs="Arial"/>
        </w:rPr>
      </w:pPr>
      <w:r>
        <w:rPr>
          <w:rFonts w:cs="Arial"/>
        </w:rPr>
        <w:t>Andreas Müller</w:t>
      </w:r>
    </w:p>
    <w:p w14:paraId="363F0096" w14:textId="7648935C" w:rsidR="00C2444C" w:rsidRDefault="00C2444C" w:rsidP="003250CD">
      <w:pPr>
        <w:jc w:val="center"/>
        <w:rPr>
          <w:rFonts w:cs="Arial"/>
        </w:rPr>
      </w:pPr>
      <w:r>
        <w:rPr>
          <w:rFonts w:cs="Arial"/>
        </w:rPr>
        <w:t>Christian-Martin Müller</w:t>
      </w:r>
    </w:p>
    <w:p w14:paraId="2A064952" w14:textId="77777777" w:rsidR="00C2444C" w:rsidRDefault="00C2444C" w:rsidP="00C2444C">
      <w:pPr>
        <w:jc w:val="center"/>
        <w:rPr>
          <w:rFonts w:cs="Arial"/>
        </w:rPr>
      </w:pPr>
      <w:r>
        <w:rPr>
          <w:rFonts w:cs="Arial"/>
        </w:rPr>
        <w:t>Prof. Dr. med. Lukas Radbruch</w:t>
      </w:r>
    </w:p>
    <w:p w14:paraId="4E378590" w14:textId="77777777" w:rsidR="00C2444C" w:rsidRDefault="00C2444C" w:rsidP="00C2444C">
      <w:pPr>
        <w:jc w:val="center"/>
        <w:rPr>
          <w:rFonts w:cs="Arial"/>
        </w:rPr>
      </w:pPr>
      <w:r>
        <w:rPr>
          <w:rFonts w:cs="Arial"/>
        </w:rPr>
        <w:t>Univ.-Prof. Dr. med. Roman Rolke</w:t>
      </w:r>
    </w:p>
    <w:p w14:paraId="0EB6B62F" w14:textId="3BA4C9E0" w:rsidR="003250CD" w:rsidRDefault="003250CD" w:rsidP="00C2444C">
      <w:pPr>
        <w:jc w:val="center"/>
        <w:rPr>
          <w:rFonts w:cs="Arial"/>
        </w:rPr>
      </w:pPr>
      <w:r>
        <w:rPr>
          <w:rFonts w:cs="Arial"/>
        </w:rPr>
        <w:t>Dipl.-Psych. Peter Friedrich-Mai</w:t>
      </w:r>
    </w:p>
    <w:p w14:paraId="58A874FD" w14:textId="77777777" w:rsidR="00066854" w:rsidRPr="00C54CCC" w:rsidRDefault="00066854" w:rsidP="007679C4">
      <w:pPr>
        <w:jc w:val="center"/>
        <w:rPr>
          <w:rFonts w:cs="Arial"/>
        </w:rPr>
      </w:pPr>
    </w:p>
    <w:p w14:paraId="40806ADE" w14:textId="605CD5D5" w:rsidR="00B07B75" w:rsidRPr="00C743FE" w:rsidRDefault="00336EBA" w:rsidP="00066854">
      <w:pPr>
        <w:rPr>
          <w:rFonts w:cs="Arial"/>
          <w:b/>
          <w:bCs/>
        </w:rPr>
      </w:pPr>
      <w:r w:rsidRPr="00672D75">
        <w:rPr>
          <w:rFonts w:cs="Arial"/>
        </w:rPr>
        <w:t>Freigabe durc</w:t>
      </w:r>
      <w:r w:rsidR="005A68CF" w:rsidRPr="00672D75">
        <w:rPr>
          <w:rFonts w:cs="Arial"/>
        </w:rPr>
        <w:t xml:space="preserve">h die Zertifizierungskommission am </w:t>
      </w:r>
      <w:r w:rsidR="00FA7FB9" w:rsidRPr="00FA7FB9">
        <w:rPr>
          <w:rFonts w:cs="Arial"/>
          <w:b/>
          <w:bCs/>
        </w:rPr>
        <w:t>23</w:t>
      </w:r>
      <w:r w:rsidR="00C743FE" w:rsidRPr="00FA7FB9">
        <w:rPr>
          <w:rFonts w:cs="Arial"/>
          <w:b/>
          <w:bCs/>
        </w:rPr>
        <w:t>.</w:t>
      </w:r>
      <w:r w:rsidR="00FA7FB9" w:rsidRPr="00FA7FB9">
        <w:rPr>
          <w:rFonts w:cs="Arial"/>
          <w:b/>
          <w:bCs/>
        </w:rPr>
        <w:t>02</w:t>
      </w:r>
      <w:r w:rsidR="00C743FE" w:rsidRPr="00FA7FB9">
        <w:rPr>
          <w:rFonts w:cs="Arial"/>
          <w:b/>
          <w:bCs/>
        </w:rPr>
        <w:t>.</w:t>
      </w:r>
      <w:r w:rsidR="00FA7FB9" w:rsidRPr="00FA7FB9">
        <w:rPr>
          <w:rFonts w:cs="Arial"/>
          <w:b/>
          <w:bCs/>
        </w:rPr>
        <w:t>2024</w:t>
      </w:r>
    </w:p>
    <w:p w14:paraId="4D5ADD0C" w14:textId="77777777" w:rsidR="00931913" w:rsidRPr="00C54CCC" w:rsidRDefault="00931913" w:rsidP="005437CA">
      <w:pPr>
        <w:rPr>
          <w:rFonts w:cs="Arial"/>
        </w:rPr>
      </w:pPr>
    </w:p>
    <w:p w14:paraId="4BB3DBC5" w14:textId="77777777" w:rsidR="007679C4" w:rsidRPr="00C54CCC" w:rsidRDefault="007679C4" w:rsidP="005437CA">
      <w:pPr>
        <w:rPr>
          <w:rFonts w:cs="Arial"/>
        </w:rPr>
      </w:pPr>
    </w:p>
    <w:p w14:paraId="70A7B669" w14:textId="41A21A50" w:rsidR="0091592E" w:rsidRPr="007C6A3A" w:rsidRDefault="002A5177" w:rsidP="007679C4">
      <w:pPr>
        <w:jc w:val="both"/>
        <w:rPr>
          <w:rFonts w:cs="Arial"/>
          <w:sz w:val="22"/>
        </w:rPr>
      </w:pPr>
      <w:r w:rsidRPr="007C6A3A">
        <w:rPr>
          <w:rFonts w:cs="Arial"/>
          <w:sz w:val="22"/>
        </w:rPr>
        <w:t xml:space="preserve">In diesem </w:t>
      </w:r>
      <w:r w:rsidR="00336EBA" w:rsidRPr="007C6A3A">
        <w:rPr>
          <w:rFonts w:cs="Arial"/>
          <w:sz w:val="22"/>
        </w:rPr>
        <w:t xml:space="preserve">Anforderungskatalog </w:t>
      </w:r>
      <w:r w:rsidRPr="007C6A3A">
        <w:rPr>
          <w:rFonts w:cs="Arial"/>
          <w:sz w:val="22"/>
        </w:rPr>
        <w:t xml:space="preserve">sind die </w:t>
      </w:r>
      <w:r w:rsidR="00B3660F" w:rsidRPr="007C6A3A">
        <w:rPr>
          <w:rFonts w:cs="Arial"/>
          <w:sz w:val="22"/>
        </w:rPr>
        <w:t xml:space="preserve">fachlichen </w:t>
      </w:r>
      <w:r w:rsidRPr="007C6A3A">
        <w:rPr>
          <w:rFonts w:cs="Arial"/>
          <w:sz w:val="22"/>
        </w:rPr>
        <w:t xml:space="preserve">Anforderungen an </w:t>
      </w:r>
      <w:r w:rsidR="000925E7" w:rsidRPr="007C6A3A">
        <w:rPr>
          <w:rFonts w:cs="Arial"/>
          <w:sz w:val="22"/>
        </w:rPr>
        <w:t xml:space="preserve">pädiatrische </w:t>
      </w:r>
      <w:r w:rsidR="00084920" w:rsidRPr="007C6A3A">
        <w:rPr>
          <w:rFonts w:cs="Arial"/>
          <w:sz w:val="22"/>
        </w:rPr>
        <w:t xml:space="preserve">Palliativstationen </w:t>
      </w:r>
      <w:r w:rsidR="00B3660F" w:rsidRPr="007C6A3A">
        <w:rPr>
          <w:rFonts w:cs="Arial"/>
          <w:sz w:val="22"/>
        </w:rPr>
        <w:t xml:space="preserve">seitens der </w:t>
      </w:r>
      <w:r w:rsidR="00084920" w:rsidRPr="007C6A3A">
        <w:rPr>
          <w:rFonts w:cs="Arial"/>
          <w:sz w:val="22"/>
        </w:rPr>
        <w:t>DGP</w:t>
      </w:r>
      <w:r w:rsidRPr="007C6A3A">
        <w:rPr>
          <w:rFonts w:cs="Arial"/>
          <w:sz w:val="22"/>
        </w:rPr>
        <w:t xml:space="preserve"> festgelegt. Sie bilden die Grundlage </w:t>
      </w:r>
      <w:r w:rsidR="00336EBA" w:rsidRPr="007C6A3A">
        <w:rPr>
          <w:rFonts w:cs="Arial"/>
          <w:sz w:val="22"/>
        </w:rPr>
        <w:t>für die Zertifizierung</w:t>
      </w:r>
      <w:r w:rsidRPr="007C6A3A">
        <w:rPr>
          <w:rFonts w:cs="Arial"/>
          <w:sz w:val="22"/>
        </w:rPr>
        <w:t xml:space="preserve"> von </w:t>
      </w:r>
      <w:r w:rsidR="000925E7" w:rsidRPr="007C6A3A">
        <w:rPr>
          <w:rFonts w:cs="Arial"/>
          <w:sz w:val="22"/>
        </w:rPr>
        <w:t xml:space="preserve">pädiatrischen </w:t>
      </w:r>
      <w:r w:rsidR="00084920" w:rsidRPr="007C6A3A">
        <w:rPr>
          <w:rFonts w:cs="Arial"/>
          <w:sz w:val="22"/>
        </w:rPr>
        <w:t>Palliativstationen.</w:t>
      </w:r>
      <w:r w:rsidR="000F07A4" w:rsidRPr="007C6A3A">
        <w:rPr>
          <w:rFonts w:cs="Arial"/>
          <w:sz w:val="22"/>
        </w:rPr>
        <w:t xml:space="preserve"> </w:t>
      </w:r>
    </w:p>
    <w:p w14:paraId="2B633521" w14:textId="6D0DC61D" w:rsidR="0041184D" w:rsidRPr="00C54CCC" w:rsidRDefault="000677C1" w:rsidP="007679C4">
      <w:pPr>
        <w:jc w:val="both"/>
        <w:rPr>
          <w:rFonts w:cs="Arial"/>
          <w:sz w:val="22"/>
        </w:rPr>
      </w:pPr>
      <w:r w:rsidRPr="00C54CCC">
        <w:rPr>
          <w:rFonts w:cs="Arial"/>
          <w:b/>
          <w:sz w:val="22"/>
        </w:rPr>
        <w:br w:type="page"/>
      </w:r>
      <w:r w:rsidR="0041184D" w:rsidRPr="00C54CCC">
        <w:rPr>
          <w:rFonts w:cs="Arial"/>
          <w:b/>
          <w:sz w:val="28"/>
          <w:lang w:eastAsia="en-US"/>
        </w:rPr>
        <w:lastRenderedPageBreak/>
        <w:t xml:space="preserve">Angaben </w:t>
      </w:r>
      <w:r w:rsidR="00084920" w:rsidRPr="00C54CCC">
        <w:rPr>
          <w:rFonts w:cs="Arial"/>
          <w:b/>
          <w:sz w:val="28"/>
          <w:lang w:eastAsia="en-US"/>
        </w:rPr>
        <w:t>zur Palliativstation</w:t>
      </w:r>
      <w:r w:rsidR="0041184D" w:rsidRPr="00C54CCC">
        <w:rPr>
          <w:rFonts w:cs="Arial"/>
          <w:b/>
          <w:sz w:val="28"/>
          <w:lang w:eastAsia="en-US"/>
        </w:rPr>
        <w:t>:</w:t>
      </w:r>
    </w:p>
    <w:p w14:paraId="17F9F8C0" w14:textId="77777777" w:rsidR="0041184D" w:rsidRPr="00C54CCC" w:rsidRDefault="0041184D" w:rsidP="0041184D">
      <w:pPr>
        <w:rPr>
          <w:rFonts w:cs="Arial"/>
          <w:lang w:eastAsia="en-US"/>
        </w:rPr>
      </w:pPr>
    </w:p>
    <w:tbl>
      <w:tblPr>
        <w:tblW w:w="4325" w:type="pct"/>
        <w:tblCellMar>
          <w:left w:w="70" w:type="dxa"/>
          <w:right w:w="70" w:type="dxa"/>
        </w:tblCellMar>
        <w:tblLook w:val="0000" w:firstRow="0" w:lastRow="0" w:firstColumn="0" w:lastColumn="0" w:noHBand="0" w:noVBand="0"/>
      </w:tblPr>
      <w:tblGrid>
        <w:gridCol w:w="3542"/>
        <w:gridCol w:w="4182"/>
        <w:gridCol w:w="637"/>
      </w:tblGrid>
      <w:tr w:rsidR="00C743FE" w:rsidRPr="00C54CCC" w14:paraId="36ED257A" w14:textId="77777777" w:rsidTr="00C743FE">
        <w:trPr>
          <w:gridAfter w:val="1"/>
          <w:wAfter w:w="381" w:type="pct"/>
        </w:trPr>
        <w:tc>
          <w:tcPr>
            <w:tcW w:w="2118" w:type="pct"/>
          </w:tcPr>
          <w:p w14:paraId="6BC89558" w14:textId="1A94DCBA" w:rsidR="00C743FE" w:rsidRPr="00C54CCC" w:rsidRDefault="00C743FE" w:rsidP="0041184D">
            <w:pPr>
              <w:spacing w:before="180" w:after="40"/>
              <w:rPr>
                <w:rFonts w:cs="Arial"/>
                <w:b/>
                <w:sz w:val="24"/>
                <w:lang w:eastAsia="en-US"/>
              </w:rPr>
            </w:pPr>
            <w:r w:rsidRPr="00C54CCC">
              <w:rPr>
                <w:rFonts w:cs="Arial"/>
                <w:lang w:eastAsia="en-US"/>
              </w:rPr>
              <w:t>Palliativstation, Name:</w:t>
            </w:r>
          </w:p>
        </w:tc>
        <w:tc>
          <w:tcPr>
            <w:tcW w:w="2501" w:type="pct"/>
            <w:tcBorders>
              <w:bottom w:val="single" w:sz="4" w:space="0" w:color="auto"/>
            </w:tcBorders>
          </w:tcPr>
          <w:p w14:paraId="091648A2" w14:textId="3E8B2108" w:rsidR="00C743FE" w:rsidRPr="00C54CCC" w:rsidRDefault="00C743FE" w:rsidP="00AB5FA1">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C743FE" w:rsidRPr="00C54CCC" w14:paraId="7161AFC1" w14:textId="77777777" w:rsidTr="00C743FE">
        <w:trPr>
          <w:gridAfter w:val="1"/>
          <w:wAfter w:w="381" w:type="pct"/>
        </w:trPr>
        <w:tc>
          <w:tcPr>
            <w:tcW w:w="2118" w:type="pct"/>
          </w:tcPr>
          <w:p w14:paraId="42C37CC2" w14:textId="62E49302" w:rsidR="00C743FE" w:rsidRPr="00C54CCC" w:rsidRDefault="00C743FE" w:rsidP="00C87AF3">
            <w:pPr>
              <w:spacing w:before="180" w:after="40"/>
              <w:rPr>
                <w:rFonts w:cs="Arial"/>
                <w:lang w:eastAsia="en-US"/>
              </w:rPr>
            </w:pPr>
            <w:r w:rsidRPr="00C54CCC">
              <w:rPr>
                <w:rFonts w:cs="Arial"/>
                <w:lang w:eastAsia="en-US"/>
              </w:rPr>
              <w:t>Leitung der Station:</w:t>
            </w:r>
          </w:p>
        </w:tc>
        <w:tc>
          <w:tcPr>
            <w:tcW w:w="2501" w:type="pct"/>
            <w:tcBorders>
              <w:bottom w:val="single" w:sz="4" w:space="0" w:color="auto"/>
            </w:tcBorders>
          </w:tcPr>
          <w:p w14:paraId="6095E43C" w14:textId="43A24AAC" w:rsidR="00C743FE" w:rsidRPr="00C54CCC" w:rsidRDefault="00C743FE" w:rsidP="00C87AF3">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743FE" w:rsidRPr="00C54CCC" w14:paraId="21965B08" w14:textId="77777777" w:rsidTr="00C743FE">
        <w:trPr>
          <w:gridAfter w:val="1"/>
          <w:wAfter w:w="381" w:type="pct"/>
        </w:trPr>
        <w:tc>
          <w:tcPr>
            <w:tcW w:w="2118" w:type="pct"/>
          </w:tcPr>
          <w:p w14:paraId="65D4B2F5" w14:textId="012FD590" w:rsidR="00C743FE" w:rsidRPr="00C54CCC" w:rsidRDefault="00C743FE" w:rsidP="00C87AF3">
            <w:pPr>
              <w:spacing w:before="180" w:after="40"/>
              <w:rPr>
                <w:rFonts w:cs="Arial"/>
                <w:lang w:eastAsia="en-US"/>
              </w:rPr>
            </w:pPr>
            <w:r w:rsidRPr="00C54CCC">
              <w:rPr>
                <w:rFonts w:cs="Arial"/>
                <w:lang w:eastAsia="en-US"/>
              </w:rPr>
              <w:t>QM-Beauftragte / QM-Beauftrage</w:t>
            </w:r>
            <w:r>
              <w:rPr>
                <w:rFonts w:cs="Arial"/>
                <w:lang w:eastAsia="en-US"/>
              </w:rPr>
              <w:t>r</w:t>
            </w:r>
            <w:r w:rsidRPr="00C54CCC">
              <w:rPr>
                <w:rFonts w:cs="Arial"/>
                <w:lang w:eastAsia="en-US"/>
              </w:rPr>
              <w:t>:</w:t>
            </w:r>
          </w:p>
        </w:tc>
        <w:tc>
          <w:tcPr>
            <w:tcW w:w="2501" w:type="pct"/>
            <w:tcBorders>
              <w:top w:val="single" w:sz="4" w:space="0" w:color="auto"/>
              <w:bottom w:val="single" w:sz="4" w:space="0" w:color="auto"/>
            </w:tcBorders>
          </w:tcPr>
          <w:p w14:paraId="2BE23EF7" w14:textId="570D1782" w:rsidR="00C743FE" w:rsidRPr="00C54CCC" w:rsidRDefault="00C743FE" w:rsidP="00C87AF3">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743FE" w:rsidRPr="00C54CCC" w14:paraId="68678FE8" w14:textId="77777777" w:rsidTr="00C743FE">
        <w:tc>
          <w:tcPr>
            <w:tcW w:w="2118" w:type="pct"/>
          </w:tcPr>
          <w:p w14:paraId="202EF875" w14:textId="77777777" w:rsidR="00C743FE" w:rsidRPr="00C54CCC" w:rsidRDefault="00C743FE" w:rsidP="00C87AF3">
            <w:pPr>
              <w:rPr>
                <w:rFonts w:cs="Arial"/>
                <w:lang w:eastAsia="en-US"/>
              </w:rPr>
            </w:pPr>
          </w:p>
        </w:tc>
        <w:tc>
          <w:tcPr>
            <w:tcW w:w="2501" w:type="pct"/>
          </w:tcPr>
          <w:p w14:paraId="44FE5CF9" w14:textId="77777777" w:rsidR="00C743FE" w:rsidRPr="00C54CCC" w:rsidRDefault="00C743FE" w:rsidP="00C87AF3">
            <w:pPr>
              <w:rPr>
                <w:rFonts w:cs="Arial"/>
                <w:lang w:eastAsia="en-US"/>
              </w:rPr>
            </w:pPr>
          </w:p>
        </w:tc>
        <w:tc>
          <w:tcPr>
            <w:tcW w:w="381" w:type="pct"/>
          </w:tcPr>
          <w:p w14:paraId="6D418655" w14:textId="77777777" w:rsidR="00C743FE" w:rsidRPr="00C54CCC" w:rsidRDefault="00C743FE" w:rsidP="00C87AF3">
            <w:pPr>
              <w:rPr>
                <w:rFonts w:cs="Arial"/>
                <w:lang w:eastAsia="en-US"/>
              </w:rPr>
            </w:pPr>
          </w:p>
        </w:tc>
      </w:tr>
      <w:tr w:rsidR="00C743FE" w:rsidRPr="00C54CCC" w14:paraId="07D46373" w14:textId="77777777" w:rsidTr="00C743FE">
        <w:tc>
          <w:tcPr>
            <w:tcW w:w="2118" w:type="pct"/>
          </w:tcPr>
          <w:p w14:paraId="6808AFC4" w14:textId="77777777" w:rsidR="00C743FE" w:rsidRPr="00C54CCC" w:rsidRDefault="00C743FE" w:rsidP="00C87AF3">
            <w:pPr>
              <w:rPr>
                <w:rFonts w:cs="Arial"/>
                <w:lang w:eastAsia="en-US"/>
              </w:rPr>
            </w:pPr>
          </w:p>
        </w:tc>
        <w:tc>
          <w:tcPr>
            <w:tcW w:w="2501" w:type="pct"/>
          </w:tcPr>
          <w:p w14:paraId="304BCF0A" w14:textId="423966BE" w:rsidR="00C743FE" w:rsidRPr="00C54CCC" w:rsidRDefault="00C743FE" w:rsidP="00C87AF3">
            <w:pPr>
              <w:rPr>
                <w:rFonts w:cs="Arial"/>
                <w:lang w:eastAsia="en-US"/>
              </w:rPr>
            </w:pPr>
          </w:p>
        </w:tc>
        <w:tc>
          <w:tcPr>
            <w:tcW w:w="381" w:type="pct"/>
          </w:tcPr>
          <w:p w14:paraId="67528E7E" w14:textId="77777777" w:rsidR="00C743FE" w:rsidRPr="00C54CCC" w:rsidRDefault="00C743FE" w:rsidP="00C87AF3">
            <w:pPr>
              <w:rPr>
                <w:rFonts w:cs="Arial"/>
                <w:lang w:eastAsia="en-US"/>
              </w:rPr>
            </w:pPr>
          </w:p>
        </w:tc>
      </w:tr>
      <w:tr w:rsidR="00C743FE" w:rsidRPr="00C54CCC" w14:paraId="221826A2" w14:textId="77777777" w:rsidTr="00C743FE">
        <w:tc>
          <w:tcPr>
            <w:tcW w:w="2118" w:type="pct"/>
          </w:tcPr>
          <w:p w14:paraId="79F7EB7F" w14:textId="26B02CF4" w:rsidR="00C743FE" w:rsidRPr="00C54CCC" w:rsidRDefault="00C743FE" w:rsidP="00C87AF3">
            <w:pPr>
              <w:spacing w:before="120" w:after="40"/>
              <w:rPr>
                <w:rFonts w:cs="Arial"/>
                <w:lang w:eastAsia="en-US"/>
              </w:rPr>
            </w:pPr>
            <w:r w:rsidRPr="00C54CCC">
              <w:rPr>
                <w:rFonts w:cs="Arial"/>
                <w:lang w:eastAsia="en-US"/>
              </w:rPr>
              <w:t>Standort (Anschrift):</w:t>
            </w:r>
          </w:p>
        </w:tc>
        <w:tc>
          <w:tcPr>
            <w:tcW w:w="2501" w:type="pct"/>
            <w:tcBorders>
              <w:bottom w:val="single" w:sz="4" w:space="0" w:color="auto"/>
            </w:tcBorders>
          </w:tcPr>
          <w:p w14:paraId="3712543C" w14:textId="6B21D686" w:rsidR="00C743FE" w:rsidRPr="00C54CCC" w:rsidRDefault="00C743FE" w:rsidP="00C87AF3">
            <w:pPr>
              <w:spacing w:before="12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381" w:type="pct"/>
          </w:tcPr>
          <w:p w14:paraId="55364741" w14:textId="77777777" w:rsidR="00C743FE" w:rsidRPr="00C54CCC" w:rsidRDefault="00C743FE" w:rsidP="00C87AF3">
            <w:pPr>
              <w:spacing w:before="120" w:after="40"/>
              <w:rPr>
                <w:rFonts w:cs="Arial"/>
                <w:lang w:eastAsia="en-US"/>
              </w:rPr>
            </w:pPr>
          </w:p>
        </w:tc>
      </w:tr>
      <w:tr w:rsidR="00C743FE" w:rsidRPr="00C54CCC" w14:paraId="011B4EB0" w14:textId="77777777" w:rsidTr="00C743FE">
        <w:tc>
          <w:tcPr>
            <w:tcW w:w="2118" w:type="pct"/>
          </w:tcPr>
          <w:p w14:paraId="63F1A85F" w14:textId="77777777" w:rsidR="00C743FE" w:rsidRPr="00C54CCC" w:rsidRDefault="00C743FE" w:rsidP="00C87AF3">
            <w:pPr>
              <w:rPr>
                <w:rFonts w:cs="Arial"/>
                <w:lang w:eastAsia="en-US"/>
              </w:rPr>
            </w:pPr>
          </w:p>
          <w:p w14:paraId="4DBD004B" w14:textId="77777777" w:rsidR="00C743FE" w:rsidRPr="00C54CCC" w:rsidRDefault="00C743FE" w:rsidP="00C87AF3">
            <w:pPr>
              <w:rPr>
                <w:rFonts w:cs="Arial"/>
                <w:lang w:eastAsia="en-US"/>
              </w:rPr>
            </w:pPr>
          </w:p>
        </w:tc>
        <w:tc>
          <w:tcPr>
            <w:tcW w:w="2501" w:type="pct"/>
            <w:tcBorders>
              <w:top w:val="single" w:sz="4" w:space="0" w:color="auto"/>
            </w:tcBorders>
          </w:tcPr>
          <w:p w14:paraId="66C113A3" w14:textId="2DA4DD1E" w:rsidR="00C743FE" w:rsidRPr="00C54CCC" w:rsidRDefault="00C743FE" w:rsidP="001C3664">
            <w:pPr>
              <w:tabs>
                <w:tab w:val="left" w:pos="2580"/>
              </w:tabs>
              <w:rPr>
                <w:rFonts w:cs="Arial"/>
                <w:lang w:eastAsia="en-US"/>
              </w:rPr>
            </w:pPr>
            <w:r>
              <w:rPr>
                <w:rFonts w:cs="Arial"/>
                <w:lang w:eastAsia="en-US"/>
              </w:rPr>
              <w:tab/>
            </w:r>
          </w:p>
        </w:tc>
        <w:tc>
          <w:tcPr>
            <w:tcW w:w="381" w:type="pct"/>
          </w:tcPr>
          <w:p w14:paraId="181B3E9E" w14:textId="77777777" w:rsidR="00C743FE" w:rsidRPr="00C54CCC" w:rsidRDefault="00C743FE" w:rsidP="00C87AF3">
            <w:pPr>
              <w:rPr>
                <w:rFonts w:cs="Arial"/>
                <w:lang w:eastAsia="en-US"/>
              </w:rPr>
            </w:pPr>
          </w:p>
        </w:tc>
      </w:tr>
      <w:tr w:rsidR="00C743FE" w:rsidRPr="00C54CCC" w14:paraId="307E6017" w14:textId="77777777" w:rsidTr="00C743FE">
        <w:tc>
          <w:tcPr>
            <w:tcW w:w="2118" w:type="pct"/>
          </w:tcPr>
          <w:p w14:paraId="6AF53F91" w14:textId="77777777" w:rsidR="00C743FE" w:rsidRPr="00C54CCC" w:rsidRDefault="00C743FE" w:rsidP="00C87AF3">
            <w:pPr>
              <w:rPr>
                <w:rFonts w:cs="Arial"/>
                <w:sz w:val="8"/>
                <w:szCs w:val="8"/>
                <w:lang w:eastAsia="en-US"/>
              </w:rPr>
            </w:pPr>
          </w:p>
        </w:tc>
        <w:tc>
          <w:tcPr>
            <w:tcW w:w="2501" w:type="pct"/>
          </w:tcPr>
          <w:p w14:paraId="5D94A106" w14:textId="77777777" w:rsidR="00C743FE" w:rsidRPr="00C54CCC" w:rsidRDefault="00C743FE" w:rsidP="00C87AF3">
            <w:pPr>
              <w:rPr>
                <w:rFonts w:cs="Arial"/>
                <w:sz w:val="8"/>
                <w:szCs w:val="8"/>
                <w:lang w:eastAsia="en-US"/>
              </w:rPr>
            </w:pPr>
          </w:p>
        </w:tc>
        <w:tc>
          <w:tcPr>
            <w:tcW w:w="381" w:type="pct"/>
          </w:tcPr>
          <w:p w14:paraId="29F24D0E" w14:textId="77777777" w:rsidR="00C743FE" w:rsidRPr="00C54CCC" w:rsidRDefault="00C743FE" w:rsidP="00C87AF3">
            <w:pPr>
              <w:rPr>
                <w:rFonts w:cs="Arial"/>
                <w:sz w:val="8"/>
                <w:szCs w:val="8"/>
                <w:lang w:eastAsia="en-US"/>
              </w:rPr>
            </w:pPr>
          </w:p>
        </w:tc>
      </w:tr>
      <w:tr w:rsidR="00C743FE" w:rsidRPr="00C54CCC" w14:paraId="3F3D880A" w14:textId="77777777" w:rsidTr="00C743FE">
        <w:tc>
          <w:tcPr>
            <w:tcW w:w="2118" w:type="pct"/>
          </w:tcPr>
          <w:p w14:paraId="54FD7251" w14:textId="77777777" w:rsidR="00C743FE" w:rsidRPr="00C54CCC" w:rsidRDefault="00C743FE" w:rsidP="00C87AF3">
            <w:pPr>
              <w:rPr>
                <w:rFonts w:cs="Arial"/>
                <w:lang w:eastAsia="en-US"/>
              </w:rPr>
            </w:pPr>
          </w:p>
        </w:tc>
        <w:tc>
          <w:tcPr>
            <w:tcW w:w="2501" w:type="pct"/>
          </w:tcPr>
          <w:p w14:paraId="1A1772CE" w14:textId="77777777" w:rsidR="00C743FE" w:rsidRPr="00C54CCC" w:rsidRDefault="00C743FE" w:rsidP="00C87AF3">
            <w:pPr>
              <w:rPr>
                <w:rFonts w:cs="Arial"/>
                <w:lang w:eastAsia="en-US"/>
              </w:rPr>
            </w:pPr>
          </w:p>
        </w:tc>
        <w:tc>
          <w:tcPr>
            <w:tcW w:w="381" w:type="pct"/>
          </w:tcPr>
          <w:p w14:paraId="109C1976" w14:textId="77777777" w:rsidR="00C743FE" w:rsidRPr="00C54CCC" w:rsidRDefault="00C743FE" w:rsidP="00C87AF3">
            <w:pPr>
              <w:rPr>
                <w:rFonts w:cs="Arial"/>
                <w:lang w:eastAsia="en-US"/>
              </w:rPr>
            </w:pPr>
          </w:p>
        </w:tc>
      </w:tr>
    </w:tbl>
    <w:p w14:paraId="70E7B938" w14:textId="6FF5A2DA" w:rsidR="000E45ED" w:rsidRPr="00D94C9A" w:rsidRDefault="005102B7" w:rsidP="000E45ED">
      <w:pPr>
        <w:rPr>
          <w:rFonts w:cs="Arial"/>
          <w:b/>
          <w:noProof/>
          <w:lang w:eastAsia="en-US"/>
        </w:rPr>
      </w:pPr>
      <w:r w:rsidRPr="00FA7FB9">
        <w:rPr>
          <w:rFonts w:cs="Arial"/>
          <w:b/>
          <w:noProof/>
          <w:lang w:eastAsia="en-US"/>
        </w:rPr>
        <w:t>Externe Netwerkpartner</w:t>
      </w:r>
      <w:r w:rsidR="000E45ED" w:rsidRPr="00FA7FB9">
        <w:rPr>
          <w:rFonts w:cs="Arial"/>
          <w:b/>
          <w:noProof/>
          <w:lang w:eastAsia="en-US"/>
        </w:rPr>
        <w:t>: Bestand</w:t>
      </w:r>
    </w:p>
    <w:p w14:paraId="7198E3E3" w14:textId="77777777" w:rsidR="00730AB1" w:rsidRPr="00C54CCC" w:rsidRDefault="00730AB1" w:rsidP="00730AB1">
      <w:pPr>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34"/>
        <w:gridCol w:w="1041"/>
        <w:gridCol w:w="1081"/>
      </w:tblGrid>
      <w:tr w:rsidR="00730AB1" w:rsidRPr="00C54CCC" w14:paraId="3F1F39CB" w14:textId="77777777" w:rsidTr="00295C15">
        <w:tc>
          <w:tcPr>
            <w:tcW w:w="3901" w:type="pct"/>
            <w:vAlign w:val="center"/>
          </w:tcPr>
          <w:p w14:paraId="60E64C87" w14:textId="77777777" w:rsidR="005102B7" w:rsidRDefault="0072655A" w:rsidP="00295C15">
            <w:pPr>
              <w:jc w:val="center"/>
              <w:rPr>
                <w:rFonts w:cs="Arial"/>
                <w:lang w:eastAsia="en-US"/>
              </w:rPr>
            </w:pPr>
            <w:r w:rsidRPr="00C54CCC">
              <w:rPr>
                <w:rFonts w:cs="Arial"/>
                <w:lang w:eastAsia="en-US"/>
              </w:rPr>
              <w:t xml:space="preserve">Bezeichnung Kooperationspartner </w:t>
            </w:r>
          </w:p>
          <w:p w14:paraId="116B5C93" w14:textId="7749AFB3" w:rsidR="00730AB1" w:rsidRPr="00C54CCC" w:rsidRDefault="0072655A" w:rsidP="00295C15">
            <w:pPr>
              <w:jc w:val="center"/>
              <w:rPr>
                <w:rFonts w:cs="Arial"/>
                <w:lang w:eastAsia="en-US"/>
              </w:rPr>
            </w:pPr>
            <w:r w:rsidRPr="00C54CCC">
              <w:rPr>
                <w:rFonts w:cs="Arial"/>
                <w:lang w:eastAsia="en-US"/>
              </w:rPr>
              <w:t xml:space="preserve">Anschrift </w:t>
            </w:r>
            <w:r w:rsidR="00730AB1" w:rsidRPr="00C54CCC">
              <w:rPr>
                <w:rFonts w:cs="Arial"/>
                <w:lang w:eastAsia="en-US"/>
              </w:rPr>
              <w:t>(Straße / PLZ / Ort)</w:t>
            </w:r>
          </w:p>
        </w:tc>
        <w:tc>
          <w:tcPr>
            <w:tcW w:w="539" w:type="pct"/>
            <w:vAlign w:val="center"/>
          </w:tcPr>
          <w:p w14:paraId="5ECB3676"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Zugang</w:t>
            </w:r>
          </w:p>
        </w:tc>
        <w:tc>
          <w:tcPr>
            <w:tcW w:w="560" w:type="pct"/>
            <w:vAlign w:val="center"/>
          </w:tcPr>
          <w:p w14:paraId="34F53C83"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Abgang</w:t>
            </w:r>
          </w:p>
        </w:tc>
      </w:tr>
      <w:tr w:rsidR="00C87AF3" w:rsidRPr="00C54CCC" w14:paraId="7D01C458" w14:textId="77777777" w:rsidTr="00295C15">
        <w:tc>
          <w:tcPr>
            <w:tcW w:w="3901" w:type="pct"/>
            <w:tcMar>
              <w:top w:w="28" w:type="dxa"/>
              <w:bottom w:w="28" w:type="dxa"/>
            </w:tcMar>
          </w:tcPr>
          <w:p w14:paraId="2BF8F02C" w14:textId="08A5279D"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8229025" w14:textId="76AFA760"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1008BD9" w14:textId="610B9F2C"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5A2E2166" w14:textId="77777777" w:rsidTr="00295C15">
        <w:tc>
          <w:tcPr>
            <w:tcW w:w="3901" w:type="pct"/>
            <w:tcMar>
              <w:top w:w="28" w:type="dxa"/>
              <w:bottom w:w="28" w:type="dxa"/>
            </w:tcMar>
          </w:tcPr>
          <w:p w14:paraId="47D64CDE" w14:textId="42ED5D7E"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34FC5E1" w14:textId="4BB51771"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26670B6D" w14:textId="15E6398C"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4DE9142E" w14:textId="77777777" w:rsidTr="00295C15">
        <w:tc>
          <w:tcPr>
            <w:tcW w:w="3901" w:type="pct"/>
            <w:tcMar>
              <w:top w:w="28" w:type="dxa"/>
              <w:bottom w:w="28" w:type="dxa"/>
            </w:tcMar>
          </w:tcPr>
          <w:p w14:paraId="36C43DDE" w14:textId="2728921A"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21863223" w14:textId="7D5136C5"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43E1CF1" w14:textId="3C3A6C2D"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45DCBE6D" w14:textId="77777777" w:rsidTr="00295C15">
        <w:tc>
          <w:tcPr>
            <w:tcW w:w="3901" w:type="pct"/>
            <w:tcMar>
              <w:top w:w="28" w:type="dxa"/>
              <w:bottom w:w="28" w:type="dxa"/>
            </w:tcMar>
          </w:tcPr>
          <w:p w14:paraId="01B7FF42" w14:textId="5A79B56D"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AC83297" w14:textId="2FAF12E9"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D497365" w14:textId="2854DCA8"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0D45F523" w14:textId="77777777" w:rsidTr="00295C15">
        <w:tc>
          <w:tcPr>
            <w:tcW w:w="3901" w:type="pct"/>
            <w:tcMar>
              <w:top w:w="28" w:type="dxa"/>
              <w:bottom w:w="28" w:type="dxa"/>
            </w:tcMar>
          </w:tcPr>
          <w:p w14:paraId="1211FB26" w14:textId="3CA1DF2A"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56DCA4EA" w14:textId="30DDC1E5"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69AF831E" w14:textId="0DFB5436"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5F23A3BB" w14:textId="77777777" w:rsidTr="00295C15">
        <w:tc>
          <w:tcPr>
            <w:tcW w:w="3901" w:type="pct"/>
            <w:tcMar>
              <w:top w:w="28" w:type="dxa"/>
              <w:bottom w:w="28" w:type="dxa"/>
            </w:tcMar>
          </w:tcPr>
          <w:p w14:paraId="4F62843E" w14:textId="28FB2C4B"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11780CD4" w14:textId="46642C9B"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4590CD60" w14:textId="7DDA4772"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2E31416A" w14:textId="77777777" w:rsidTr="00295C15">
        <w:tc>
          <w:tcPr>
            <w:tcW w:w="3901" w:type="pct"/>
            <w:tcMar>
              <w:top w:w="28" w:type="dxa"/>
              <w:bottom w:w="28" w:type="dxa"/>
            </w:tcMar>
          </w:tcPr>
          <w:p w14:paraId="754D1E30" w14:textId="46DF1183"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2A8C0ECD" w14:textId="0C101BEA"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5A208F96" w14:textId="39F3EA95"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B2689E" w:rsidRPr="00C54CCC" w14:paraId="5A5203CC"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681AFE69"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6E9EE9B1"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61782C8D"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2875777E"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17689C80"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2348A9DA"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35A8D162"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664D3F44"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3D75DCEA"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6DA8C310"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7E5036A4"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3DC5299A"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3C810020"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3BEE9F18"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4C5A42E5"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598113D0"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4FD9CDB0"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71B4C37C"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3EBC5120"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4AD1677E"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47E1EE93" w14:textId="0F77255C" w:rsidR="00B2689E" w:rsidRPr="00C54CCC"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418A5957" w14:textId="1A3589A8" w:rsidR="00B2689E" w:rsidRPr="00C54CCC"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73923392" w14:textId="6BA3179E" w:rsidR="00B2689E" w:rsidRPr="00C54CCC"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7A437DCB"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252438AF" w14:textId="41B899A0" w:rsidR="00B2689E"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799F4A24" w14:textId="61EA61C5" w:rsidR="00B2689E"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6EEC4C99" w14:textId="77B5A9D1" w:rsidR="00B2689E"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14:paraId="0979B9E3"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23CF0192"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577C05D2"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4BF82394"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14:paraId="5FB447FE"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1DDCFA21"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41749476"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30704FDB"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bl>
    <w:p w14:paraId="2BC047F1" w14:textId="77777777" w:rsidR="00730AB1" w:rsidRPr="00C54CCC" w:rsidRDefault="00730AB1" w:rsidP="00730AB1">
      <w:pPr>
        <w:rPr>
          <w:rFonts w:cs="Arial"/>
          <w:b/>
          <w:lang w:eastAsia="en-US"/>
        </w:rPr>
      </w:pPr>
    </w:p>
    <w:p w14:paraId="2674DEA5" w14:textId="3BE15D08" w:rsidR="005102B7" w:rsidRDefault="005102B7">
      <w:pPr>
        <w:rPr>
          <w:rFonts w:cs="Arial"/>
          <w:lang w:eastAsia="en-US"/>
        </w:rPr>
      </w:pPr>
    </w:p>
    <w:p w14:paraId="456FE3BB" w14:textId="77777777" w:rsidR="00F66F02" w:rsidRDefault="00F66F02">
      <w:pPr>
        <w:rPr>
          <w:rFonts w:cs="Arial"/>
          <w:b/>
          <w:lang w:eastAsia="en-US"/>
        </w:rPr>
      </w:pPr>
      <w:r>
        <w:rPr>
          <w:rFonts w:cs="Arial"/>
          <w:b/>
          <w:lang w:eastAsia="en-US"/>
        </w:rPr>
        <w:br w:type="page"/>
      </w:r>
    </w:p>
    <w:p w14:paraId="015B9499" w14:textId="5EB44960" w:rsidR="0041184D" w:rsidRPr="00F661B9" w:rsidRDefault="0041184D" w:rsidP="0041184D">
      <w:pPr>
        <w:rPr>
          <w:rFonts w:cs="Arial"/>
          <w:b/>
          <w:lang w:eastAsia="en-US"/>
        </w:rPr>
      </w:pPr>
      <w:r w:rsidRPr="00F661B9">
        <w:rPr>
          <w:rFonts w:cs="Arial"/>
          <w:b/>
          <w:lang w:eastAsia="en-US"/>
        </w:rPr>
        <w:lastRenderedPageBreak/>
        <w:t>Erstellung /</w:t>
      </w:r>
      <w:r w:rsidR="00336EBA" w:rsidRPr="00F661B9">
        <w:rPr>
          <w:rFonts w:cs="Arial"/>
          <w:b/>
          <w:lang w:eastAsia="en-US"/>
        </w:rPr>
        <w:t xml:space="preserve"> </w:t>
      </w:r>
      <w:r w:rsidRPr="00F661B9">
        <w:rPr>
          <w:rFonts w:cs="Arial"/>
          <w:b/>
          <w:lang w:eastAsia="en-US"/>
        </w:rPr>
        <w:t>Aktualisierung</w:t>
      </w:r>
    </w:p>
    <w:p w14:paraId="316057DF" w14:textId="77777777" w:rsidR="0041184D" w:rsidRPr="00F661B9" w:rsidRDefault="0041184D" w:rsidP="0041184D">
      <w:pPr>
        <w:rPr>
          <w:rFonts w:cs="Arial"/>
          <w:lang w:eastAsia="en-US"/>
        </w:rPr>
      </w:pPr>
    </w:p>
    <w:p w14:paraId="5817D8E2" w14:textId="7C130428" w:rsidR="0041184D" w:rsidRPr="00F661B9" w:rsidRDefault="0041184D" w:rsidP="00AB61A7">
      <w:pPr>
        <w:jc w:val="both"/>
        <w:rPr>
          <w:rFonts w:cs="Arial"/>
          <w:lang w:eastAsia="en-US"/>
        </w:rPr>
      </w:pPr>
      <w:r w:rsidRPr="00F661B9">
        <w:rPr>
          <w:rFonts w:cs="Arial"/>
          <w:lang w:eastAsia="en-US"/>
        </w:rPr>
        <w:t xml:space="preserve">Der elektronisch erstellte Erhebungsbogen dient als Grundlage für die Zertifizierung </w:t>
      </w:r>
      <w:r w:rsidR="00336EBA" w:rsidRPr="00F661B9">
        <w:rPr>
          <w:rFonts w:cs="Arial"/>
          <w:lang w:eastAsia="en-US"/>
        </w:rPr>
        <w:t xml:space="preserve">der </w:t>
      </w:r>
      <w:r w:rsidR="00C743FE">
        <w:rPr>
          <w:rFonts w:cs="Arial"/>
          <w:lang w:eastAsia="en-US"/>
        </w:rPr>
        <w:t xml:space="preserve">pädiatrischen </w:t>
      </w:r>
      <w:r w:rsidR="00336EBA" w:rsidRPr="00F661B9">
        <w:rPr>
          <w:rFonts w:cs="Arial"/>
          <w:lang w:eastAsia="en-US"/>
        </w:rPr>
        <w:t>Palliativstation gemäß der Zertifizierungsanforderungen</w:t>
      </w:r>
      <w:r w:rsidR="004751F8">
        <w:rPr>
          <w:rFonts w:cs="Arial"/>
          <w:lang w:eastAsia="en-US"/>
        </w:rPr>
        <w:t xml:space="preserve"> der</w:t>
      </w:r>
      <w:r w:rsidR="00336EBA" w:rsidRPr="00F661B9">
        <w:rPr>
          <w:rFonts w:cs="Arial"/>
          <w:lang w:eastAsia="en-US"/>
        </w:rPr>
        <w:t xml:space="preserve"> DGP</w:t>
      </w:r>
      <w:r w:rsidRPr="00F661B9">
        <w:rPr>
          <w:rFonts w:cs="Arial"/>
          <w:lang w:eastAsia="en-US"/>
        </w:rPr>
        <w:t xml:space="preserve">. Die hier gemachten Angaben wurden hinsichtlich Korrektheit und Vollständigkeit überprüft. </w:t>
      </w:r>
    </w:p>
    <w:p w14:paraId="25E83766" w14:textId="77777777" w:rsidR="0041184D" w:rsidRPr="00F661B9" w:rsidRDefault="0041184D" w:rsidP="0041184D">
      <w:pPr>
        <w:rPr>
          <w:rFonts w:cs="Arial"/>
          <w:lang w:eastAsia="en-US"/>
        </w:rPr>
      </w:pPr>
    </w:p>
    <w:p w14:paraId="6F79CEC5" w14:textId="77777777" w:rsidR="002A5177" w:rsidRPr="00F661B9" w:rsidRDefault="002A5177" w:rsidP="0041184D">
      <w:pPr>
        <w:rPr>
          <w:rFonts w:cs="Arial"/>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4A6311" w:rsidRPr="00F661B9" w14:paraId="76870A3D" w14:textId="77777777" w:rsidTr="002A5177">
        <w:tc>
          <w:tcPr>
            <w:tcW w:w="4191" w:type="pct"/>
          </w:tcPr>
          <w:p w14:paraId="22433B1A" w14:textId="62A89D88" w:rsidR="004A6311" w:rsidRPr="00F661B9" w:rsidRDefault="004A6311" w:rsidP="007679C4">
            <w:pPr>
              <w:spacing w:before="60" w:after="60"/>
              <w:rPr>
                <w:rFonts w:cs="Arial"/>
                <w:b/>
                <w:lang w:eastAsia="en-US"/>
              </w:rPr>
            </w:pPr>
            <w:r w:rsidRPr="00F661B9">
              <w:rPr>
                <w:rFonts w:cs="Arial"/>
                <w:b/>
                <w:lang w:eastAsia="en-US"/>
              </w:rPr>
              <w:t xml:space="preserve">Eingabe durch </w:t>
            </w:r>
            <w:r w:rsidR="00336EBA" w:rsidRPr="00F661B9">
              <w:rPr>
                <w:rFonts w:cs="Arial"/>
                <w:b/>
                <w:lang w:eastAsia="en-US"/>
              </w:rPr>
              <w:t>Station</w:t>
            </w:r>
          </w:p>
        </w:tc>
        <w:tc>
          <w:tcPr>
            <w:tcW w:w="809" w:type="pct"/>
            <w:tcBorders>
              <w:bottom w:val="single" w:sz="4" w:space="0" w:color="auto"/>
            </w:tcBorders>
          </w:tcPr>
          <w:p w14:paraId="083F114A" w14:textId="77777777" w:rsidR="004A6311" w:rsidRPr="00F661B9" w:rsidRDefault="004A6311" w:rsidP="006122BA">
            <w:pPr>
              <w:spacing w:before="60" w:after="60"/>
              <w:jc w:val="center"/>
              <w:rPr>
                <w:rFonts w:cs="Arial"/>
                <w:lang w:eastAsia="en-US"/>
              </w:rPr>
            </w:pPr>
          </w:p>
        </w:tc>
      </w:tr>
      <w:tr w:rsidR="00C87AF3" w:rsidRPr="00F661B9" w14:paraId="0819D46E" w14:textId="77777777" w:rsidTr="002A5177">
        <w:tc>
          <w:tcPr>
            <w:tcW w:w="4191" w:type="pct"/>
            <w:tcBorders>
              <w:right w:val="single" w:sz="4" w:space="0" w:color="auto"/>
            </w:tcBorders>
          </w:tcPr>
          <w:p w14:paraId="58A20564" w14:textId="10409A0E" w:rsidR="00C87AF3" w:rsidRPr="00F661B9" w:rsidRDefault="00C87AF3" w:rsidP="00C87AF3">
            <w:pPr>
              <w:spacing w:before="60" w:after="60"/>
              <w:ind w:left="427"/>
              <w:rPr>
                <w:rFonts w:cs="Arial"/>
                <w:lang w:eastAsia="en-US"/>
              </w:rPr>
            </w:pPr>
            <w:r w:rsidRPr="00F661B9">
              <w:rPr>
                <w:rFonts w:cs="Arial"/>
                <w:lang w:eastAsia="en-US"/>
              </w:rPr>
              <w:t xml:space="preserve">Die eingegebenen Daten beziehen sich auf das Kalenderjahr </w:t>
            </w:r>
          </w:p>
        </w:tc>
        <w:tc>
          <w:tcPr>
            <w:tcW w:w="809" w:type="pct"/>
            <w:tcBorders>
              <w:top w:val="single" w:sz="4" w:space="0" w:color="auto"/>
              <w:left w:val="single" w:sz="4" w:space="0" w:color="auto"/>
              <w:bottom w:val="single" w:sz="4" w:space="0" w:color="auto"/>
              <w:right w:val="single" w:sz="4" w:space="0" w:color="auto"/>
            </w:tcBorders>
          </w:tcPr>
          <w:p w14:paraId="5AB5B627" w14:textId="2A892C02" w:rsidR="00C87AF3" w:rsidRPr="00F661B9" w:rsidRDefault="00C87AF3" w:rsidP="00C87AF3">
            <w:pPr>
              <w:spacing w:before="60" w:after="60"/>
              <w:jc w:val="cente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F661B9" w14:paraId="7BA1A1F0" w14:textId="77777777" w:rsidTr="002A5177">
        <w:tc>
          <w:tcPr>
            <w:tcW w:w="4191" w:type="pct"/>
            <w:tcBorders>
              <w:right w:val="single" w:sz="4" w:space="0" w:color="auto"/>
            </w:tcBorders>
          </w:tcPr>
          <w:p w14:paraId="593FB6E9" w14:textId="5A1CBBF7" w:rsidR="00C87AF3" w:rsidRPr="00F661B9" w:rsidRDefault="00C87AF3" w:rsidP="00C87AF3">
            <w:pPr>
              <w:spacing w:before="60" w:after="60"/>
              <w:ind w:left="427"/>
              <w:rPr>
                <w:rFonts w:cs="Arial"/>
                <w:lang w:eastAsia="en-US"/>
              </w:rPr>
            </w:pPr>
            <w:r w:rsidRPr="00F661B9">
              <w:rPr>
                <w:rFonts w:cs="Arial"/>
                <w:lang w:eastAsia="en-US"/>
              </w:rPr>
              <w:t>Erstellungsdatum des Erhebungsbogens</w:t>
            </w:r>
          </w:p>
        </w:tc>
        <w:tc>
          <w:tcPr>
            <w:tcW w:w="809" w:type="pct"/>
            <w:tcBorders>
              <w:top w:val="single" w:sz="4" w:space="0" w:color="auto"/>
              <w:left w:val="single" w:sz="4" w:space="0" w:color="auto"/>
              <w:bottom w:val="single" w:sz="4" w:space="0" w:color="auto"/>
              <w:right w:val="single" w:sz="4" w:space="0" w:color="auto"/>
            </w:tcBorders>
          </w:tcPr>
          <w:p w14:paraId="7C58F450" w14:textId="61E52489" w:rsidR="00C87AF3" w:rsidRPr="00F661B9" w:rsidRDefault="00C87AF3" w:rsidP="00C87AF3">
            <w:pPr>
              <w:spacing w:before="60" w:after="60"/>
              <w:jc w:val="cente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61F746C4" w14:textId="77777777" w:rsidR="0041184D" w:rsidRPr="00F661B9" w:rsidRDefault="0041184D" w:rsidP="0041184D">
      <w:pPr>
        <w:rPr>
          <w:rFonts w:cs="Arial"/>
          <w:lang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0"/>
        <w:gridCol w:w="3596"/>
      </w:tblGrid>
      <w:tr w:rsidR="00641D84" w:rsidRPr="00F661B9" w14:paraId="063189AE" w14:textId="77777777" w:rsidTr="002A5177">
        <w:tc>
          <w:tcPr>
            <w:tcW w:w="3140" w:type="pct"/>
          </w:tcPr>
          <w:p w14:paraId="4A8A37B6" w14:textId="7C22F0C4" w:rsidR="00641D84" w:rsidRPr="00F661B9" w:rsidRDefault="00185F97" w:rsidP="007679C4">
            <w:pPr>
              <w:rPr>
                <w:rFonts w:cs="Arial"/>
                <w:lang w:eastAsia="en-US"/>
              </w:rPr>
            </w:pPr>
            <w:r w:rsidRPr="00F661B9">
              <w:rPr>
                <w:rFonts w:cs="Arial"/>
                <w:lang w:eastAsia="en-US"/>
              </w:rPr>
              <w:t>Die Leitung</w:t>
            </w:r>
            <w:r w:rsidR="00641D84" w:rsidRPr="00F661B9">
              <w:rPr>
                <w:rFonts w:cs="Arial"/>
                <w:lang w:eastAsia="en-US"/>
              </w:rPr>
              <w:t xml:space="preserve"> </w:t>
            </w:r>
            <w:r w:rsidR="00336EBA" w:rsidRPr="00F661B9">
              <w:rPr>
                <w:rFonts w:cs="Arial"/>
                <w:lang w:eastAsia="en-US"/>
              </w:rPr>
              <w:t>der Station</w:t>
            </w:r>
            <w:r w:rsidR="00641D84" w:rsidRPr="00F661B9">
              <w:rPr>
                <w:rFonts w:cs="Arial"/>
                <w:lang w:eastAsia="en-US"/>
              </w:rPr>
              <w:t xml:space="preserve"> bestätigt die Richtigkeit der Daten. Das Dokument wurde elektronisch erstellt und ist ohne Unterschrift gültig.</w:t>
            </w:r>
          </w:p>
        </w:tc>
        <w:tc>
          <w:tcPr>
            <w:tcW w:w="1860" w:type="pct"/>
          </w:tcPr>
          <w:p w14:paraId="1B62B107" w14:textId="77777777" w:rsidR="00641D84" w:rsidRPr="00F661B9" w:rsidRDefault="00641D84" w:rsidP="0041184D">
            <w:pPr>
              <w:rPr>
                <w:rFonts w:cs="Arial"/>
                <w:lang w:eastAsia="en-US"/>
              </w:rPr>
            </w:pPr>
          </w:p>
          <w:tbl>
            <w:tblPr>
              <w:tblStyle w:val="Tabellenraster"/>
              <w:tblW w:w="6093"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6093"/>
            </w:tblGrid>
            <w:tr w:rsidR="00C87AF3" w:rsidRPr="00F661B9" w14:paraId="4770CBAC" w14:textId="77777777" w:rsidTr="002A5177">
              <w:tc>
                <w:tcPr>
                  <w:tcW w:w="6093" w:type="dxa"/>
                </w:tcPr>
                <w:p w14:paraId="2637D846" w14:textId="238023AB" w:rsidR="00C87AF3" w:rsidRPr="00F661B9"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3881244" w14:textId="066E2CCA" w:rsidR="00641D84" w:rsidRPr="00F661B9" w:rsidRDefault="00641D84" w:rsidP="002D3C22">
            <w:pPr>
              <w:rPr>
                <w:rFonts w:cs="Arial"/>
                <w:lang w:eastAsia="en-US"/>
              </w:rPr>
            </w:pPr>
            <w:r w:rsidRPr="00F661B9">
              <w:rPr>
                <w:rFonts w:cs="Arial"/>
                <w:sz w:val="16"/>
                <w:lang w:eastAsia="en-US"/>
              </w:rPr>
              <w:t xml:space="preserve">Gez.: </w:t>
            </w:r>
            <w:r w:rsidR="00185F97" w:rsidRPr="00F661B9">
              <w:rPr>
                <w:rFonts w:cs="Arial"/>
                <w:sz w:val="16"/>
                <w:lang w:eastAsia="en-US"/>
              </w:rPr>
              <w:t>Leitung</w:t>
            </w:r>
            <w:r w:rsidRPr="00F661B9">
              <w:rPr>
                <w:rFonts w:cs="Arial"/>
                <w:sz w:val="16"/>
                <w:lang w:eastAsia="en-US"/>
              </w:rPr>
              <w:t xml:space="preserve"> </w:t>
            </w:r>
            <w:r w:rsidR="002D3C22" w:rsidRPr="00F661B9">
              <w:rPr>
                <w:rFonts w:cs="Arial"/>
                <w:sz w:val="16"/>
                <w:lang w:eastAsia="en-US"/>
              </w:rPr>
              <w:t>der Einrichtung</w:t>
            </w:r>
          </w:p>
        </w:tc>
      </w:tr>
    </w:tbl>
    <w:p w14:paraId="5FE0E270" w14:textId="77777777" w:rsidR="006122BA" w:rsidRPr="00F661B9" w:rsidRDefault="006122BA" w:rsidP="0041184D">
      <w:pPr>
        <w:rPr>
          <w:rFonts w:cs="Arial"/>
          <w:lang w:eastAsia="en-US"/>
        </w:rPr>
      </w:pPr>
    </w:p>
    <w:p w14:paraId="515BDE65" w14:textId="77777777" w:rsidR="006122BA" w:rsidRPr="00F661B9" w:rsidRDefault="006122BA" w:rsidP="0041184D">
      <w:pPr>
        <w:rPr>
          <w:rFonts w:cs="Arial"/>
          <w:lang w:eastAsia="en-US"/>
        </w:rPr>
      </w:pPr>
    </w:p>
    <w:p w14:paraId="7154B75F" w14:textId="7029C903" w:rsidR="0090520B" w:rsidRPr="00F661B9" w:rsidRDefault="0090520B">
      <w:pPr>
        <w:rPr>
          <w:rFonts w:cs="Arial"/>
          <w:lang w:bidi="he-IL"/>
        </w:rPr>
      </w:pPr>
      <w:r w:rsidRPr="00F661B9">
        <w:rPr>
          <w:rFonts w:cs="Arial"/>
          <w:lang w:bidi="he-IL"/>
        </w:rPr>
        <w:br w:type="page"/>
      </w:r>
    </w:p>
    <w:p w14:paraId="0E115F7F" w14:textId="77777777" w:rsidR="00686B39" w:rsidRPr="00F661B9" w:rsidRDefault="00686B39" w:rsidP="00686B39">
      <w:pPr>
        <w:rPr>
          <w:rFonts w:cs="Arial"/>
          <w:lang w:bidi="he-IL"/>
        </w:rPr>
      </w:pPr>
    </w:p>
    <w:p w14:paraId="63FFD2E7" w14:textId="42214804" w:rsidR="00DD01FE" w:rsidRPr="00F661B9" w:rsidRDefault="00DD01FE" w:rsidP="0041184D">
      <w:pPr>
        <w:pStyle w:val="Kopfzeile"/>
        <w:tabs>
          <w:tab w:val="clear" w:pos="4536"/>
          <w:tab w:val="clear" w:pos="9072"/>
        </w:tabs>
        <w:rPr>
          <w:rFonts w:cs="Arial"/>
          <w:b/>
          <w:sz w:val="24"/>
          <w:szCs w:val="24"/>
          <w:u w:val="single"/>
        </w:rPr>
      </w:pPr>
      <w:r w:rsidRPr="00F661B9">
        <w:rPr>
          <w:rFonts w:cs="Arial"/>
          <w:b/>
          <w:sz w:val="24"/>
          <w:szCs w:val="24"/>
          <w:u w:val="single"/>
        </w:rPr>
        <w:t>Inhaltsverzeichnis</w:t>
      </w:r>
    </w:p>
    <w:p w14:paraId="7489A79D" w14:textId="77777777" w:rsidR="00445EF6" w:rsidRPr="00F661B9" w:rsidRDefault="00445EF6" w:rsidP="0041184D">
      <w:pPr>
        <w:rPr>
          <w:rFonts w:cs="Arial"/>
          <w:sz w:val="12"/>
          <w:lang w:eastAsia="en-US"/>
        </w:rPr>
      </w:pPr>
    </w:p>
    <w:p w14:paraId="51E31CC5" w14:textId="758A79C0" w:rsidR="00A3180D" w:rsidRPr="00A3180D" w:rsidRDefault="00EF6D33">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r w:rsidRPr="00A3180D">
        <w:rPr>
          <w:rFonts w:cs="Arial"/>
          <w:b/>
          <w:bCs w:val="0"/>
          <w:caps/>
          <w:sz w:val="18"/>
          <w:szCs w:val="18"/>
        </w:rPr>
        <w:fldChar w:fldCharType="begin"/>
      </w:r>
      <w:r w:rsidRPr="00A3180D">
        <w:rPr>
          <w:rFonts w:cs="Arial"/>
          <w:b/>
          <w:bCs w:val="0"/>
          <w:caps/>
          <w:sz w:val="18"/>
          <w:szCs w:val="18"/>
        </w:rPr>
        <w:instrText xml:space="preserve"> TOC \o "1-2" \h \z \t "Formatvorlage1;3" </w:instrText>
      </w:r>
      <w:r w:rsidRPr="00A3180D">
        <w:rPr>
          <w:rFonts w:cs="Arial"/>
          <w:b/>
          <w:bCs w:val="0"/>
          <w:caps/>
          <w:sz w:val="18"/>
          <w:szCs w:val="18"/>
        </w:rPr>
        <w:fldChar w:fldCharType="separate"/>
      </w:r>
      <w:hyperlink w:anchor="_Toc157691495" w:history="1">
        <w:r w:rsidR="00A3180D" w:rsidRPr="00A3180D">
          <w:rPr>
            <w:rStyle w:val="Hyperlink"/>
            <w:rFonts w:cs="Arial"/>
            <w:noProof/>
          </w:rPr>
          <w:t>Präambel</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_Toc157691495 \h </w:instrText>
        </w:r>
        <w:r w:rsidR="00A3180D" w:rsidRPr="00A3180D">
          <w:rPr>
            <w:noProof/>
            <w:webHidden/>
          </w:rPr>
        </w:r>
        <w:r w:rsidR="00A3180D" w:rsidRPr="00A3180D">
          <w:rPr>
            <w:noProof/>
            <w:webHidden/>
          </w:rPr>
          <w:fldChar w:fldCharType="separate"/>
        </w:r>
        <w:r w:rsidR="00F722FD">
          <w:rPr>
            <w:noProof/>
            <w:webHidden/>
          </w:rPr>
          <w:t>5</w:t>
        </w:r>
        <w:r w:rsidR="00A3180D" w:rsidRPr="00A3180D">
          <w:rPr>
            <w:noProof/>
            <w:webHidden/>
          </w:rPr>
          <w:fldChar w:fldCharType="end"/>
        </w:r>
      </w:hyperlink>
    </w:p>
    <w:p w14:paraId="10D39539" w14:textId="76C14A5F" w:rsidR="00A3180D" w:rsidRPr="00A3180D" w:rsidRDefault="00A3180D">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496" w:history="1">
        <w:r w:rsidRPr="00A3180D">
          <w:rPr>
            <w:rStyle w:val="Hyperlink"/>
            <w:rFonts w:cs="Arial"/>
            <w:noProof/>
          </w:rPr>
          <w:t>1.</w:t>
        </w:r>
        <w:r w:rsidRPr="00A3180D">
          <w:rPr>
            <w:rFonts w:asciiTheme="minorHAnsi" w:eastAsiaTheme="minorEastAsia" w:hAnsiTheme="minorHAnsi" w:cstheme="minorBidi"/>
            <w:bCs w:val="0"/>
            <w:noProof/>
            <w:kern w:val="2"/>
            <w:sz w:val="22"/>
            <w:szCs w:val="22"/>
            <w14:ligatures w14:val="standardContextual"/>
          </w:rPr>
          <w:tab/>
        </w:r>
        <w:r w:rsidRPr="00A3180D">
          <w:rPr>
            <w:rStyle w:val="Hyperlink"/>
            <w:rFonts w:cs="Arial"/>
            <w:noProof/>
          </w:rPr>
          <w:t>Allgemeine Angaben</w:t>
        </w:r>
        <w:r w:rsidRPr="00A3180D">
          <w:rPr>
            <w:noProof/>
            <w:webHidden/>
          </w:rPr>
          <w:tab/>
        </w:r>
        <w:r w:rsidRPr="00A3180D">
          <w:rPr>
            <w:noProof/>
            <w:webHidden/>
          </w:rPr>
          <w:fldChar w:fldCharType="begin"/>
        </w:r>
        <w:r w:rsidRPr="00A3180D">
          <w:rPr>
            <w:noProof/>
            <w:webHidden/>
          </w:rPr>
          <w:instrText xml:space="preserve"> PAGEREF _Toc157691496 \h </w:instrText>
        </w:r>
        <w:r w:rsidRPr="00A3180D">
          <w:rPr>
            <w:noProof/>
            <w:webHidden/>
          </w:rPr>
        </w:r>
        <w:r w:rsidRPr="00A3180D">
          <w:rPr>
            <w:noProof/>
            <w:webHidden/>
          </w:rPr>
          <w:fldChar w:fldCharType="separate"/>
        </w:r>
        <w:r w:rsidR="00F722FD">
          <w:rPr>
            <w:noProof/>
            <w:webHidden/>
          </w:rPr>
          <w:t>6</w:t>
        </w:r>
        <w:r w:rsidRPr="00A3180D">
          <w:rPr>
            <w:noProof/>
            <w:webHidden/>
          </w:rPr>
          <w:fldChar w:fldCharType="end"/>
        </w:r>
      </w:hyperlink>
    </w:p>
    <w:p w14:paraId="20107584" w14:textId="2315A9CA" w:rsidR="00A3180D" w:rsidRPr="00A3180D" w:rsidRDefault="00A3180D">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497" w:history="1">
        <w:r w:rsidRPr="00A3180D">
          <w:rPr>
            <w:rStyle w:val="Hyperlink"/>
            <w:i w:val="0"/>
            <w:noProof/>
          </w:rPr>
          <w:t>1.1</w:t>
        </w:r>
        <w:r w:rsidRPr="00A3180D">
          <w:rPr>
            <w:rFonts w:asciiTheme="minorHAnsi" w:eastAsiaTheme="minorEastAsia" w:hAnsiTheme="minorHAnsi" w:cstheme="minorBidi"/>
            <w:bCs w:val="0"/>
            <w:i w:val="0"/>
            <w:noProof/>
            <w:kern w:val="2"/>
            <w:sz w:val="22"/>
            <w:szCs w:val="22"/>
            <w14:ligatures w14:val="standardContextual"/>
          </w:rPr>
          <w:tab/>
        </w:r>
        <w:r w:rsidRPr="00A3180D">
          <w:rPr>
            <w:rStyle w:val="Hyperlink"/>
            <w:i w:val="0"/>
            <w:noProof/>
          </w:rPr>
          <w:t>Versorgungsstruktur (räumlich, personell, apparativ)</w:t>
        </w:r>
        <w:r w:rsidRPr="00A3180D">
          <w:rPr>
            <w:i w:val="0"/>
            <w:noProof/>
            <w:webHidden/>
          </w:rPr>
          <w:tab/>
        </w:r>
        <w:r w:rsidRPr="00A3180D">
          <w:rPr>
            <w:i w:val="0"/>
            <w:noProof/>
            <w:webHidden/>
          </w:rPr>
          <w:fldChar w:fldCharType="begin"/>
        </w:r>
        <w:r w:rsidRPr="00A3180D">
          <w:rPr>
            <w:i w:val="0"/>
            <w:noProof/>
            <w:webHidden/>
          </w:rPr>
          <w:instrText xml:space="preserve"> PAGEREF _Toc157691497 \h </w:instrText>
        </w:r>
        <w:r w:rsidRPr="00A3180D">
          <w:rPr>
            <w:i w:val="0"/>
            <w:noProof/>
            <w:webHidden/>
          </w:rPr>
        </w:r>
        <w:r w:rsidRPr="00A3180D">
          <w:rPr>
            <w:i w:val="0"/>
            <w:noProof/>
            <w:webHidden/>
          </w:rPr>
          <w:fldChar w:fldCharType="separate"/>
        </w:r>
        <w:r w:rsidR="00F722FD">
          <w:rPr>
            <w:i w:val="0"/>
            <w:noProof/>
            <w:webHidden/>
          </w:rPr>
          <w:t>6</w:t>
        </w:r>
        <w:r w:rsidRPr="00A3180D">
          <w:rPr>
            <w:i w:val="0"/>
            <w:noProof/>
            <w:webHidden/>
          </w:rPr>
          <w:fldChar w:fldCharType="end"/>
        </w:r>
      </w:hyperlink>
    </w:p>
    <w:p w14:paraId="3278F935" w14:textId="7CD08209"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498" w:history="1">
        <w:r w:rsidRPr="00A3180D">
          <w:rPr>
            <w:rStyle w:val="Hyperlink"/>
            <w:noProof/>
          </w:rPr>
          <w:t>1.1.1</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Teammitglieder und palliatives Netzwerk</w:t>
        </w:r>
        <w:r w:rsidRPr="00A3180D">
          <w:rPr>
            <w:noProof/>
            <w:webHidden/>
          </w:rPr>
          <w:tab/>
        </w:r>
        <w:r w:rsidRPr="00A3180D">
          <w:rPr>
            <w:noProof/>
            <w:webHidden/>
          </w:rPr>
          <w:fldChar w:fldCharType="begin"/>
        </w:r>
        <w:r w:rsidRPr="00A3180D">
          <w:rPr>
            <w:noProof/>
            <w:webHidden/>
          </w:rPr>
          <w:instrText xml:space="preserve"> PAGEREF _Toc157691498 \h </w:instrText>
        </w:r>
        <w:r w:rsidRPr="00A3180D">
          <w:rPr>
            <w:noProof/>
            <w:webHidden/>
          </w:rPr>
        </w:r>
        <w:r w:rsidRPr="00A3180D">
          <w:rPr>
            <w:noProof/>
            <w:webHidden/>
          </w:rPr>
          <w:fldChar w:fldCharType="separate"/>
        </w:r>
        <w:r w:rsidR="00F722FD">
          <w:rPr>
            <w:noProof/>
            <w:webHidden/>
          </w:rPr>
          <w:t>6</w:t>
        </w:r>
        <w:r w:rsidRPr="00A3180D">
          <w:rPr>
            <w:noProof/>
            <w:webHidden/>
          </w:rPr>
          <w:fldChar w:fldCharType="end"/>
        </w:r>
      </w:hyperlink>
    </w:p>
    <w:p w14:paraId="65FD3F31" w14:textId="7F9A0AEC"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499" w:history="1">
        <w:r w:rsidRPr="00A3180D">
          <w:rPr>
            <w:rStyle w:val="Hyperlink"/>
            <w:noProof/>
          </w:rPr>
          <w:t>1.1.2</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Infrastruktur</w:t>
        </w:r>
        <w:r w:rsidRPr="00A3180D">
          <w:rPr>
            <w:noProof/>
            <w:webHidden/>
          </w:rPr>
          <w:tab/>
        </w:r>
        <w:r w:rsidRPr="00A3180D">
          <w:rPr>
            <w:noProof/>
            <w:webHidden/>
          </w:rPr>
          <w:fldChar w:fldCharType="begin"/>
        </w:r>
        <w:r w:rsidRPr="00A3180D">
          <w:rPr>
            <w:noProof/>
            <w:webHidden/>
          </w:rPr>
          <w:instrText xml:space="preserve"> PAGEREF _Toc157691499 \h </w:instrText>
        </w:r>
        <w:r w:rsidRPr="00A3180D">
          <w:rPr>
            <w:noProof/>
            <w:webHidden/>
          </w:rPr>
        </w:r>
        <w:r w:rsidRPr="00A3180D">
          <w:rPr>
            <w:noProof/>
            <w:webHidden/>
          </w:rPr>
          <w:fldChar w:fldCharType="separate"/>
        </w:r>
        <w:r w:rsidR="00F722FD">
          <w:rPr>
            <w:noProof/>
            <w:webHidden/>
          </w:rPr>
          <w:t>6</w:t>
        </w:r>
        <w:r w:rsidRPr="00A3180D">
          <w:rPr>
            <w:noProof/>
            <w:webHidden/>
          </w:rPr>
          <w:fldChar w:fldCharType="end"/>
        </w:r>
      </w:hyperlink>
    </w:p>
    <w:p w14:paraId="3F6E2BF1" w14:textId="09434798"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00" w:history="1">
        <w:r w:rsidRPr="00A3180D">
          <w:rPr>
            <w:rStyle w:val="Hyperlink"/>
            <w:noProof/>
          </w:rPr>
          <w:t>1.1.3</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Ärztliche Versorgung</w:t>
        </w:r>
        <w:r w:rsidRPr="00A3180D">
          <w:rPr>
            <w:noProof/>
            <w:webHidden/>
          </w:rPr>
          <w:tab/>
        </w:r>
        <w:r w:rsidRPr="00A3180D">
          <w:rPr>
            <w:noProof/>
            <w:webHidden/>
          </w:rPr>
          <w:fldChar w:fldCharType="begin"/>
        </w:r>
        <w:r w:rsidRPr="00A3180D">
          <w:rPr>
            <w:noProof/>
            <w:webHidden/>
          </w:rPr>
          <w:instrText xml:space="preserve"> PAGEREF _Toc157691500 \h </w:instrText>
        </w:r>
        <w:r w:rsidRPr="00A3180D">
          <w:rPr>
            <w:noProof/>
            <w:webHidden/>
          </w:rPr>
        </w:r>
        <w:r w:rsidRPr="00A3180D">
          <w:rPr>
            <w:noProof/>
            <w:webHidden/>
          </w:rPr>
          <w:fldChar w:fldCharType="separate"/>
        </w:r>
        <w:r w:rsidR="00F722FD">
          <w:rPr>
            <w:noProof/>
            <w:webHidden/>
          </w:rPr>
          <w:t>7</w:t>
        </w:r>
        <w:r w:rsidRPr="00A3180D">
          <w:rPr>
            <w:noProof/>
            <w:webHidden/>
          </w:rPr>
          <w:fldChar w:fldCharType="end"/>
        </w:r>
      </w:hyperlink>
    </w:p>
    <w:p w14:paraId="0098A109" w14:textId="27F111FB"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01" w:history="1">
        <w:r w:rsidRPr="00A3180D">
          <w:rPr>
            <w:rStyle w:val="Hyperlink"/>
            <w:noProof/>
          </w:rPr>
          <w:t>1.1.4</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Pflegerische Versorgung</w:t>
        </w:r>
        <w:r w:rsidRPr="00A3180D">
          <w:rPr>
            <w:noProof/>
            <w:webHidden/>
          </w:rPr>
          <w:tab/>
        </w:r>
        <w:r w:rsidRPr="00A3180D">
          <w:rPr>
            <w:noProof/>
            <w:webHidden/>
          </w:rPr>
          <w:fldChar w:fldCharType="begin"/>
        </w:r>
        <w:r w:rsidRPr="00A3180D">
          <w:rPr>
            <w:noProof/>
            <w:webHidden/>
          </w:rPr>
          <w:instrText xml:space="preserve"> PAGEREF _Toc157691501 \h </w:instrText>
        </w:r>
        <w:r w:rsidRPr="00A3180D">
          <w:rPr>
            <w:noProof/>
            <w:webHidden/>
          </w:rPr>
        </w:r>
        <w:r w:rsidRPr="00A3180D">
          <w:rPr>
            <w:noProof/>
            <w:webHidden/>
          </w:rPr>
          <w:fldChar w:fldCharType="separate"/>
        </w:r>
        <w:r w:rsidR="00F722FD">
          <w:rPr>
            <w:noProof/>
            <w:webHidden/>
          </w:rPr>
          <w:t>8</w:t>
        </w:r>
        <w:r w:rsidRPr="00A3180D">
          <w:rPr>
            <w:noProof/>
            <w:webHidden/>
          </w:rPr>
          <w:fldChar w:fldCharType="end"/>
        </w:r>
      </w:hyperlink>
    </w:p>
    <w:p w14:paraId="7A6679A2" w14:textId="7C9BA5F9"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02" w:history="1">
        <w:r w:rsidRPr="00A3180D">
          <w:rPr>
            <w:rStyle w:val="Hyperlink"/>
            <w:noProof/>
          </w:rPr>
          <w:t>1.1.5</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Psychosoziale Versorgung und sonstige Therapieverfahren</w:t>
        </w:r>
        <w:r w:rsidRPr="00A3180D">
          <w:rPr>
            <w:noProof/>
            <w:webHidden/>
          </w:rPr>
          <w:tab/>
        </w:r>
        <w:r w:rsidRPr="00A3180D">
          <w:rPr>
            <w:noProof/>
            <w:webHidden/>
          </w:rPr>
          <w:fldChar w:fldCharType="begin"/>
        </w:r>
        <w:r w:rsidRPr="00A3180D">
          <w:rPr>
            <w:noProof/>
            <w:webHidden/>
          </w:rPr>
          <w:instrText xml:space="preserve"> PAGEREF _Toc157691502 \h </w:instrText>
        </w:r>
        <w:r w:rsidRPr="00A3180D">
          <w:rPr>
            <w:noProof/>
            <w:webHidden/>
          </w:rPr>
        </w:r>
        <w:r w:rsidRPr="00A3180D">
          <w:rPr>
            <w:noProof/>
            <w:webHidden/>
          </w:rPr>
          <w:fldChar w:fldCharType="separate"/>
        </w:r>
        <w:r w:rsidR="00F722FD">
          <w:rPr>
            <w:noProof/>
            <w:webHidden/>
          </w:rPr>
          <w:t>9</w:t>
        </w:r>
        <w:r w:rsidRPr="00A3180D">
          <w:rPr>
            <w:noProof/>
            <w:webHidden/>
          </w:rPr>
          <w:fldChar w:fldCharType="end"/>
        </w:r>
      </w:hyperlink>
    </w:p>
    <w:p w14:paraId="485531DD" w14:textId="4C86D6D5"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03" w:history="1">
        <w:r w:rsidRPr="00A3180D">
          <w:rPr>
            <w:rStyle w:val="Hyperlink"/>
            <w:noProof/>
          </w:rPr>
          <w:t>1.1.6</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Systematische Einarbeitung von neuen Mitarbeitenden, Ausbildung</w:t>
        </w:r>
        <w:r w:rsidRPr="00A3180D">
          <w:rPr>
            <w:noProof/>
            <w:webHidden/>
          </w:rPr>
          <w:tab/>
        </w:r>
        <w:r w:rsidRPr="00A3180D">
          <w:rPr>
            <w:noProof/>
            <w:webHidden/>
          </w:rPr>
          <w:fldChar w:fldCharType="begin"/>
        </w:r>
        <w:r w:rsidRPr="00A3180D">
          <w:rPr>
            <w:noProof/>
            <w:webHidden/>
          </w:rPr>
          <w:instrText xml:space="preserve"> PAGEREF _Toc157691503 \h </w:instrText>
        </w:r>
        <w:r w:rsidRPr="00A3180D">
          <w:rPr>
            <w:noProof/>
            <w:webHidden/>
          </w:rPr>
        </w:r>
        <w:r w:rsidRPr="00A3180D">
          <w:rPr>
            <w:noProof/>
            <w:webHidden/>
          </w:rPr>
          <w:fldChar w:fldCharType="separate"/>
        </w:r>
        <w:r w:rsidR="00F722FD">
          <w:rPr>
            <w:noProof/>
            <w:webHidden/>
          </w:rPr>
          <w:t>10</w:t>
        </w:r>
        <w:r w:rsidRPr="00A3180D">
          <w:rPr>
            <w:noProof/>
            <w:webHidden/>
          </w:rPr>
          <w:fldChar w:fldCharType="end"/>
        </w:r>
      </w:hyperlink>
    </w:p>
    <w:p w14:paraId="0766D3F7" w14:textId="6D83B538"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04" w:history="1">
        <w:r w:rsidRPr="00A3180D">
          <w:rPr>
            <w:rStyle w:val="Hyperlink"/>
            <w:noProof/>
          </w:rPr>
          <w:t>1.1.7</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Angemessene apparative Ausstattung</w:t>
        </w:r>
        <w:r w:rsidRPr="00A3180D">
          <w:rPr>
            <w:noProof/>
            <w:webHidden/>
          </w:rPr>
          <w:tab/>
        </w:r>
        <w:r w:rsidRPr="00A3180D">
          <w:rPr>
            <w:noProof/>
            <w:webHidden/>
          </w:rPr>
          <w:fldChar w:fldCharType="begin"/>
        </w:r>
        <w:r w:rsidRPr="00A3180D">
          <w:rPr>
            <w:noProof/>
            <w:webHidden/>
          </w:rPr>
          <w:instrText xml:space="preserve"> PAGEREF _Toc157691504 \h </w:instrText>
        </w:r>
        <w:r w:rsidRPr="00A3180D">
          <w:rPr>
            <w:noProof/>
            <w:webHidden/>
          </w:rPr>
        </w:r>
        <w:r w:rsidRPr="00A3180D">
          <w:rPr>
            <w:noProof/>
            <w:webHidden/>
          </w:rPr>
          <w:fldChar w:fldCharType="separate"/>
        </w:r>
        <w:r w:rsidR="00F722FD">
          <w:rPr>
            <w:noProof/>
            <w:webHidden/>
          </w:rPr>
          <w:t>11</w:t>
        </w:r>
        <w:r w:rsidRPr="00A3180D">
          <w:rPr>
            <w:noProof/>
            <w:webHidden/>
          </w:rPr>
          <w:fldChar w:fldCharType="end"/>
        </w:r>
      </w:hyperlink>
    </w:p>
    <w:p w14:paraId="0EDE54B2" w14:textId="5E56F0D1" w:rsidR="00A3180D" w:rsidRPr="00A3180D" w:rsidRDefault="00A3180D">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505" w:history="1">
        <w:r w:rsidRPr="00A3180D">
          <w:rPr>
            <w:rStyle w:val="Hyperlink"/>
            <w:i w:val="0"/>
            <w:noProof/>
          </w:rPr>
          <w:t>1.2</w:t>
        </w:r>
        <w:r w:rsidRPr="00A3180D">
          <w:rPr>
            <w:rFonts w:asciiTheme="minorHAnsi" w:eastAsiaTheme="minorEastAsia" w:hAnsiTheme="minorHAnsi" w:cstheme="minorBidi"/>
            <w:bCs w:val="0"/>
            <w:i w:val="0"/>
            <w:noProof/>
            <w:kern w:val="2"/>
            <w:sz w:val="22"/>
            <w:szCs w:val="22"/>
            <w14:ligatures w14:val="standardContextual"/>
          </w:rPr>
          <w:tab/>
        </w:r>
        <w:r w:rsidRPr="00A3180D">
          <w:rPr>
            <w:rStyle w:val="Hyperlink"/>
            <w:i w:val="0"/>
            <w:noProof/>
          </w:rPr>
          <w:t>Multiprofessionelle und interdisziplinäre Zusammenarbeit</w:t>
        </w:r>
        <w:r w:rsidRPr="00A3180D">
          <w:rPr>
            <w:i w:val="0"/>
            <w:noProof/>
            <w:webHidden/>
          </w:rPr>
          <w:tab/>
        </w:r>
        <w:r w:rsidRPr="00A3180D">
          <w:rPr>
            <w:i w:val="0"/>
            <w:noProof/>
            <w:webHidden/>
          </w:rPr>
          <w:fldChar w:fldCharType="begin"/>
        </w:r>
        <w:r w:rsidRPr="00A3180D">
          <w:rPr>
            <w:i w:val="0"/>
            <w:noProof/>
            <w:webHidden/>
          </w:rPr>
          <w:instrText xml:space="preserve"> PAGEREF _Toc157691505 \h </w:instrText>
        </w:r>
        <w:r w:rsidRPr="00A3180D">
          <w:rPr>
            <w:i w:val="0"/>
            <w:noProof/>
            <w:webHidden/>
          </w:rPr>
        </w:r>
        <w:r w:rsidRPr="00A3180D">
          <w:rPr>
            <w:i w:val="0"/>
            <w:noProof/>
            <w:webHidden/>
          </w:rPr>
          <w:fldChar w:fldCharType="separate"/>
        </w:r>
        <w:r w:rsidR="00F722FD">
          <w:rPr>
            <w:i w:val="0"/>
            <w:noProof/>
            <w:webHidden/>
          </w:rPr>
          <w:t>12</w:t>
        </w:r>
        <w:r w:rsidRPr="00A3180D">
          <w:rPr>
            <w:i w:val="0"/>
            <w:noProof/>
            <w:webHidden/>
          </w:rPr>
          <w:fldChar w:fldCharType="end"/>
        </w:r>
      </w:hyperlink>
    </w:p>
    <w:p w14:paraId="0263D95B" w14:textId="5E2090CD"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06" w:history="1">
        <w:r w:rsidRPr="00A3180D">
          <w:rPr>
            <w:rStyle w:val="Hyperlink"/>
            <w:noProof/>
          </w:rPr>
          <w:t>1.2.1</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Werktägliche multiprofessionelle Fallbesprechungen mit Ergebnisdokumentation</w:t>
        </w:r>
        <w:r w:rsidRPr="00A3180D">
          <w:rPr>
            <w:noProof/>
            <w:webHidden/>
          </w:rPr>
          <w:tab/>
        </w:r>
        <w:r w:rsidRPr="00A3180D">
          <w:rPr>
            <w:noProof/>
            <w:webHidden/>
          </w:rPr>
          <w:fldChar w:fldCharType="begin"/>
        </w:r>
        <w:r w:rsidRPr="00A3180D">
          <w:rPr>
            <w:noProof/>
            <w:webHidden/>
          </w:rPr>
          <w:instrText xml:space="preserve"> PAGEREF _Toc157691506 \h </w:instrText>
        </w:r>
        <w:r w:rsidRPr="00A3180D">
          <w:rPr>
            <w:noProof/>
            <w:webHidden/>
          </w:rPr>
        </w:r>
        <w:r w:rsidRPr="00A3180D">
          <w:rPr>
            <w:noProof/>
            <w:webHidden/>
          </w:rPr>
          <w:fldChar w:fldCharType="separate"/>
        </w:r>
        <w:r w:rsidR="00F722FD">
          <w:rPr>
            <w:noProof/>
            <w:webHidden/>
          </w:rPr>
          <w:t>12</w:t>
        </w:r>
        <w:r w:rsidRPr="00A3180D">
          <w:rPr>
            <w:noProof/>
            <w:webHidden/>
          </w:rPr>
          <w:fldChar w:fldCharType="end"/>
        </w:r>
      </w:hyperlink>
    </w:p>
    <w:p w14:paraId="4B961D5F" w14:textId="52D3303C"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07" w:history="1">
        <w:r w:rsidRPr="00A3180D">
          <w:rPr>
            <w:rStyle w:val="Hyperlink"/>
            <w:noProof/>
          </w:rPr>
          <w:t>1.2.2</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Wöchentliche multidisziplinäre und interprofessionelle Teambesprechungen</w:t>
        </w:r>
        <w:r w:rsidRPr="00A3180D">
          <w:rPr>
            <w:noProof/>
            <w:webHidden/>
          </w:rPr>
          <w:tab/>
        </w:r>
        <w:r w:rsidRPr="00A3180D">
          <w:rPr>
            <w:noProof/>
            <w:webHidden/>
          </w:rPr>
          <w:fldChar w:fldCharType="begin"/>
        </w:r>
        <w:r w:rsidRPr="00A3180D">
          <w:rPr>
            <w:noProof/>
            <w:webHidden/>
          </w:rPr>
          <w:instrText xml:space="preserve"> PAGEREF _Toc157691507 \h </w:instrText>
        </w:r>
        <w:r w:rsidRPr="00A3180D">
          <w:rPr>
            <w:noProof/>
            <w:webHidden/>
          </w:rPr>
        </w:r>
        <w:r w:rsidRPr="00A3180D">
          <w:rPr>
            <w:noProof/>
            <w:webHidden/>
          </w:rPr>
          <w:fldChar w:fldCharType="separate"/>
        </w:r>
        <w:r w:rsidR="00F722FD">
          <w:rPr>
            <w:noProof/>
            <w:webHidden/>
          </w:rPr>
          <w:t>12</w:t>
        </w:r>
        <w:r w:rsidRPr="00A3180D">
          <w:rPr>
            <w:noProof/>
            <w:webHidden/>
          </w:rPr>
          <w:fldChar w:fldCharType="end"/>
        </w:r>
      </w:hyperlink>
    </w:p>
    <w:p w14:paraId="58F1B0E3" w14:textId="7380FB66"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08" w:history="1">
        <w:r w:rsidRPr="00A3180D">
          <w:rPr>
            <w:rStyle w:val="Hyperlink"/>
            <w:noProof/>
          </w:rPr>
          <w:t>1.2.3</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Maßnahmen zur Stabilisierung und Reflexion der beruflichen Arbeit</w:t>
        </w:r>
        <w:r w:rsidRPr="00A3180D">
          <w:rPr>
            <w:noProof/>
            <w:webHidden/>
          </w:rPr>
          <w:tab/>
        </w:r>
        <w:r w:rsidRPr="00A3180D">
          <w:rPr>
            <w:noProof/>
            <w:webHidden/>
          </w:rPr>
          <w:fldChar w:fldCharType="begin"/>
        </w:r>
        <w:r w:rsidRPr="00A3180D">
          <w:rPr>
            <w:noProof/>
            <w:webHidden/>
          </w:rPr>
          <w:instrText xml:space="preserve"> PAGEREF _Toc157691508 \h </w:instrText>
        </w:r>
        <w:r w:rsidRPr="00A3180D">
          <w:rPr>
            <w:noProof/>
            <w:webHidden/>
          </w:rPr>
        </w:r>
        <w:r w:rsidRPr="00A3180D">
          <w:rPr>
            <w:noProof/>
            <w:webHidden/>
          </w:rPr>
          <w:fldChar w:fldCharType="separate"/>
        </w:r>
        <w:r w:rsidR="00F722FD">
          <w:rPr>
            <w:noProof/>
            <w:webHidden/>
          </w:rPr>
          <w:t>12</w:t>
        </w:r>
        <w:r w:rsidRPr="00A3180D">
          <w:rPr>
            <w:noProof/>
            <w:webHidden/>
          </w:rPr>
          <w:fldChar w:fldCharType="end"/>
        </w:r>
      </w:hyperlink>
    </w:p>
    <w:p w14:paraId="4B1BCA1C" w14:textId="55881091"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09" w:history="1">
        <w:r w:rsidRPr="00A3180D">
          <w:rPr>
            <w:rStyle w:val="Hyperlink"/>
            <w:noProof/>
          </w:rPr>
          <w:t>1.2.4</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Ethische Fallbesprechungen</w:t>
        </w:r>
        <w:r w:rsidRPr="00A3180D">
          <w:rPr>
            <w:noProof/>
            <w:webHidden/>
          </w:rPr>
          <w:tab/>
        </w:r>
        <w:r w:rsidRPr="00A3180D">
          <w:rPr>
            <w:noProof/>
            <w:webHidden/>
          </w:rPr>
          <w:fldChar w:fldCharType="begin"/>
        </w:r>
        <w:r w:rsidRPr="00A3180D">
          <w:rPr>
            <w:noProof/>
            <w:webHidden/>
          </w:rPr>
          <w:instrText xml:space="preserve"> PAGEREF _Toc157691509 \h </w:instrText>
        </w:r>
        <w:r w:rsidRPr="00A3180D">
          <w:rPr>
            <w:noProof/>
            <w:webHidden/>
          </w:rPr>
        </w:r>
        <w:r w:rsidRPr="00A3180D">
          <w:rPr>
            <w:noProof/>
            <w:webHidden/>
          </w:rPr>
          <w:fldChar w:fldCharType="separate"/>
        </w:r>
        <w:r w:rsidR="00F722FD">
          <w:rPr>
            <w:noProof/>
            <w:webHidden/>
          </w:rPr>
          <w:t>13</w:t>
        </w:r>
        <w:r w:rsidRPr="00A3180D">
          <w:rPr>
            <w:noProof/>
            <w:webHidden/>
          </w:rPr>
          <w:fldChar w:fldCharType="end"/>
        </w:r>
      </w:hyperlink>
    </w:p>
    <w:p w14:paraId="04255F41" w14:textId="275DAA52"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10" w:history="1">
        <w:r w:rsidRPr="00A3180D">
          <w:rPr>
            <w:rStyle w:val="Hyperlink"/>
            <w:noProof/>
          </w:rPr>
          <w:t>1.2.5</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Qualitätszirkel mit allen Netzwerkpartnern</w:t>
        </w:r>
        <w:r w:rsidRPr="00A3180D">
          <w:rPr>
            <w:noProof/>
            <w:webHidden/>
          </w:rPr>
          <w:tab/>
        </w:r>
        <w:r w:rsidRPr="00A3180D">
          <w:rPr>
            <w:noProof/>
            <w:webHidden/>
          </w:rPr>
          <w:fldChar w:fldCharType="begin"/>
        </w:r>
        <w:r w:rsidRPr="00A3180D">
          <w:rPr>
            <w:noProof/>
            <w:webHidden/>
          </w:rPr>
          <w:instrText xml:space="preserve"> PAGEREF _Toc157691510 \h </w:instrText>
        </w:r>
        <w:r w:rsidRPr="00A3180D">
          <w:rPr>
            <w:noProof/>
            <w:webHidden/>
          </w:rPr>
        </w:r>
        <w:r w:rsidRPr="00A3180D">
          <w:rPr>
            <w:noProof/>
            <w:webHidden/>
          </w:rPr>
          <w:fldChar w:fldCharType="separate"/>
        </w:r>
        <w:r w:rsidR="00F722FD">
          <w:rPr>
            <w:noProof/>
            <w:webHidden/>
          </w:rPr>
          <w:t>13</w:t>
        </w:r>
        <w:r w:rsidRPr="00A3180D">
          <w:rPr>
            <w:noProof/>
            <w:webHidden/>
          </w:rPr>
          <w:fldChar w:fldCharType="end"/>
        </w:r>
      </w:hyperlink>
    </w:p>
    <w:p w14:paraId="28C3F43E" w14:textId="1193D989"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11" w:history="1">
        <w:r w:rsidRPr="00A3180D">
          <w:rPr>
            <w:rStyle w:val="Hyperlink"/>
            <w:noProof/>
          </w:rPr>
          <w:t>1.2.6</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Zufriedenheit der Netzwerkpartner</w:t>
        </w:r>
        <w:r w:rsidRPr="00A3180D">
          <w:rPr>
            <w:noProof/>
            <w:webHidden/>
          </w:rPr>
          <w:tab/>
        </w:r>
        <w:r w:rsidRPr="00A3180D">
          <w:rPr>
            <w:noProof/>
            <w:webHidden/>
          </w:rPr>
          <w:fldChar w:fldCharType="begin"/>
        </w:r>
        <w:r w:rsidRPr="00A3180D">
          <w:rPr>
            <w:noProof/>
            <w:webHidden/>
          </w:rPr>
          <w:instrText xml:space="preserve"> PAGEREF _Toc157691511 \h </w:instrText>
        </w:r>
        <w:r w:rsidRPr="00A3180D">
          <w:rPr>
            <w:noProof/>
            <w:webHidden/>
          </w:rPr>
        </w:r>
        <w:r w:rsidRPr="00A3180D">
          <w:rPr>
            <w:noProof/>
            <w:webHidden/>
          </w:rPr>
          <w:fldChar w:fldCharType="separate"/>
        </w:r>
        <w:r w:rsidR="00F722FD">
          <w:rPr>
            <w:noProof/>
            <w:webHidden/>
          </w:rPr>
          <w:t>14</w:t>
        </w:r>
        <w:r w:rsidRPr="00A3180D">
          <w:rPr>
            <w:noProof/>
            <w:webHidden/>
          </w:rPr>
          <w:fldChar w:fldCharType="end"/>
        </w:r>
      </w:hyperlink>
    </w:p>
    <w:p w14:paraId="007DA7C6" w14:textId="437F4CAB" w:rsidR="00A3180D" w:rsidRPr="00A3180D" w:rsidRDefault="00A3180D">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512" w:history="1">
        <w:r w:rsidRPr="00A3180D">
          <w:rPr>
            <w:rStyle w:val="Hyperlink"/>
            <w:i w:val="0"/>
            <w:noProof/>
          </w:rPr>
          <w:t>1.3</w:t>
        </w:r>
        <w:r w:rsidRPr="00A3180D">
          <w:rPr>
            <w:rFonts w:asciiTheme="minorHAnsi" w:eastAsiaTheme="minorEastAsia" w:hAnsiTheme="minorHAnsi" w:cstheme="minorBidi"/>
            <w:bCs w:val="0"/>
            <w:i w:val="0"/>
            <w:noProof/>
            <w:kern w:val="2"/>
            <w:sz w:val="22"/>
            <w:szCs w:val="22"/>
            <w14:ligatures w14:val="standardContextual"/>
          </w:rPr>
          <w:tab/>
        </w:r>
        <w:r w:rsidRPr="00A3180D">
          <w:rPr>
            <w:rStyle w:val="Hyperlink"/>
            <w:i w:val="0"/>
            <w:noProof/>
          </w:rPr>
          <w:t>Patienten- und Angehörigenbeteiligung</w:t>
        </w:r>
        <w:r w:rsidRPr="00A3180D">
          <w:rPr>
            <w:i w:val="0"/>
            <w:noProof/>
            <w:webHidden/>
          </w:rPr>
          <w:tab/>
        </w:r>
        <w:r w:rsidRPr="00A3180D">
          <w:rPr>
            <w:i w:val="0"/>
            <w:noProof/>
            <w:webHidden/>
          </w:rPr>
          <w:fldChar w:fldCharType="begin"/>
        </w:r>
        <w:r w:rsidRPr="00A3180D">
          <w:rPr>
            <w:i w:val="0"/>
            <w:noProof/>
            <w:webHidden/>
          </w:rPr>
          <w:instrText xml:space="preserve"> PAGEREF _Toc157691512 \h </w:instrText>
        </w:r>
        <w:r w:rsidRPr="00A3180D">
          <w:rPr>
            <w:i w:val="0"/>
            <w:noProof/>
            <w:webHidden/>
          </w:rPr>
        </w:r>
        <w:r w:rsidRPr="00A3180D">
          <w:rPr>
            <w:i w:val="0"/>
            <w:noProof/>
            <w:webHidden/>
          </w:rPr>
          <w:fldChar w:fldCharType="separate"/>
        </w:r>
        <w:r w:rsidR="00F722FD">
          <w:rPr>
            <w:i w:val="0"/>
            <w:noProof/>
            <w:webHidden/>
          </w:rPr>
          <w:t>14</w:t>
        </w:r>
        <w:r w:rsidRPr="00A3180D">
          <w:rPr>
            <w:i w:val="0"/>
            <w:noProof/>
            <w:webHidden/>
          </w:rPr>
          <w:fldChar w:fldCharType="end"/>
        </w:r>
      </w:hyperlink>
    </w:p>
    <w:p w14:paraId="6F9A01B6" w14:textId="5967701C"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13" w:history="1">
        <w:r w:rsidRPr="00A3180D">
          <w:rPr>
            <w:rStyle w:val="Hyperlink"/>
            <w:noProof/>
          </w:rPr>
          <w:t>1.3.1</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Angebot von Patienten-, Angehörigen- und Familiengesprächen</w:t>
        </w:r>
        <w:r w:rsidRPr="00A3180D">
          <w:rPr>
            <w:noProof/>
            <w:webHidden/>
          </w:rPr>
          <w:tab/>
        </w:r>
        <w:r w:rsidRPr="00A3180D">
          <w:rPr>
            <w:noProof/>
            <w:webHidden/>
          </w:rPr>
          <w:fldChar w:fldCharType="begin"/>
        </w:r>
        <w:r w:rsidRPr="00A3180D">
          <w:rPr>
            <w:noProof/>
            <w:webHidden/>
          </w:rPr>
          <w:instrText xml:space="preserve"> PAGEREF _Toc157691513 \h </w:instrText>
        </w:r>
        <w:r w:rsidRPr="00A3180D">
          <w:rPr>
            <w:noProof/>
            <w:webHidden/>
          </w:rPr>
        </w:r>
        <w:r w:rsidRPr="00A3180D">
          <w:rPr>
            <w:noProof/>
            <w:webHidden/>
          </w:rPr>
          <w:fldChar w:fldCharType="separate"/>
        </w:r>
        <w:r w:rsidR="00F722FD">
          <w:rPr>
            <w:noProof/>
            <w:webHidden/>
          </w:rPr>
          <w:t>14</w:t>
        </w:r>
        <w:r w:rsidRPr="00A3180D">
          <w:rPr>
            <w:noProof/>
            <w:webHidden/>
          </w:rPr>
          <w:fldChar w:fldCharType="end"/>
        </w:r>
      </w:hyperlink>
    </w:p>
    <w:p w14:paraId="02409876" w14:textId="1B8B271F"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14" w:history="1">
        <w:r w:rsidRPr="00A3180D">
          <w:rPr>
            <w:rStyle w:val="Hyperlink"/>
            <w:noProof/>
          </w:rPr>
          <w:t>1.3.2</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Bedarfsgerechte Vermittlung für Angehörige</w:t>
        </w:r>
        <w:r w:rsidRPr="00A3180D">
          <w:rPr>
            <w:noProof/>
            <w:webHidden/>
          </w:rPr>
          <w:tab/>
        </w:r>
        <w:r w:rsidRPr="00A3180D">
          <w:rPr>
            <w:noProof/>
            <w:webHidden/>
          </w:rPr>
          <w:fldChar w:fldCharType="begin"/>
        </w:r>
        <w:r w:rsidRPr="00A3180D">
          <w:rPr>
            <w:noProof/>
            <w:webHidden/>
          </w:rPr>
          <w:instrText xml:space="preserve"> PAGEREF _Toc157691514 \h </w:instrText>
        </w:r>
        <w:r w:rsidRPr="00A3180D">
          <w:rPr>
            <w:noProof/>
            <w:webHidden/>
          </w:rPr>
        </w:r>
        <w:r w:rsidRPr="00A3180D">
          <w:rPr>
            <w:noProof/>
            <w:webHidden/>
          </w:rPr>
          <w:fldChar w:fldCharType="separate"/>
        </w:r>
        <w:r w:rsidR="00F722FD">
          <w:rPr>
            <w:noProof/>
            <w:webHidden/>
          </w:rPr>
          <w:t>15</w:t>
        </w:r>
        <w:r w:rsidRPr="00A3180D">
          <w:rPr>
            <w:noProof/>
            <w:webHidden/>
          </w:rPr>
          <w:fldChar w:fldCharType="end"/>
        </w:r>
      </w:hyperlink>
    </w:p>
    <w:p w14:paraId="032590C2" w14:textId="7ADD20F2"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15" w:history="1">
        <w:r w:rsidRPr="00A3180D">
          <w:rPr>
            <w:rStyle w:val="Hyperlink"/>
            <w:noProof/>
          </w:rPr>
          <w:t>1.3.3</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Zufriedenheits-, Lob- und Beschwerdemanagement</w:t>
        </w:r>
        <w:r w:rsidRPr="00A3180D">
          <w:rPr>
            <w:noProof/>
            <w:webHidden/>
          </w:rPr>
          <w:tab/>
        </w:r>
        <w:r w:rsidRPr="00A3180D">
          <w:rPr>
            <w:noProof/>
            <w:webHidden/>
          </w:rPr>
          <w:fldChar w:fldCharType="begin"/>
        </w:r>
        <w:r w:rsidRPr="00A3180D">
          <w:rPr>
            <w:noProof/>
            <w:webHidden/>
          </w:rPr>
          <w:instrText xml:space="preserve"> PAGEREF _Toc157691515 \h </w:instrText>
        </w:r>
        <w:r w:rsidRPr="00A3180D">
          <w:rPr>
            <w:noProof/>
            <w:webHidden/>
          </w:rPr>
        </w:r>
        <w:r w:rsidRPr="00A3180D">
          <w:rPr>
            <w:noProof/>
            <w:webHidden/>
          </w:rPr>
          <w:fldChar w:fldCharType="separate"/>
        </w:r>
        <w:r w:rsidR="00F722FD">
          <w:rPr>
            <w:noProof/>
            <w:webHidden/>
          </w:rPr>
          <w:t>15</w:t>
        </w:r>
        <w:r w:rsidRPr="00A3180D">
          <w:rPr>
            <w:noProof/>
            <w:webHidden/>
          </w:rPr>
          <w:fldChar w:fldCharType="end"/>
        </w:r>
      </w:hyperlink>
    </w:p>
    <w:p w14:paraId="532F0432" w14:textId="64BA5FBB"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16" w:history="1">
        <w:r w:rsidRPr="00A3180D">
          <w:rPr>
            <w:rStyle w:val="Hyperlink"/>
            <w:noProof/>
          </w:rPr>
          <w:t>1.3.4</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Information der (Fach-) Öffentlichkeit</w:t>
        </w:r>
        <w:r w:rsidRPr="00A3180D">
          <w:rPr>
            <w:noProof/>
            <w:webHidden/>
          </w:rPr>
          <w:tab/>
        </w:r>
        <w:r w:rsidRPr="00A3180D">
          <w:rPr>
            <w:noProof/>
            <w:webHidden/>
          </w:rPr>
          <w:fldChar w:fldCharType="begin"/>
        </w:r>
        <w:r w:rsidRPr="00A3180D">
          <w:rPr>
            <w:noProof/>
            <w:webHidden/>
          </w:rPr>
          <w:instrText xml:space="preserve"> PAGEREF _Toc157691516 \h </w:instrText>
        </w:r>
        <w:r w:rsidRPr="00A3180D">
          <w:rPr>
            <w:noProof/>
            <w:webHidden/>
          </w:rPr>
        </w:r>
        <w:r w:rsidRPr="00A3180D">
          <w:rPr>
            <w:noProof/>
            <w:webHidden/>
          </w:rPr>
          <w:fldChar w:fldCharType="separate"/>
        </w:r>
        <w:r w:rsidR="00F722FD">
          <w:rPr>
            <w:noProof/>
            <w:webHidden/>
          </w:rPr>
          <w:t>15</w:t>
        </w:r>
        <w:r w:rsidRPr="00A3180D">
          <w:rPr>
            <w:noProof/>
            <w:webHidden/>
          </w:rPr>
          <w:fldChar w:fldCharType="end"/>
        </w:r>
      </w:hyperlink>
    </w:p>
    <w:p w14:paraId="4DC0D8F6" w14:textId="1A1671C9" w:rsidR="00A3180D" w:rsidRPr="00A3180D" w:rsidRDefault="00A3180D">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517" w:history="1">
        <w:r w:rsidRPr="00A3180D">
          <w:rPr>
            <w:rStyle w:val="Hyperlink"/>
            <w:rFonts w:cs="Arial"/>
            <w:noProof/>
          </w:rPr>
          <w:t>2.</w:t>
        </w:r>
        <w:r w:rsidRPr="00A3180D">
          <w:rPr>
            <w:rFonts w:asciiTheme="minorHAnsi" w:eastAsiaTheme="minorEastAsia" w:hAnsiTheme="minorHAnsi" w:cstheme="minorBidi"/>
            <w:bCs w:val="0"/>
            <w:noProof/>
            <w:kern w:val="2"/>
            <w:sz w:val="22"/>
            <w:szCs w:val="22"/>
            <w14:ligatures w14:val="standardContextual"/>
          </w:rPr>
          <w:tab/>
        </w:r>
        <w:r w:rsidRPr="00A3180D">
          <w:rPr>
            <w:rStyle w:val="Hyperlink"/>
            <w:rFonts w:cs="Arial"/>
            <w:noProof/>
          </w:rPr>
          <w:t>Prozesse der palliativmedizinischen Versorgung</w:t>
        </w:r>
        <w:r w:rsidRPr="00A3180D">
          <w:rPr>
            <w:noProof/>
            <w:webHidden/>
          </w:rPr>
          <w:tab/>
        </w:r>
        <w:r w:rsidRPr="00A3180D">
          <w:rPr>
            <w:noProof/>
            <w:webHidden/>
          </w:rPr>
          <w:fldChar w:fldCharType="begin"/>
        </w:r>
        <w:r w:rsidRPr="00A3180D">
          <w:rPr>
            <w:noProof/>
            <w:webHidden/>
          </w:rPr>
          <w:instrText xml:space="preserve"> PAGEREF _Toc157691517 \h </w:instrText>
        </w:r>
        <w:r w:rsidRPr="00A3180D">
          <w:rPr>
            <w:noProof/>
            <w:webHidden/>
          </w:rPr>
        </w:r>
        <w:r w:rsidRPr="00A3180D">
          <w:rPr>
            <w:noProof/>
            <w:webHidden/>
          </w:rPr>
          <w:fldChar w:fldCharType="separate"/>
        </w:r>
        <w:r w:rsidR="00F722FD">
          <w:rPr>
            <w:noProof/>
            <w:webHidden/>
          </w:rPr>
          <w:t>16</w:t>
        </w:r>
        <w:r w:rsidRPr="00A3180D">
          <w:rPr>
            <w:noProof/>
            <w:webHidden/>
          </w:rPr>
          <w:fldChar w:fldCharType="end"/>
        </w:r>
      </w:hyperlink>
    </w:p>
    <w:p w14:paraId="7A502FA7" w14:textId="31C8F298" w:rsidR="00A3180D" w:rsidRPr="00A3180D" w:rsidRDefault="00A3180D">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518" w:history="1">
        <w:r w:rsidRPr="00A3180D">
          <w:rPr>
            <w:rStyle w:val="Hyperlink"/>
            <w:i w:val="0"/>
            <w:noProof/>
          </w:rPr>
          <w:t>2.1</w:t>
        </w:r>
        <w:r w:rsidRPr="00A3180D">
          <w:rPr>
            <w:rFonts w:asciiTheme="minorHAnsi" w:eastAsiaTheme="minorEastAsia" w:hAnsiTheme="minorHAnsi" w:cstheme="minorBidi"/>
            <w:bCs w:val="0"/>
            <w:i w:val="0"/>
            <w:noProof/>
            <w:kern w:val="2"/>
            <w:sz w:val="22"/>
            <w:szCs w:val="22"/>
            <w14:ligatures w14:val="standardContextual"/>
          </w:rPr>
          <w:tab/>
        </w:r>
        <w:r w:rsidRPr="00A3180D">
          <w:rPr>
            <w:rStyle w:val="Hyperlink"/>
            <w:i w:val="0"/>
            <w:noProof/>
          </w:rPr>
          <w:t>Kernprozesse</w:t>
        </w:r>
        <w:r w:rsidRPr="00A3180D">
          <w:rPr>
            <w:i w:val="0"/>
            <w:noProof/>
            <w:webHidden/>
          </w:rPr>
          <w:tab/>
        </w:r>
        <w:r w:rsidRPr="00A3180D">
          <w:rPr>
            <w:i w:val="0"/>
            <w:noProof/>
            <w:webHidden/>
          </w:rPr>
          <w:fldChar w:fldCharType="begin"/>
        </w:r>
        <w:r w:rsidRPr="00A3180D">
          <w:rPr>
            <w:i w:val="0"/>
            <w:noProof/>
            <w:webHidden/>
          </w:rPr>
          <w:instrText xml:space="preserve"> PAGEREF _Toc157691518 \h </w:instrText>
        </w:r>
        <w:r w:rsidRPr="00A3180D">
          <w:rPr>
            <w:i w:val="0"/>
            <w:noProof/>
            <w:webHidden/>
          </w:rPr>
        </w:r>
        <w:r w:rsidRPr="00A3180D">
          <w:rPr>
            <w:i w:val="0"/>
            <w:noProof/>
            <w:webHidden/>
          </w:rPr>
          <w:fldChar w:fldCharType="separate"/>
        </w:r>
        <w:r w:rsidR="00F722FD">
          <w:rPr>
            <w:i w:val="0"/>
            <w:noProof/>
            <w:webHidden/>
          </w:rPr>
          <w:t>16</w:t>
        </w:r>
        <w:r w:rsidRPr="00A3180D">
          <w:rPr>
            <w:i w:val="0"/>
            <w:noProof/>
            <w:webHidden/>
          </w:rPr>
          <w:fldChar w:fldCharType="end"/>
        </w:r>
      </w:hyperlink>
    </w:p>
    <w:p w14:paraId="71411526" w14:textId="3D79911A"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19" w:history="1">
        <w:r w:rsidRPr="00A3180D">
          <w:rPr>
            <w:rStyle w:val="Hyperlink"/>
            <w:noProof/>
          </w:rPr>
          <w:t>2.1.1</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Kontaktaufnahme bis Aufnahme</w:t>
        </w:r>
        <w:r w:rsidRPr="00A3180D">
          <w:rPr>
            <w:noProof/>
            <w:webHidden/>
          </w:rPr>
          <w:tab/>
        </w:r>
        <w:r w:rsidRPr="00A3180D">
          <w:rPr>
            <w:noProof/>
            <w:webHidden/>
          </w:rPr>
          <w:fldChar w:fldCharType="begin"/>
        </w:r>
        <w:r w:rsidRPr="00A3180D">
          <w:rPr>
            <w:noProof/>
            <w:webHidden/>
          </w:rPr>
          <w:instrText xml:space="preserve"> PAGEREF _Toc157691519 \h </w:instrText>
        </w:r>
        <w:r w:rsidRPr="00A3180D">
          <w:rPr>
            <w:noProof/>
            <w:webHidden/>
          </w:rPr>
        </w:r>
        <w:r w:rsidRPr="00A3180D">
          <w:rPr>
            <w:noProof/>
            <w:webHidden/>
          </w:rPr>
          <w:fldChar w:fldCharType="separate"/>
        </w:r>
        <w:r w:rsidR="00F722FD">
          <w:rPr>
            <w:noProof/>
            <w:webHidden/>
          </w:rPr>
          <w:t>16</w:t>
        </w:r>
        <w:r w:rsidRPr="00A3180D">
          <w:rPr>
            <w:noProof/>
            <w:webHidden/>
          </w:rPr>
          <w:fldChar w:fldCharType="end"/>
        </w:r>
      </w:hyperlink>
    </w:p>
    <w:p w14:paraId="68D539D4" w14:textId="1C77C731"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20" w:history="1">
        <w:r w:rsidRPr="00A3180D">
          <w:rPr>
            <w:rStyle w:val="Hyperlink"/>
            <w:noProof/>
          </w:rPr>
          <w:t>2.1.2</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Therapiezielplanung und -evaluation</w:t>
        </w:r>
        <w:r w:rsidRPr="00A3180D">
          <w:rPr>
            <w:noProof/>
            <w:webHidden/>
          </w:rPr>
          <w:tab/>
        </w:r>
        <w:r w:rsidRPr="00A3180D">
          <w:rPr>
            <w:noProof/>
            <w:webHidden/>
          </w:rPr>
          <w:fldChar w:fldCharType="begin"/>
        </w:r>
        <w:r w:rsidRPr="00A3180D">
          <w:rPr>
            <w:noProof/>
            <w:webHidden/>
          </w:rPr>
          <w:instrText xml:space="preserve"> PAGEREF _Toc157691520 \h </w:instrText>
        </w:r>
        <w:r w:rsidRPr="00A3180D">
          <w:rPr>
            <w:noProof/>
            <w:webHidden/>
          </w:rPr>
        </w:r>
        <w:r w:rsidRPr="00A3180D">
          <w:rPr>
            <w:noProof/>
            <w:webHidden/>
          </w:rPr>
          <w:fldChar w:fldCharType="separate"/>
        </w:r>
        <w:r w:rsidR="00F722FD">
          <w:rPr>
            <w:noProof/>
            <w:webHidden/>
          </w:rPr>
          <w:t>16</w:t>
        </w:r>
        <w:r w:rsidRPr="00A3180D">
          <w:rPr>
            <w:noProof/>
            <w:webHidden/>
          </w:rPr>
          <w:fldChar w:fldCharType="end"/>
        </w:r>
      </w:hyperlink>
    </w:p>
    <w:p w14:paraId="571870ED" w14:textId="2C36F09F"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21" w:history="1">
        <w:r w:rsidRPr="00A3180D">
          <w:rPr>
            <w:rStyle w:val="Hyperlink"/>
            <w:noProof/>
          </w:rPr>
          <w:t>2.1.3</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Aufenthalt</w:t>
        </w:r>
        <w:r w:rsidRPr="00A3180D">
          <w:rPr>
            <w:noProof/>
            <w:webHidden/>
          </w:rPr>
          <w:tab/>
        </w:r>
        <w:r w:rsidRPr="00A3180D">
          <w:rPr>
            <w:noProof/>
            <w:webHidden/>
          </w:rPr>
          <w:fldChar w:fldCharType="begin"/>
        </w:r>
        <w:r w:rsidRPr="00A3180D">
          <w:rPr>
            <w:noProof/>
            <w:webHidden/>
          </w:rPr>
          <w:instrText xml:space="preserve"> PAGEREF _Toc157691521 \h </w:instrText>
        </w:r>
        <w:r w:rsidRPr="00A3180D">
          <w:rPr>
            <w:noProof/>
            <w:webHidden/>
          </w:rPr>
        </w:r>
        <w:r w:rsidRPr="00A3180D">
          <w:rPr>
            <w:noProof/>
            <w:webHidden/>
          </w:rPr>
          <w:fldChar w:fldCharType="separate"/>
        </w:r>
        <w:r w:rsidR="00F722FD">
          <w:rPr>
            <w:noProof/>
            <w:webHidden/>
          </w:rPr>
          <w:t>17</w:t>
        </w:r>
        <w:r w:rsidRPr="00A3180D">
          <w:rPr>
            <w:noProof/>
            <w:webHidden/>
          </w:rPr>
          <w:fldChar w:fldCharType="end"/>
        </w:r>
      </w:hyperlink>
    </w:p>
    <w:p w14:paraId="5FB1180D" w14:textId="3D4F4773"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22" w:history="1">
        <w:r w:rsidRPr="00A3180D">
          <w:rPr>
            <w:rStyle w:val="Hyperlink"/>
            <w:noProof/>
          </w:rPr>
          <w:t>2.1.4</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Entlassung mit Organisation eines supportiven Netzwerkes</w:t>
        </w:r>
        <w:r w:rsidRPr="00A3180D">
          <w:rPr>
            <w:noProof/>
            <w:webHidden/>
          </w:rPr>
          <w:tab/>
        </w:r>
        <w:r w:rsidRPr="00A3180D">
          <w:rPr>
            <w:noProof/>
            <w:webHidden/>
          </w:rPr>
          <w:fldChar w:fldCharType="begin"/>
        </w:r>
        <w:r w:rsidRPr="00A3180D">
          <w:rPr>
            <w:noProof/>
            <w:webHidden/>
          </w:rPr>
          <w:instrText xml:space="preserve"> PAGEREF _Toc157691522 \h </w:instrText>
        </w:r>
        <w:r w:rsidRPr="00A3180D">
          <w:rPr>
            <w:noProof/>
            <w:webHidden/>
          </w:rPr>
        </w:r>
        <w:r w:rsidRPr="00A3180D">
          <w:rPr>
            <w:noProof/>
            <w:webHidden/>
          </w:rPr>
          <w:fldChar w:fldCharType="separate"/>
        </w:r>
        <w:r w:rsidR="00F722FD">
          <w:rPr>
            <w:noProof/>
            <w:webHidden/>
          </w:rPr>
          <w:t>17</w:t>
        </w:r>
        <w:r w:rsidRPr="00A3180D">
          <w:rPr>
            <w:noProof/>
            <w:webHidden/>
          </w:rPr>
          <w:fldChar w:fldCharType="end"/>
        </w:r>
      </w:hyperlink>
    </w:p>
    <w:p w14:paraId="27F49067" w14:textId="0DA0B8AE"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23" w:history="1">
        <w:r w:rsidRPr="00A3180D">
          <w:rPr>
            <w:rStyle w:val="Hyperlink"/>
            <w:noProof/>
          </w:rPr>
          <w:t>2.1.5</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Rituale des Abschiednehmens, der Nachsorge und Trauerbegleitung</w:t>
        </w:r>
        <w:r w:rsidRPr="00A3180D">
          <w:rPr>
            <w:noProof/>
            <w:webHidden/>
          </w:rPr>
          <w:tab/>
        </w:r>
        <w:r w:rsidRPr="00A3180D">
          <w:rPr>
            <w:noProof/>
            <w:webHidden/>
          </w:rPr>
          <w:fldChar w:fldCharType="begin"/>
        </w:r>
        <w:r w:rsidRPr="00A3180D">
          <w:rPr>
            <w:noProof/>
            <w:webHidden/>
          </w:rPr>
          <w:instrText xml:space="preserve"> PAGEREF _Toc157691523 \h </w:instrText>
        </w:r>
        <w:r w:rsidRPr="00A3180D">
          <w:rPr>
            <w:noProof/>
            <w:webHidden/>
          </w:rPr>
        </w:r>
        <w:r w:rsidRPr="00A3180D">
          <w:rPr>
            <w:noProof/>
            <w:webHidden/>
          </w:rPr>
          <w:fldChar w:fldCharType="separate"/>
        </w:r>
        <w:r w:rsidR="00F722FD">
          <w:rPr>
            <w:noProof/>
            <w:webHidden/>
          </w:rPr>
          <w:t>18</w:t>
        </w:r>
        <w:r w:rsidRPr="00A3180D">
          <w:rPr>
            <w:noProof/>
            <w:webHidden/>
          </w:rPr>
          <w:fldChar w:fldCharType="end"/>
        </w:r>
      </w:hyperlink>
    </w:p>
    <w:p w14:paraId="6C54858C" w14:textId="5E250689" w:rsidR="00A3180D" w:rsidRPr="00A3180D" w:rsidRDefault="00A3180D">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524" w:history="1">
        <w:r w:rsidRPr="00A3180D">
          <w:rPr>
            <w:rStyle w:val="Hyperlink"/>
            <w:i w:val="0"/>
            <w:noProof/>
          </w:rPr>
          <w:t>2.2</w:t>
        </w:r>
        <w:r w:rsidRPr="00A3180D">
          <w:rPr>
            <w:rFonts w:asciiTheme="minorHAnsi" w:eastAsiaTheme="minorEastAsia" w:hAnsiTheme="minorHAnsi" w:cstheme="minorBidi"/>
            <w:bCs w:val="0"/>
            <w:i w:val="0"/>
            <w:noProof/>
            <w:kern w:val="2"/>
            <w:sz w:val="22"/>
            <w:szCs w:val="22"/>
            <w14:ligatures w14:val="standardContextual"/>
          </w:rPr>
          <w:tab/>
        </w:r>
        <w:r w:rsidRPr="00A3180D">
          <w:rPr>
            <w:rStyle w:val="Hyperlink"/>
            <w:i w:val="0"/>
            <w:noProof/>
          </w:rPr>
          <w:t>Führungsprozesse</w:t>
        </w:r>
        <w:r w:rsidRPr="00A3180D">
          <w:rPr>
            <w:i w:val="0"/>
            <w:noProof/>
            <w:webHidden/>
          </w:rPr>
          <w:tab/>
        </w:r>
        <w:r w:rsidRPr="00A3180D">
          <w:rPr>
            <w:i w:val="0"/>
            <w:noProof/>
            <w:webHidden/>
          </w:rPr>
          <w:fldChar w:fldCharType="begin"/>
        </w:r>
        <w:r w:rsidRPr="00A3180D">
          <w:rPr>
            <w:i w:val="0"/>
            <w:noProof/>
            <w:webHidden/>
          </w:rPr>
          <w:instrText xml:space="preserve"> PAGEREF _Toc157691524 \h </w:instrText>
        </w:r>
        <w:r w:rsidRPr="00A3180D">
          <w:rPr>
            <w:i w:val="0"/>
            <w:noProof/>
            <w:webHidden/>
          </w:rPr>
        </w:r>
        <w:r w:rsidRPr="00A3180D">
          <w:rPr>
            <w:i w:val="0"/>
            <w:noProof/>
            <w:webHidden/>
          </w:rPr>
          <w:fldChar w:fldCharType="separate"/>
        </w:r>
        <w:r w:rsidR="00F722FD">
          <w:rPr>
            <w:i w:val="0"/>
            <w:noProof/>
            <w:webHidden/>
          </w:rPr>
          <w:t>19</w:t>
        </w:r>
        <w:r w:rsidRPr="00A3180D">
          <w:rPr>
            <w:i w:val="0"/>
            <w:noProof/>
            <w:webHidden/>
          </w:rPr>
          <w:fldChar w:fldCharType="end"/>
        </w:r>
      </w:hyperlink>
    </w:p>
    <w:p w14:paraId="01944CAA" w14:textId="29D02FCE"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25" w:history="1">
        <w:r w:rsidRPr="00A3180D">
          <w:rPr>
            <w:rStyle w:val="Hyperlink"/>
            <w:noProof/>
          </w:rPr>
          <w:t>2.2.1</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Ressourcenbereitstellung</w:t>
        </w:r>
        <w:r w:rsidRPr="00A3180D">
          <w:rPr>
            <w:noProof/>
            <w:webHidden/>
          </w:rPr>
          <w:tab/>
        </w:r>
        <w:r w:rsidRPr="00A3180D">
          <w:rPr>
            <w:noProof/>
            <w:webHidden/>
          </w:rPr>
          <w:fldChar w:fldCharType="begin"/>
        </w:r>
        <w:r w:rsidRPr="00A3180D">
          <w:rPr>
            <w:noProof/>
            <w:webHidden/>
          </w:rPr>
          <w:instrText xml:space="preserve"> PAGEREF _Toc157691525 \h </w:instrText>
        </w:r>
        <w:r w:rsidRPr="00A3180D">
          <w:rPr>
            <w:noProof/>
            <w:webHidden/>
          </w:rPr>
        </w:r>
        <w:r w:rsidRPr="00A3180D">
          <w:rPr>
            <w:noProof/>
            <w:webHidden/>
          </w:rPr>
          <w:fldChar w:fldCharType="separate"/>
        </w:r>
        <w:r w:rsidR="00F722FD">
          <w:rPr>
            <w:noProof/>
            <w:webHidden/>
          </w:rPr>
          <w:t>19</w:t>
        </w:r>
        <w:r w:rsidRPr="00A3180D">
          <w:rPr>
            <w:noProof/>
            <w:webHidden/>
          </w:rPr>
          <w:fldChar w:fldCharType="end"/>
        </w:r>
      </w:hyperlink>
    </w:p>
    <w:p w14:paraId="314DD287" w14:textId="0CB79D99"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26" w:history="1">
        <w:r w:rsidRPr="00A3180D">
          <w:rPr>
            <w:rStyle w:val="Hyperlink"/>
            <w:noProof/>
          </w:rPr>
          <w:t>2.2.2</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Qualitätspolitik und Qualitätsziele</w:t>
        </w:r>
        <w:r w:rsidRPr="00A3180D">
          <w:rPr>
            <w:noProof/>
            <w:webHidden/>
          </w:rPr>
          <w:tab/>
        </w:r>
        <w:r w:rsidRPr="00A3180D">
          <w:rPr>
            <w:noProof/>
            <w:webHidden/>
          </w:rPr>
          <w:fldChar w:fldCharType="begin"/>
        </w:r>
        <w:r w:rsidRPr="00A3180D">
          <w:rPr>
            <w:noProof/>
            <w:webHidden/>
          </w:rPr>
          <w:instrText xml:space="preserve"> PAGEREF _Toc157691526 \h </w:instrText>
        </w:r>
        <w:r w:rsidRPr="00A3180D">
          <w:rPr>
            <w:noProof/>
            <w:webHidden/>
          </w:rPr>
        </w:r>
        <w:r w:rsidRPr="00A3180D">
          <w:rPr>
            <w:noProof/>
            <w:webHidden/>
          </w:rPr>
          <w:fldChar w:fldCharType="separate"/>
        </w:r>
        <w:r w:rsidR="00F722FD">
          <w:rPr>
            <w:noProof/>
            <w:webHidden/>
          </w:rPr>
          <w:t>19</w:t>
        </w:r>
        <w:r w:rsidRPr="00A3180D">
          <w:rPr>
            <w:noProof/>
            <w:webHidden/>
          </w:rPr>
          <w:fldChar w:fldCharType="end"/>
        </w:r>
      </w:hyperlink>
    </w:p>
    <w:p w14:paraId="11924470" w14:textId="6CD7ABB1"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27" w:history="1">
        <w:r w:rsidRPr="00A3180D">
          <w:rPr>
            <w:rStyle w:val="Hyperlink"/>
            <w:noProof/>
          </w:rPr>
          <w:t>2.2.3</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Verantwortung und Befugnis</w:t>
        </w:r>
        <w:r w:rsidRPr="00A3180D">
          <w:rPr>
            <w:noProof/>
            <w:webHidden/>
          </w:rPr>
          <w:tab/>
        </w:r>
        <w:r w:rsidRPr="00A3180D">
          <w:rPr>
            <w:noProof/>
            <w:webHidden/>
          </w:rPr>
          <w:fldChar w:fldCharType="begin"/>
        </w:r>
        <w:r w:rsidRPr="00A3180D">
          <w:rPr>
            <w:noProof/>
            <w:webHidden/>
          </w:rPr>
          <w:instrText xml:space="preserve"> PAGEREF _Toc157691527 \h </w:instrText>
        </w:r>
        <w:r w:rsidRPr="00A3180D">
          <w:rPr>
            <w:noProof/>
            <w:webHidden/>
          </w:rPr>
        </w:r>
        <w:r w:rsidRPr="00A3180D">
          <w:rPr>
            <w:noProof/>
            <w:webHidden/>
          </w:rPr>
          <w:fldChar w:fldCharType="separate"/>
        </w:r>
        <w:r w:rsidR="00F722FD">
          <w:rPr>
            <w:noProof/>
            <w:webHidden/>
          </w:rPr>
          <w:t>19</w:t>
        </w:r>
        <w:r w:rsidRPr="00A3180D">
          <w:rPr>
            <w:noProof/>
            <w:webHidden/>
          </w:rPr>
          <w:fldChar w:fldCharType="end"/>
        </w:r>
      </w:hyperlink>
    </w:p>
    <w:p w14:paraId="33582EEE" w14:textId="167EBF72"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28" w:history="1">
        <w:r w:rsidRPr="00A3180D">
          <w:rPr>
            <w:rStyle w:val="Hyperlink"/>
            <w:noProof/>
          </w:rPr>
          <w:t>2.2.4</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Risikomanagement</w:t>
        </w:r>
        <w:r w:rsidRPr="00A3180D">
          <w:rPr>
            <w:noProof/>
            <w:webHidden/>
          </w:rPr>
          <w:tab/>
        </w:r>
        <w:r w:rsidRPr="00A3180D">
          <w:rPr>
            <w:noProof/>
            <w:webHidden/>
          </w:rPr>
          <w:fldChar w:fldCharType="begin"/>
        </w:r>
        <w:r w:rsidRPr="00A3180D">
          <w:rPr>
            <w:noProof/>
            <w:webHidden/>
          </w:rPr>
          <w:instrText xml:space="preserve"> PAGEREF _Toc157691528 \h </w:instrText>
        </w:r>
        <w:r w:rsidRPr="00A3180D">
          <w:rPr>
            <w:noProof/>
            <w:webHidden/>
          </w:rPr>
        </w:r>
        <w:r w:rsidRPr="00A3180D">
          <w:rPr>
            <w:noProof/>
            <w:webHidden/>
          </w:rPr>
          <w:fldChar w:fldCharType="separate"/>
        </w:r>
        <w:r w:rsidR="00F722FD">
          <w:rPr>
            <w:noProof/>
            <w:webHidden/>
          </w:rPr>
          <w:t>19</w:t>
        </w:r>
        <w:r w:rsidRPr="00A3180D">
          <w:rPr>
            <w:noProof/>
            <w:webHidden/>
          </w:rPr>
          <w:fldChar w:fldCharType="end"/>
        </w:r>
      </w:hyperlink>
    </w:p>
    <w:p w14:paraId="590D1F10" w14:textId="1FB02A90"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29" w:history="1">
        <w:r w:rsidRPr="00A3180D">
          <w:rPr>
            <w:rStyle w:val="Hyperlink"/>
            <w:noProof/>
          </w:rPr>
          <w:t>2.2.5</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Internes Reporting</w:t>
        </w:r>
        <w:r w:rsidRPr="00A3180D">
          <w:rPr>
            <w:noProof/>
            <w:webHidden/>
          </w:rPr>
          <w:tab/>
        </w:r>
        <w:r w:rsidRPr="00A3180D">
          <w:rPr>
            <w:noProof/>
            <w:webHidden/>
          </w:rPr>
          <w:fldChar w:fldCharType="begin"/>
        </w:r>
        <w:r w:rsidRPr="00A3180D">
          <w:rPr>
            <w:noProof/>
            <w:webHidden/>
          </w:rPr>
          <w:instrText xml:space="preserve"> PAGEREF _Toc157691529 \h </w:instrText>
        </w:r>
        <w:r w:rsidRPr="00A3180D">
          <w:rPr>
            <w:noProof/>
            <w:webHidden/>
          </w:rPr>
        </w:r>
        <w:r w:rsidRPr="00A3180D">
          <w:rPr>
            <w:noProof/>
            <w:webHidden/>
          </w:rPr>
          <w:fldChar w:fldCharType="separate"/>
        </w:r>
        <w:r w:rsidR="00F722FD">
          <w:rPr>
            <w:noProof/>
            <w:webHidden/>
          </w:rPr>
          <w:t>20</w:t>
        </w:r>
        <w:r w:rsidRPr="00A3180D">
          <w:rPr>
            <w:noProof/>
            <w:webHidden/>
          </w:rPr>
          <w:fldChar w:fldCharType="end"/>
        </w:r>
      </w:hyperlink>
    </w:p>
    <w:p w14:paraId="676D8CA7" w14:textId="5300419D" w:rsidR="00A3180D" w:rsidRPr="00A3180D" w:rsidRDefault="00A3180D">
      <w:pPr>
        <w:pStyle w:val="Verzeichnis3"/>
        <w:rPr>
          <w:rFonts w:asciiTheme="minorHAnsi" w:eastAsiaTheme="minorEastAsia" w:hAnsiTheme="minorHAnsi" w:cstheme="minorBidi"/>
          <w:noProof/>
          <w:kern w:val="2"/>
          <w:sz w:val="22"/>
          <w:szCs w:val="22"/>
          <w14:ligatures w14:val="standardContextual"/>
        </w:rPr>
      </w:pPr>
      <w:hyperlink w:anchor="_Toc157691530" w:history="1">
        <w:r w:rsidRPr="00A3180D">
          <w:rPr>
            <w:rStyle w:val="Hyperlink"/>
            <w:noProof/>
          </w:rPr>
          <w:t>2.2.6</w:t>
        </w:r>
        <w:r w:rsidRPr="00A3180D">
          <w:rPr>
            <w:rFonts w:asciiTheme="minorHAnsi" w:eastAsiaTheme="minorEastAsia" w:hAnsiTheme="minorHAnsi" w:cstheme="minorBidi"/>
            <w:noProof/>
            <w:kern w:val="2"/>
            <w:sz w:val="22"/>
            <w:szCs w:val="22"/>
            <w14:ligatures w14:val="standardContextual"/>
          </w:rPr>
          <w:tab/>
        </w:r>
        <w:r w:rsidRPr="00A3180D">
          <w:rPr>
            <w:rStyle w:val="Hyperlink"/>
            <w:noProof/>
          </w:rPr>
          <w:t>Gesetzliche und behördliche Anforderung</w:t>
        </w:r>
        <w:r w:rsidRPr="00A3180D">
          <w:rPr>
            <w:noProof/>
            <w:webHidden/>
          </w:rPr>
          <w:tab/>
        </w:r>
        <w:r w:rsidRPr="00A3180D">
          <w:rPr>
            <w:noProof/>
            <w:webHidden/>
          </w:rPr>
          <w:fldChar w:fldCharType="begin"/>
        </w:r>
        <w:r w:rsidRPr="00A3180D">
          <w:rPr>
            <w:noProof/>
            <w:webHidden/>
          </w:rPr>
          <w:instrText xml:space="preserve"> PAGEREF _Toc157691530 \h </w:instrText>
        </w:r>
        <w:r w:rsidRPr="00A3180D">
          <w:rPr>
            <w:noProof/>
            <w:webHidden/>
          </w:rPr>
        </w:r>
        <w:r w:rsidRPr="00A3180D">
          <w:rPr>
            <w:noProof/>
            <w:webHidden/>
          </w:rPr>
          <w:fldChar w:fldCharType="separate"/>
        </w:r>
        <w:r w:rsidR="00F722FD">
          <w:rPr>
            <w:noProof/>
            <w:webHidden/>
          </w:rPr>
          <w:t>20</w:t>
        </w:r>
        <w:r w:rsidRPr="00A3180D">
          <w:rPr>
            <w:noProof/>
            <w:webHidden/>
          </w:rPr>
          <w:fldChar w:fldCharType="end"/>
        </w:r>
      </w:hyperlink>
    </w:p>
    <w:p w14:paraId="70B9D11C" w14:textId="3B5343D4" w:rsidR="00A3180D" w:rsidRPr="00A3180D" w:rsidRDefault="00A3180D">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531" w:history="1">
        <w:r w:rsidRPr="00A3180D">
          <w:rPr>
            <w:rStyle w:val="Hyperlink"/>
            <w:i w:val="0"/>
            <w:noProof/>
          </w:rPr>
          <w:t>2.3</w:t>
        </w:r>
        <w:r w:rsidRPr="00A3180D">
          <w:rPr>
            <w:rFonts w:asciiTheme="minorHAnsi" w:eastAsiaTheme="minorEastAsia" w:hAnsiTheme="minorHAnsi" w:cstheme="minorBidi"/>
            <w:bCs w:val="0"/>
            <w:i w:val="0"/>
            <w:noProof/>
            <w:kern w:val="2"/>
            <w:sz w:val="22"/>
            <w:szCs w:val="22"/>
            <w14:ligatures w14:val="standardContextual"/>
          </w:rPr>
          <w:tab/>
        </w:r>
        <w:r w:rsidRPr="00A3180D">
          <w:rPr>
            <w:rStyle w:val="Hyperlink"/>
            <w:i w:val="0"/>
            <w:noProof/>
          </w:rPr>
          <w:t>Unterstützende Prozesse</w:t>
        </w:r>
        <w:r w:rsidRPr="00A3180D">
          <w:rPr>
            <w:i w:val="0"/>
            <w:noProof/>
            <w:webHidden/>
          </w:rPr>
          <w:tab/>
        </w:r>
        <w:r w:rsidRPr="00A3180D">
          <w:rPr>
            <w:i w:val="0"/>
            <w:noProof/>
            <w:webHidden/>
          </w:rPr>
          <w:fldChar w:fldCharType="begin"/>
        </w:r>
        <w:r w:rsidRPr="00A3180D">
          <w:rPr>
            <w:i w:val="0"/>
            <w:noProof/>
            <w:webHidden/>
          </w:rPr>
          <w:instrText xml:space="preserve"> PAGEREF _Toc157691531 \h </w:instrText>
        </w:r>
        <w:r w:rsidRPr="00A3180D">
          <w:rPr>
            <w:i w:val="0"/>
            <w:noProof/>
            <w:webHidden/>
          </w:rPr>
        </w:r>
        <w:r w:rsidRPr="00A3180D">
          <w:rPr>
            <w:i w:val="0"/>
            <w:noProof/>
            <w:webHidden/>
          </w:rPr>
          <w:fldChar w:fldCharType="separate"/>
        </w:r>
        <w:r w:rsidR="00F722FD">
          <w:rPr>
            <w:i w:val="0"/>
            <w:noProof/>
            <w:webHidden/>
          </w:rPr>
          <w:t>20</w:t>
        </w:r>
        <w:r w:rsidRPr="00A3180D">
          <w:rPr>
            <w:i w:val="0"/>
            <w:noProof/>
            <w:webHidden/>
          </w:rPr>
          <w:fldChar w:fldCharType="end"/>
        </w:r>
      </w:hyperlink>
    </w:p>
    <w:p w14:paraId="23981556" w14:textId="2143A00A" w:rsidR="00A3180D" w:rsidRPr="00A3180D" w:rsidRDefault="00A3180D">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532" w:history="1">
        <w:r w:rsidRPr="00A3180D">
          <w:rPr>
            <w:rStyle w:val="Hyperlink"/>
            <w:rFonts w:cs="Arial"/>
            <w:noProof/>
          </w:rPr>
          <w:t>3.</w:t>
        </w:r>
        <w:r w:rsidRPr="00A3180D">
          <w:rPr>
            <w:rFonts w:asciiTheme="minorHAnsi" w:eastAsiaTheme="minorEastAsia" w:hAnsiTheme="minorHAnsi" w:cstheme="minorBidi"/>
            <w:bCs w:val="0"/>
            <w:noProof/>
            <w:kern w:val="2"/>
            <w:sz w:val="22"/>
            <w:szCs w:val="22"/>
            <w14:ligatures w14:val="standardContextual"/>
          </w:rPr>
          <w:tab/>
        </w:r>
        <w:r w:rsidRPr="00A3180D">
          <w:rPr>
            <w:rStyle w:val="Hyperlink"/>
            <w:rFonts w:cs="Arial"/>
            <w:noProof/>
          </w:rPr>
          <w:t>Qualitätssicherung</w:t>
        </w:r>
        <w:r w:rsidRPr="00A3180D">
          <w:rPr>
            <w:noProof/>
            <w:webHidden/>
          </w:rPr>
          <w:tab/>
        </w:r>
        <w:r w:rsidRPr="00A3180D">
          <w:rPr>
            <w:noProof/>
            <w:webHidden/>
          </w:rPr>
          <w:fldChar w:fldCharType="begin"/>
        </w:r>
        <w:r w:rsidRPr="00A3180D">
          <w:rPr>
            <w:noProof/>
            <w:webHidden/>
          </w:rPr>
          <w:instrText xml:space="preserve"> PAGEREF _Toc157691532 \h </w:instrText>
        </w:r>
        <w:r w:rsidRPr="00A3180D">
          <w:rPr>
            <w:noProof/>
            <w:webHidden/>
          </w:rPr>
        </w:r>
        <w:r w:rsidRPr="00A3180D">
          <w:rPr>
            <w:noProof/>
            <w:webHidden/>
          </w:rPr>
          <w:fldChar w:fldCharType="separate"/>
        </w:r>
        <w:r w:rsidR="00F722FD">
          <w:rPr>
            <w:noProof/>
            <w:webHidden/>
          </w:rPr>
          <w:t>22</w:t>
        </w:r>
        <w:r w:rsidRPr="00A3180D">
          <w:rPr>
            <w:noProof/>
            <w:webHidden/>
          </w:rPr>
          <w:fldChar w:fldCharType="end"/>
        </w:r>
      </w:hyperlink>
    </w:p>
    <w:p w14:paraId="1C7748F4" w14:textId="767FC548" w:rsidR="00A3180D" w:rsidRPr="00A3180D" w:rsidRDefault="00A3180D">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533" w:history="1">
        <w:r w:rsidRPr="00A3180D">
          <w:rPr>
            <w:rStyle w:val="Hyperlink"/>
            <w:rFonts w:cs="Arial"/>
            <w:noProof/>
          </w:rPr>
          <w:t>Erläuterungen und Ausfüllhinweise</w:t>
        </w:r>
        <w:r w:rsidRPr="00A3180D">
          <w:rPr>
            <w:noProof/>
            <w:webHidden/>
          </w:rPr>
          <w:tab/>
        </w:r>
        <w:r w:rsidRPr="00A3180D">
          <w:rPr>
            <w:noProof/>
            <w:webHidden/>
          </w:rPr>
          <w:fldChar w:fldCharType="begin"/>
        </w:r>
        <w:r w:rsidRPr="00A3180D">
          <w:rPr>
            <w:noProof/>
            <w:webHidden/>
          </w:rPr>
          <w:instrText xml:space="preserve"> PAGEREF _Toc157691533 \h </w:instrText>
        </w:r>
        <w:r w:rsidRPr="00A3180D">
          <w:rPr>
            <w:noProof/>
            <w:webHidden/>
          </w:rPr>
        </w:r>
        <w:r w:rsidRPr="00A3180D">
          <w:rPr>
            <w:noProof/>
            <w:webHidden/>
          </w:rPr>
          <w:fldChar w:fldCharType="separate"/>
        </w:r>
        <w:r w:rsidR="00F722FD">
          <w:rPr>
            <w:noProof/>
            <w:webHidden/>
          </w:rPr>
          <w:t>23</w:t>
        </w:r>
        <w:r w:rsidRPr="00A3180D">
          <w:rPr>
            <w:noProof/>
            <w:webHidden/>
          </w:rPr>
          <w:fldChar w:fldCharType="end"/>
        </w:r>
      </w:hyperlink>
    </w:p>
    <w:p w14:paraId="227AA8E3" w14:textId="273681C6" w:rsidR="005A24C2" w:rsidRPr="00F661B9" w:rsidRDefault="00EF6D33" w:rsidP="005A24C2">
      <w:pPr>
        <w:spacing w:line="220" w:lineRule="exact"/>
        <w:rPr>
          <w:rFonts w:cs="Arial"/>
          <w:sz w:val="18"/>
          <w:szCs w:val="18"/>
        </w:rPr>
      </w:pPr>
      <w:r w:rsidRPr="00A3180D">
        <w:rPr>
          <w:rFonts w:cs="Arial"/>
          <w:b/>
          <w:bCs/>
          <w:caps/>
          <w:sz w:val="18"/>
          <w:szCs w:val="18"/>
        </w:rPr>
        <w:fldChar w:fldCharType="end"/>
      </w:r>
      <w:r w:rsidR="005A24C2" w:rsidRPr="00F661B9">
        <w:rPr>
          <w:rFonts w:cs="Arial"/>
          <w:sz w:val="18"/>
          <w:szCs w:val="18"/>
        </w:rPr>
        <w:br w:type="page"/>
      </w:r>
    </w:p>
    <w:p w14:paraId="64BDB093" w14:textId="70F4198B" w:rsidR="009C1D28" w:rsidRPr="00C2433B" w:rsidDel="00B0586D" w:rsidRDefault="009076DB" w:rsidP="009076DB">
      <w:pPr>
        <w:pStyle w:val="berschrift1"/>
        <w:rPr>
          <w:rFonts w:cs="Arial"/>
        </w:rPr>
      </w:pPr>
      <w:bookmarkStart w:id="9" w:name="_Toc448765389"/>
      <w:bookmarkStart w:id="10" w:name="_Toc448820854"/>
      <w:bookmarkStart w:id="11" w:name="_Toc448830425"/>
      <w:bookmarkStart w:id="12" w:name="_Toc448830939"/>
      <w:bookmarkStart w:id="13" w:name="_Toc448765390"/>
      <w:bookmarkStart w:id="14" w:name="_Toc448820855"/>
      <w:bookmarkStart w:id="15" w:name="_Toc448830426"/>
      <w:bookmarkStart w:id="16" w:name="_Toc448830940"/>
      <w:bookmarkStart w:id="17" w:name="_Toc448765391"/>
      <w:bookmarkStart w:id="18" w:name="_Toc448820856"/>
      <w:bookmarkStart w:id="19" w:name="_Toc448830427"/>
      <w:bookmarkStart w:id="20" w:name="_Toc448830941"/>
      <w:bookmarkStart w:id="21" w:name="_Toc448765392"/>
      <w:bookmarkStart w:id="22" w:name="_Toc448820857"/>
      <w:bookmarkStart w:id="23" w:name="_Toc448830428"/>
      <w:bookmarkStart w:id="24" w:name="_Toc448830942"/>
      <w:bookmarkStart w:id="25" w:name="_Toc448765393"/>
      <w:bookmarkStart w:id="26" w:name="_Toc448820858"/>
      <w:bookmarkStart w:id="27" w:name="_Toc448830429"/>
      <w:bookmarkStart w:id="28" w:name="_Toc448830943"/>
      <w:bookmarkStart w:id="29" w:name="_Toc448765394"/>
      <w:bookmarkStart w:id="30" w:name="_Toc448820859"/>
      <w:bookmarkStart w:id="31" w:name="_Toc448830430"/>
      <w:bookmarkStart w:id="32" w:name="_Toc448830944"/>
      <w:bookmarkStart w:id="33" w:name="_Toc448765395"/>
      <w:bookmarkStart w:id="34" w:name="_Toc448820860"/>
      <w:bookmarkStart w:id="35" w:name="_Toc448830431"/>
      <w:bookmarkStart w:id="36" w:name="_Toc448830945"/>
      <w:bookmarkStart w:id="37" w:name="_Toc448765396"/>
      <w:bookmarkStart w:id="38" w:name="_Toc448820861"/>
      <w:bookmarkStart w:id="39" w:name="_Toc448830432"/>
      <w:bookmarkStart w:id="40" w:name="_Toc448830946"/>
      <w:bookmarkStart w:id="41" w:name="_Toc448765397"/>
      <w:bookmarkStart w:id="42" w:name="_Toc448820862"/>
      <w:bookmarkStart w:id="43" w:name="_Toc448830433"/>
      <w:bookmarkStart w:id="44" w:name="_Toc448830947"/>
      <w:bookmarkStart w:id="45" w:name="_Toc448765398"/>
      <w:bookmarkStart w:id="46" w:name="_Toc448820863"/>
      <w:bookmarkStart w:id="47" w:name="_Toc448830434"/>
      <w:bookmarkStart w:id="48" w:name="_Toc448830948"/>
      <w:bookmarkStart w:id="49" w:name="_Toc448765399"/>
      <w:bookmarkStart w:id="50" w:name="_Toc448820864"/>
      <w:bookmarkStart w:id="51" w:name="_Toc448830435"/>
      <w:bookmarkStart w:id="52" w:name="_Toc448830949"/>
      <w:bookmarkStart w:id="53" w:name="_Toc448765400"/>
      <w:bookmarkStart w:id="54" w:name="_Toc448820865"/>
      <w:bookmarkStart w:id="55" w:name="_Toc448830436"/>
      <w:bookmarkStart w:id="56" w:name="_Toc448830950"/>
      <w:bookmarkStart w:id="57" w:name="_Toc448765401"/>
      <w:bookmarkStart w:id="58" w:name="_Toc448820866"/>
      <w:bookmarkStart w:id="59" w:name="_Toc448830437"/>
      <w:bookmarkStart w:id="60" w:name="_Toc448830951"/>
      <w:bookmarkStart w:id="61" w:name="_Toc448765402"/>
      <w:bookmarkStart w:id="62" w:name="_Toc448820867"/>
      <w:bookmarkStart w:id="63" w:name="_Toc448830438"/>
      <w:bookmarkStart w:id="64" w:name="_Toc448830952"/>
      <w:bookmarkStart w:id="65" w:name="_Toc448765403"/>
      <w:bookmarkStart w:id="66" w:name="_Toc448820868"/>
      <w:bookmarkStart w:id="67" w:name="_Toc448830439"/>
      <w:bookmarkStart w:id="68" w:name="_Toc448830953"/>
      <w:bookmarkStart w:id="69" w:name="_Toc448765404"/>
      <w:bookmarkStart w:id="70" w:name="_Toc448820869"/>
      <w:bookmarkStart w:id="71" w:name="_Toc448830440"/>
      <w:bookmarkStart w:id="72" w:name="_Toc448830954"/>
      <w:bookmarkStart w:id="73" w:name="_Toc448765405"/>
      <w:bookmarkStart w:id="74" w:name="_Toc448820870"/>
      <w:bookmarkStart w:id="75" w:name="_Toc448830441"/>
      <w:bookmarkStart w:id="76" w:name="_Toc448830955"/>
      <w:bookmarkStart w:id="77" w:name="_Toc448765406"/>
      <w:bookmarkStart w:id="78" w:name="_Toc448820871"/>
      <w:bookmarkStart w:id="79" w:name="_Toc448830442"/>
      <w:bookmarkStart w:id="80" w:name="_Toc448830956"/>
      <w:bookmarkStart w:id="81" w:name="_Toc448765407"/>
      <w:bookmarkStart w:id="82" w:name="_Toc448820872"/>
      <w:bookmarkStart w:id="83" w:name="_Toc448830443"/>
      <w:bookmarkStart w:id="84" w:name="_Toc448830957"/>
      <w:bookmarkStart w:id="85" w:name="_Toc448765408"/>
      <w:bookmarkStart w:id="86" w:name="_Toc448820873"/>
      <w:bookmarkStart w:id="87" w:name="_Toc448830444"/>
      <w:bookmarkStart w:id="88" w:name="_Toc448830958"/>
      <w:bookmarkStart w:id="89" w:name="_Toc448765409"/>
      <w:bookmarkStart w:id="90" w:name="_Toc448820874"/>
      <w:bookmarkStart w:id="91" w:name="_Toc448830445"/>
      <w:bookmarkStart w:id="92" w:name="_Toc448830959"/>
      <w:bookmarkStart w:id="93" w:name="_Toc448765410"/>
      <w:bookmarkStart w:id="94" w:name="_Toc448820875"/>
      <w:bookmarkStart w:id="95" w:name="_Toc448830446"/>
      <w:bookmarkStart w:id="96" w:name="_Toc448830960"/>
      <w:bookmarkStart w:id="97" w:name="_Toc448765411"/>
      <w:bookmarkStart w:id="98" w:name="_Toc448820876"/>
      <w:bookmarkStart w:id="99" w:name="_Toc448830447"/>
      <w:bookmarkStart w:id="100" w:name="_Toc448830961"/>
      <w:bookmarkStart w:id="101" w:name="_Toc448765412"/>
      <w:bookmarkStart w:id="102" w:name="_Toc448820877"/>
      <w:bookmarkStart w:id="103" w:name="_Toc448830448"/>
      <w:bookmarkStart w:id="104" w:name="_Toc448830962"/>
      <w:bookmarkStart w:id="105" w:name="_Toc448765413"/>
      <w:bookmarkStart w:id="106" w:name="_Toc448820878"/>
      <w:bookmarkStart w:id="107" w:name="_Toc448830449"/>
      <w:bookmarkStart w:id="108" w:name="_Toc448830963"/>
      <w:bookmarkStart w:id="109" w:name="_Toc448765414"/>
      <w:bookmarkStart w:id="110" w:name="_Toc448820879"/>
      <w:bookmarkStart w:id="111" w:name="_Toc448830450"/>
      <w:bookmarkStart w:id="112" w:name="_Toc448830964"/>
      <w:bookmarkStart w:id="113" w:name="_Toc448765415"/>
      <w:bookmarkStart w:id="114" w:name="_Toc448820880"/>
      <w:bookmarkStart w:id="115" w:name="_Toc448830451"/>
      <w:bookmarkStart w:id="116" w:name="_Toc448830965"/>
      <w:bookmarkStart w:id="117" w:name="_Toc448765416"/>
      <w:bookmarkStart w:id="118" w:name="_Toc448820881"/>
      <w:bookmarkStart w:id="119" w:name="_Toc448830452"/>
      <w:bookmarkStart w:id="120" w:name="_Toc448830966"/>
      <w:bookmarkStart w:id="121" w:name="_Toc448765417"/>
      <w:bookmarkStart w:id="122" w:name="_Toc448820882"/>
      <w:bookmarkStart w:id="123" w:name="_Toc448830453"/>
      <w:bookmarkStart w:id="124" w:name="_Toc448830967"/>
      <w:bookmarkStart w:id="125" w:name="_Toc448765418"/>
      <w:bookmarkStart w:id="126" w:name="_Toc448820883"/>
      <w:bookmarkStart w:id="127" w:name="_Toc448830454"/>
      <w:bookmarkStart w:id="128" w:name="_Toc448830968"/>
      <w:bookmarkStart w:id="129" w:name="_Toc448765419"/>
      <w:bookmarkStart w:id="130" w:name="_Toc448820884"/>
      <w:bookmarkStart w:id="131" w:name="_Toc448830455"/>
      <w:bookmarkStart w:id="132" w:name="_Toc448830969"/>
      <w:bookmarkStart w:id="133" w:name="_Toc448765420"/>
      <w:bookmarkStart w:id="134" w:name="_Toc448820885"/>
      <w:bookmarkStart w:id="135" w:name="_Toc448830456"/>
      <w:bookmarkStart w:id="136" w:name="_Toc448830970"/>
      <w:bookmarkStart w:id="137" w:name="_Toc448765421"/>
      <w:bookmarkStart w:id="138" w:name="_Toc448820886"/>
      <w:bookmarkStart w:id="139" w:name="_Toc448830457"/>
      <w:bookmarkStart w:id="140" w:name="_Toc448830971"/>
      <w:bookmarkStart w:id="141" w:name="_Toc448765422"/>
      <w:bookmarkStart w:id="142" w:name="_Toc448820887"/>
      <w:bookmarkStart w:id="143" w:name="_Toc448830458"/>
      <w:bookmarkStart w:id="144" w:name="_Toc448830972"/>
      <w:bookmarkStart w:id="145" w:name="_Toc448765423"/>
      <w:bookmarkStart w:id="146" w:name="_Toc448820888"/>
      <w:bookmarkStart w:id="147" w:name="_Toc448830459"/>
      <w:bookmarkStart w:id="148" w:name="_Toc448830973"/>
      <w:bookmarkStart w:id="149" w:name="_Toc448765424"/>
      <w:bookmarkStart w:id="150" w:name="_Toc448820889"/>
      <w:bookmarkStart w:id="151" w:name="_Toc448830460"/>
      <w:bookmarkStart w:id="152" w:name="_Toc448830974"/>
      <w:bookmarkStart w:id="153" w:name="_Toc448765425"/>
      <w:bookmarkStart w:id="154" w:name="_Toc448820890"/>
      <w:bookmarkStart w:id="155" w:name="_Toc448830461"/>
      <w:bookmarkStart w:id="156" w:name="_Toc448830975"/>
      <w:bookmarkStart w:id="157" w:name="_Toc448765426"/>
      <w:bookmarkStart w:id="158" w:name="_Toc448820891"/>
      <w:bookmarkStart w:id="159" w:name="_Toc448830462"/>
      <w:bookmarkStart w:id="160" w:name="_Toc448830976"/>
      <w:bookmarkStart w:id="161" w:name="_Toc448765427"/>
      <w:bookmarkStart w:id="162" w:name="_Toc448820892"/>
      <w:bookmarkStart w:id="163" w:name="_Toc448830463"/>
      <w:bookmarkStart w:id="164" w:name="_Toc448830977"/>
      <w:bookmarkStart w:id="165" w:name="_Toc448765428"/>
      <w:bookmarkStart w:id="166" w:name="_Toc448820893"/>
      <w:bookmarkStart w:id="167" w:name="_Toc448830464"/>
      <w:bookmarkStart w:id="168" w:name="_Toc448830978"/>
      <w:bookmarkStart w:id="169" w:name="_Toc448765429"/>
      <w:bookmarkStart w:id="170" w:name="_Toc448820894"/>
      <w:bookmarkStart w:id="171" w:name="_Toc448830465"/>
      <w:bookmarkStart w:id="172" w:name="_Toc448830979"/>
      <w:bookmarkStart w:id="173" w:name="_Toc448765430"/>
      <w:bookmarkStart w:id="174" w:name="_Toc448820895"/>
      <w:bookmarkStart w:id="175" w:name="_Toc448830466"/>
      <w:bookmarkStart w:id="176" w:name="_Toc448830980"/>
      <w:bookmarkStart w:id="177" w:name="_Toc448765431"/>
      <w:bookmarkStart w:id="178" w:name="_Toc448820896"/>
      <w:bookmarkStart w:id="179" w:name="_Toc448830467"/>
      <w:bookmarkStart w:id="180" w:name="_Toc448830981"/>
      <w:bookmarkStart w:id="181" w:name="_Toc448765432"/>
      <w:bookmarkStart w:id="182" w:name="_Toc448820897"/>
      <w:bookmarkStart w:id="183" w:name="_Toc448830468"/>
      <w:bookmarkStart w:id="184" w:name="_Toc448830982"/>
      <w:bookmarkStart w:id="185" w:name="_Toc448765433"/>
      <w:bookmarkStart w:id="186" w:name="_Toc448820898"/>
      <w:bookmarkStart w:id="187" w:name="_Toc448830469"/>
      <w:bookmarkStart w:id="188" w:name="_Toc448830983"/>
      <w:bookmarkStart w:id="189" w:name="_Toc448765434"/>
      <w:bookmarkStart w:id="190" w:name="_Toc448820899"/>
      <w:bookmarkStart w:id="191" w:name="_Toc448830470"/>
      <w:bookmarkStart w:id="192" w:name="_Toc448830984"/>
      <w:bookmarkStart w:id="193" w:name="_Toc448765435"/>
      <w:bookmarkStart w:id="194" w:name="_Toc448820900"/>
      <w:bookmarkStart w:id="195" w:name="_Toc448830471"/>
      <w:bookmarkStart w:id="196" w:name="_Toc448830985"/>
      <w:bookmarkStart w:id="197" w:name="_Toc448765436"/>
      <w:bookmarkStart w:id="198" w:name="_Toc448820901"/>
      <w:bookmarkStart w:id="199" w:name="_Toc448830472"/>
      <w:bookmarkStart w:id="200" w:name="_Toc448830986"/>
      <w:bookmarkStart w:id="201" w:name="_Toc448765437"/>
      <w:bookmarkStart w:id="202" w:name="_Toc448820902"/>
      <w:bookmarkStart w:id="203" w:name="_Toc448830473"/>
      <w:bookmarkStart w:id="204" w:name="_Toc448830987"/>
      <w:bookmarkStart w:id="205" w:name="_Toc448765438"/>
      <w:bookmarkStart w:id="206" w:name="_Toc448820903"/>
      <w:bookmarkStart w:id="207" w:name="_Toc448830474"/>
      <w:bookmarkStart w:id="208" w:name="_Toc448830988"/>
      <w:bookmarkStart w:id="209" w:name="_Toc448765439"/>
      <w:bookmarkStart w:id="210" w:name="_Toc448820904"/>
      <w:bookmarkStart w:id="211" w:name="_Toc448830475"/>
      <w:bookmarkStart w:id="212" w:name="_Toc448830989"/>
      <w:bookmarkStart w:id="213" w:name="_Toc448765440"/>
      <w:bookmarkStart w:id="214" w:name="_Toc448820905"/>
      <w:bookmarkStart w:id="215" w:name="_Toc448830476"/>
      <w:bookmarkStart w:id="216" w:name="_Toc448830990"/>
      <w:bookmarkStart w:id="217" w:name="_Toc448765441"/>
      <w:bookmarkStart w:id="218" w:name="_Toc448820906"/>
      <w:bookmarkStart w:id="219" w:name="_Toc448830477"/>
      <w:bookmarkStart w:id="220" w:name="_Toc448830991"/>
      <w:bookmarkStart w:id="221" w:name="_Toc448765442"/>
      <w:bookmarkStart w:id="222" w:name="_Toc448820907"/>
      <w:bookmarkStart w:id="223" w:name="_Toc448830478"/>
      <w:bookmarkStart w:id="224" w:name="_Toc448830992"/>
      <w:bookmarkStart w:id="225" w:name="_Toc448765443"/>
      <w:bookmarkStart w:id="226" w:name="_Toc448820908"/>
      <w:bookmarkStart w:id="227" w:name="_Toc448830479"/>
      <w:bookmarkStart w:id="228" w:name="_Toc448830993"/>
      <w:bookmarkStart w:id="229" w:name="_Toc448765444"/>
      <w:bookmarkStart w:id="230" w:name="_Toc448820909"/>
      <w:bookmarkStart w:id="231" w:name="_Toc448830480"/>
      <w:bookmarkStart w:id="232" w:name="_Toc448830994"/>
      <w:bookmarkStart w:id="233" w:name="_Toc448765445"/>
      <w:bookmarkStart w:id="234" w:name="_Toc448820910"/>
      <w:bookmarkStart w:id="235" w:name="_Toc448830481"/>
      <w:bookmarkStart w:id="236" w:name="_Toc448830995"/>
      <w:bookmarkStart w:id="237" w:name="_Toc448765446"/>
      <w:bookmarkStart w:id="238" w:name="_Toc448820911"/>
      <w:bookmarkStart w:id="239" w:name="_Toc448830482"/>
      <w:bookmarkStart w:id="240" w:name="_Toc448830996"/>
      <w:bookmarkStart w:id="241" w:name="_Toc448765447"/>
      <w:bookmarkStart w:id="242" w:name="_Toc448820912"/>
      <w:bookmarkStart w:id="243" w:name="_Toc448830483"/>
      <w:bookmarkStart w:id="244" w:name="_Toc448830997"/>
      <w:bookmarkStart w:id="245" w:name="_Toc448765448"/>
      <w:bookmarkStart w:id="246" w:name="_Toc448820913"/>
      <w:bookmarkStart w:id="247" w:name="_Toc448830484"/>
      <w:bookmarkStart w:id="248" w:name="_Toc448830998"/>
      <w:bookmarkStart w:id="249" w:name="_Toc157691495"/>
      <w:bookmarkStart w:id="250" w:name="_Toc27519029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C2433B">
        <w:rPr>
          <w:rFonts w:cs="Arial"/>
        </w:rPr>
        <w:lastRenderedPageBreak/>
        <w:t>Präambel</w:t>
      </w:r>
      <w:bookmarkEnd w:id="249"/>
    </w:p>
    <w:p w14:paraId="5C2BE206" w14:textId="0D68E2C6" w:rsidR="009C1D28" w:rsidRPr="00C2433B" w:rsidDel="00B0586D" w:rsidRDefault="009C1D28" w:rsidP="009C1D28">
      <w:pPr>
        <w:autoSpaceDE w:val="0"/>
        <w:autoSpaceDN w:val="0"/>
        <w:adjustRightInd w:val="0"/>
        <w:jc w:val="both"/>
        <w:rPr>
          <w:rFonts w:cs="Arial"/>
          <w:color w:val="FF0000"/>
          <w:sz w:val="16"/>
          <w:szCs w:val="16"/>
        </w:rPr>
      </w:pPr>
      <w:bookmarkStart w:id="251" w:name="_Toc448765449"/>
      <w:bookmarkStart w:id="252" w:name="_Toc448820914"/>
      <w:bookmarkStart w:id="253" w:name="_Toc448830485"/>
      <w:bookmarkStart w:id="254" w:name="_Toc448830999"/>
      <w:bookmarkEnd w:id="251"/>
      <w:bookmarkEnd w:id="252"/>
      <w:bookmarkEnd w:id="253"/>
      <w:bookmarkEnd w:id="254"/>
    </w:p>
    <w:p w14:paraId="7E325E1D" w14:textId="0702A10A" w:rsidR="003673E1" w:rsidRPr="00C2433B" w:rsidRDefault="003673E1" w:rsidP="003673E1">
      <w:pPr>
        <w:shd w:val="clear" w:color="auto" w:fill="FFFFFF"/>
        <w:spacing w:after="120" w:line="312" w:lineRule="auto"/>
        <w:jc w:val="both"/>
        <w:rPr>
          <w:rFonts w:cs="Arial"/>
        </w:rPr>
      </w:pPr>
      <w:bookmarkStart w:id="255" w:name="_Toc448765450"/>
      <w:bookmarkStart w:id="256" w:name="_Toc448820915"/>
      <w:bookmarkStart w:id="257" w:name="_Toc448830486"/>
      <w:bookmarkStart w:id="258" w:name="_Toc448831000"/>
      <w:bookmarkStart w:id="259" w:name="_Toc448765468"/>
      <w:bookmarkStart w:id="260" w:name="_Toc448820933"/>
      <w:bookmarkStart w:id="261" w:name="_Toc448830504"/>
      <w:bookmarkStart w:id="262" w:name="_Toc448831018"/>
      <w:bookmarkEnd w:id="255"/>
      <w:bookmarkEnd w:id="256"/>
      <w:bookmarkEnd w:id="257"/>
      <w:bookmarkEnd w:id="258"/>
      <w:bookmarkEnd w:id="259"/>
      <w:bookmarkEnd w:id="260"/>
      <w:bookmarkEnd w:id="261"/>
      <w:bookmarkEnd w:id="262"/>
      <w:r w:rsidRPr="00C2433B">
        <w:rPr>
          <w:rFonts w:cs="Arial"/>
        </w:rPr>
        <w:t>Die Zertifizierung für Palliativstationen ist in den letzten Jahren durch die Deutsche Gesellschaft für Palliativmedizin (DGP) in Zusammenarbeit mit ClarCert erfolgreich implementiert worden. Um den besonderen Belangen von Kindern, Jugendlichen und jungen Erwachsenen und den Anforderungen der pädiatrischen Palliativmedizin gerecht zu werden, wurde jetzt basierend auf dem Erhebungsbogen für Palliativstationen für erwachsene Patientinnen</w:t>
      </w:r>
      <w:r w:rsidR="001F3917" w:rsidRPr="00C2433B">
        <w:rPr>
          <w:rFonts w:cs="Arial"/>
        </w:rPr>
        <w:t xml:space="preserve"> und Patienten</w:t>
      </w:r>
      <w:r w:rsidRPr="00C2433B">
        <w:rPr>
          <w:rFonts w:cs="Arial"/>
        </w:rPr>
        <w:t xml:space="preserve"> ein eigener Erhebungsbogen für pädiatrischen Palliativstationen erarbeitet und beschlossen. </w:t>
      </w:r>
    </w:p>
    <w:p w14:paraId="6D5178D1" w14:textId="5A356724" w:rsidR="003673E1" w:rsidRPr="00C2433B" w:rsidRDefault="003673E1" w:rsidP="003673E1">
      <w:pPr>
        <w:shd w:val="clear" w:color="auto" w:fill="FFFFFF"/>
        <w:spacing w:after="120" w:line="312" w:lineRule="auto"/>
        <w:jc w:val="both"/>
        <w:rPr>
          <w:rFonts w:cs="Arial"/>
        </w:rPr>
      </w:pPr>
      <w:r w:rsidRPr="00C2433B">
        <w:rPr>
          <w:rFonts w:cs="Arial"/>
        </w:rPr>
        <w:t>Derzeit gibt es in Deutschland zwei eigenständige Palliativstationen für Kinder und Jugendliche mit über fünf Betten. Pädiatrische Palliativstationen unterscheiden sich grundsätzlich von Palliativstationen für Erwachsene hinsichtlich der zu versorgenden Patientinnen</w:t>
      </w:r>
      <w:r w:rsidR="001F3917" w:rsidRPr="00C2433B">
        <w:rPr>
          <w:rFonts w:cs="Arial"/>
        </w:rPr>
        <w:t xml:space="preserve"> und Patienten</w:t>
      </w:r>
      <w:r w:rsidRPr="00C2433B">
        <w:rPr>
          <w:rFonts w:cs="Arial"/>
        </w:rPr>
        <w:t>, des Versorgungsablaufes, der palliativen Netzwerke, der Qualifizierung von Mitarbeiter</w:t>
      </w:r>
      <w:r w:rsidR="001F3917" w:rsidRPr="00C2433B">
        <w:rPr>
          <w:rFonts w:cs="Arial"/>
        </w:rPr>
        <w:t xml:space="preserve">enden </w:t>
      </w:r>
      <w:r w:rsidRPr="00C2433B">
        <w:rPr>
          <w:rFonts w:cs="Arial"/>
        </w:rPr>
        <w:t>und den Kriterien für eine gute Ergebnisqualität. Auf pädiatrischen Palliativstationen werden pädiatrische Patientinnen</w:t>
      </w:r>
      <w:r w:rsidR="001F3917" w:rsidRPr="00C2433B">
        <w:rPr>
          <w:rFonts w:cs="Arial"/>
        </w:rPr>
        <w:t xml:space="preserve"> und Patienten</w:t>
      </w:r>
      <w:r w:rsidRPr="00C2433B">
        <w:rPr>
          <w:rFonts w:cs="Arial"/>
        </w:rPr>
        <w:t xml:space="preserve"> mit einer Vielzahl von Erkrankungen, insbesondere schweren seltenen (neurologischen) Erkrankungen versorgt, auf Palliativstationen für Erwachsene im Gegensatz dazu vor allem Menschen mit einem Krebsleiden. Aus diesen Gründen ist es unumgänglich, dass die DGP als maßgebliche Fachgesellschaft ein eigenes Zertifizierungsverfahren für pädiatrische Palliativstationen etabliert, da Zertifizierungen und die damit verbundene Überprüfung von Struktur-, Prozess- und Ergebnisqualität unstrittige und positive Errungenschaften im Gesundheitswesen sind. </w:t>
      </w:r>
    </w:p>
    <w:p w14:paraId="6994D48C" w14:textId="6C608675" w:rsidR="003673E1" w:rsidRPr="00C2433B" w:rsidRDefault="003673E1" w:rsidP="003673E1">
      <w:pPr>
        <w:shd w:val="clear" w:color="auto" w:fill="FFFFFF"/>
        <w:spacing w:after="120" w:line="312" w:lineRule="auto"/>
        <w:jc w:val="both"/>
        <w:rPr>
          <w:rFonts w:cs="Arial"/>
        </w:rPr>
      </w:pPr>
      <w:r w:rsidRPr="00C2433B">
        <w:rPr>
          <w:rFonts w:cs="Arial"/>
        </w:rPr>
        <w:t xml:space="preserve">Die DGP-Zertifizierung erfüllt alle Anforderungen an ein Zertifizierungsverfahren, z.B. die strikte Trennung der normgebenden Institution (die DGP als Fachgesellschaft) von der diese Norm überprüfenden Institution (ClarCert als Zertifizierungsgesellschaft). Damit können pädiatrische Palliativstationen den Nachweis erbringen, dass sie in der Lage sind, ihre Patientinnen </w:t>
      </w:r>
      <w:r w:rsidR="001F3917" w:rsidRPr="00C2433B">
        <w:rPr>
          <w:rFonts w:cs="Arial"/>
        </w:rPr>
        <w:t xml:space="preserve">und Patienten </w:t>
      </w:r>
      <w:r w:rsidRPr="00C2433B">
        <w:rPr>
          <w:rFonts w:cs="Arial"/>
        </w:rPr>
        <w:t xml:space="preserve">nach spezifizierten und normierten Vorgaben zu versorgen. </w:t>
      </w:r>
    </w:p>
    <w:p w14:paraId="0DAAEAFC" w14:textId="29DAACF1" w:rsidR="003673E1" w:rsidRPr="00C2433B" w:rsidRDefault="003673E1" w:rsidP="003673E1">
      <w:pPr>
        <w:shd w:val="clear" w:color="auto" w:fill="FFFFFF"/>
        <w:spacing w:after="120" w:line="312" w:lineRule="auto"/>
        <w:jc w:val="both"/>
        <w:rPr>
          <w:rFonts w:cs="Arial"/>
        </w:rPr>
      </w:pPr>
      <w:r w:rsidRPr="00C2433B">
        <w:rPr>
          <w:rFonts w:cs="Arial"/>
        </w:rPr>
        <w:t>Die DGP-Zertifizierung ist ein wesentlicher Schritt in der Qualitätssicherung der Hospiz- und Palliativversorgung. Die Zertifizierung von pädiatrischen Palliativstationen stellt hier einen weiteren Meilenstein dar. Zu einem späteren Zeitpunkt ist die Ausweitung der Zertifizierung für andere Leistungsbereiche der pädiatrischen Palliativversorgung, z.B. in der spezialisierten ambulanten Palliativversorgung geplant. Nur so können wir garantieren, dass schwerstkranke und sterbende Kinder, Jugendliche und Erwachsene die bestmögliche Palliativversorgung erhalten!</w:t>
      </w:r>
    </w:p>
    <w:p w14:paraId="76C306DF" w14:textId="7DBBD4AB" w:rsidR="00A22ACE" w:rsidRPr="00C2433B" w:rsidRDefault="003673E1" w:rsidP="003673E1">
      <w:pPr>
        <w:ind w:left="2124"/>
        <w:rPr>
          <w:rFonts w:cs="Arial"/>
          <w:b/>
          <w:bCs/>
          <w:i/>
          <w:iCs/>
          <w:sz w:val="16"/>
          <w:szCs w:val="16"/>
        </w:rPr>
      </w:pPr>
      <w:r w:rsidRPr="00C2433B">
        <w:rPr>
          <w:rFonts w:cs="Arial"/>
          <w:i/>
          <w:iCs/>
          <w:sz w:val="16"/>
          <w:szCs w:val="16"/>
        </w:rPr>
        <w:t xml:space="preserve">            Autorin: </w:t>
      </w:r>
      <w:r w:rsidR="005066EA" w:rsidRPr="00C2433B">
        <w:rPr>
          <w:rFonts w:cs="Arial"/>
          <w:i/>
          <w:iCs/>
          <w:sz w:val="16"/>
          <w:szCs w:val="16"/>
        </w:rPr>
        <w:t xml:space="preserve">Prof. Dr. </w:t>
      </w:r>
      <w:r w:rsidR="00CB5A73" w:rsidRPr="00C2433B">
        <w:rPr>
          <w:rFonts w:cs="Arial"/>
          <w:i/>
          <w:iCs/>
          <w:sz w:val="16"/>
          <w:szCs w:val="16"/>
        </w:rPr>
        <w:t>Claudia Bausewein</w:t>
      </w:r>
      <w:r w:rsidR="005066EA" w:rsidRPr="00C2433B">
        <w:rPr>
          <w:rFonts w:cs="Arial"/>
          <w:i/>
          <w:iCs/>
          <w:sz w:val="16"/>
          <w:szCs w:val="16"/>
        </w:rPr>
        <w:t>, Präsident</w:t>
      </w:r>
      <w:r w:rsidR="00CB5A73" w:rsidRPr="00C2433B">
        <w:rPr>
          <w:rFonts w:cs="Arial"/>
          <w:i/>
          <w:iCs/>
          <w:sz w:val="16"/>
          <w:szCs w:val="16"/>
        </w:rPr>
        <w:t>in</w:t>
      </w:r>
      <w:r w:rsidR="005066EA" w:rsidRPr="00C2433B">
        <w:rPr>
          <w:rFonts w:cs="Arial"/>
          <w:i/>
          <w:iCs/>
          <w:sz w:val="16"/>
          <w:szCs w:val="16"/>
        </w:rPr>
        <w:t xml:space="preserve"> der Deutschen Gesellschaft für Palliativmedizin</w:t>
      </w:r>
    </w:p>
    <w:p w14:paraId="2B1CF10A" w14:textId="77777777" w:rsidR="009076DB" w:rsidRPr="00C2433B" w:rsidRDefault="009076DB">
      <w:pPr>
        <w:rPr>
          <w:rFonts w:cs="Arial"/>
          <w:b/>
          <w:bCs/>
          <w:sz w:val="24"/>
        </w:rPr>
      </w:pPr>
    </w:p>
    <w:p w14:paraId="1057C3C9" w14:textId="11FE9D83" w:rsidR="009076DB" w:rsidRPr="00C2433B" w:rsidRDefault="009076DB">
      <w:pPr>
        <w:rPr>
          <w:rFonts w:cs="Arial"/>
          <w:b/>
          <w:bCs/>
          <w:sz w:val="24"/>
        </w:rPr>
      </w:pPr>
      <w:r w:rsidRPr="00C2433B">
        <w:rPr>
          <w:rFonts w:cs="Arial"/>
          <w:b/>
          <w:bCs/>
          <w:sz w:val="24"/>
        </w:rPr>
        <w:br w:type="page"/>
      </w:r>
    </w:p>
    <w:p w14:paraId="04E36683" w14:textId="2C2CC1C9" w:rsidR="00A22ACE" w:rsidRPr="00F661B9" w:rsidRDefault="00A22ACE" w:rsidP="007679C4">
      <w:pPr>
        <w:pStyle w:val="berschrift1"/>
        <w:numPr>
          <w:ilvl w:val="0"/>
          <w:numId w:val="2"/>
        </w:numPr>
        <w:tabs>
          <w:tab w:val="left" w:pos="720"/>
        </w:tabs>
        <w:rPr>
          <w:rFonts w:cs="Arial"/>
        </w:rPr>
      </w:pPr>
      <w:bookmarkStart w:id="263" w:name="_Toc157691496"/>
      <w:r w:rsidRPr="00F661B9">
        <w:rPr>
          <w:rFonts w:cs="Arial"/>
        </w:rPr>
        <w:lastRenderedPageBreak/>
        <w:t>Allgemeine Angaben</w:t>
      </w:r>
      <w:bookmarkEnd w:id="263"/>
    </w:p>
    <w:p w14:paraId="673552E4" w14:textId="77777777" w:rsidR="00AB3D05" w:rsidRPr="00F661B9" w:rsidRDefault="00AB3D05" w:rsidP="00AB3D05">
      <w:pPr>
        <w:rPr>
          <w:rFonts w:cs="Arial"/>
        </w:rPr>
      </w:pPr>
    </w:p>
    <w:p w14:paraId="3ED92B76" w14:textId="48311502" w:rsidR="007679C4" w:rsidRPr="00F661B9" w:rsidRDefault="00336EBA" w:rsidP="00B1066D">
      <w:pPr>
        <w:pStyle w:val="berschrift2"/>
      </w:pPr>
      <w:bookmarkStart w:id="264" w:name="_Toc442287331"/>
      <w:bookmarkStart w:id="265" w:name="_Toc157691497"/>
      <w:r w:rsidRPr="00F661B9">
        <w:t>Versorgungsstruktur (räumlich, personell, apparativ)</w:t>
      </w:r>
      <w:bookmarkEnd w:id="264"/>
      <w:bookmarkEnd w:id="265"/>
    </w:p>
    <w:p w14:paraId="7493BBD8" w14:textId="60A9EDCA" w:rsidR="00AB3D05" w:rsidRPr="00F661B9" w:rsidRDefault="00AB3D05" w:rsidP="00BB4D35">
      <w:pPr>
        <w:pStyle w:val="Formatvorlage1"/>
        <w:rPr>
          <w:lang w:val="de-DE"/>
        </w:rPr>
      </w:pPr>
      <w:bookmarkStart w:id="266" w:name="_Toc157691498"/>
      <w:r w:rsidRPr="00F661B9">
        <w:rPr>
          <w:lang w:val="de-DE"/>
        </w:rPr>
        <w:t>Teammitglieder und palliatives Netzwerk</w:t>
      </w:r>
      <w:bookmarkEnd w:id="266"/>
      <w:r w:rsidRPr="00F661B9">
        <w:rPr>
          <w:lang w:val="de-DE"/>
        </w:rPr>
        <w:t xml:space="preserve"> </w:t>
      </w:r>
    </w:p>
    <w:p w14:paraId="22E05881" w14:textId="77777777" w:rsidR="00A22ACE" w:rsidRPr="00F661B9" w:rsidRDefault="00A22ACE" w:rsidP="00A22ACE">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5"/>
        <w:gridCol w:w="3119"/>
      </w:tblGrid>
      <w:tr w:rsidR="00523CDD" w:rsidRPr="00F661B9" w14:paraId="630C8FA3" w14:textId="30876686"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793186D5" w14:textId="77777777" w:rsidR="00523CDD" w:rsidRDefault="00523CDD" w:rsidP="00301894">
            <w:pPr>
              <w:rPr>
                <w:rFonts w:cs="Arial"/>
                <w:b/>
              </w:rPr>
            </w:pPr>
            <w:r w:rsidRPr="00F661B9">
              <w:rPr>
                <w:rFonts w:cs="Arial"/>
                <w:b/>
              </w:rPr>
              <w:t>Anforderung zur Zertifizierung nach DGP</w:t>
            </w:r>
          </w:p>
          <w:p w14:paraId="2BD0890C" w14:textId="7C0E8B44" w:rsidR="009B6062" w:rsidRPr="00F661B9" w:rsidRDefault="009B6062" w:rsidP="0030189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786F040F" w14:textId="1C5D08A6" w:rsidR="00523CDD" w:rsidRPr="00F661B9" w:rsidRDefault="009B6062" w:rsidP="007679C4">
            <w:pPr>
              <w:jc w:val="center"/>
              <w:rPr>
                <w:rFonts w:cs="Arial"/>
                <w:b/>
              </w:rPr>
            </w:pPr>
            <w:r>
              <w:rPr>
                <w:rFonts w:cs="Arial"/>
                <w:b/>
              </w:rPr>
              <w:t>X</w:t>
            </w:r>
          </w:p>
        </w:tc>
        <w:tc>
          <w:tcPr>
            <w:tcW w:w="3119" w:type="dxa"/>
            <w:tcBorders>
              <w:top w:val="single" w:sz="4" w:space="0" w:color="auto"/>
            </w:tcBorders>
            <w:shd w:val="clear" w:color="auto" w:fill="BFBFBF" w:themeFill="background1" w:themeFillShade="BF"/>
            <w:vAlign w:val="center"/>
          </w:tcPr>
          <w:p w14:paraId="758A8A47" w14:textId="1E11E57E" w:rsidR="00523CDD" w:rsidRPr="00F661B9" w:rsidRDefault="00523CDD" w:rsidP="0038003E">
            <w:pPr>
              <w:jc w:val="center"/>
              <w:rPr>
                <w:rFonts w:cs="Arial"/>
                <w:b/>
              </w:rPr>
            </w:pPr>
            <w:r w:rsidRPr="00F661B9">
              <w:rPr>
                <w:rFonts w:cs="Arial"/>
                <w:b/>
              </w:rPr>
              <w:t>Erläuterung durch die</w:t>
            </w:r>
          </w:p>
          <w:p w14:paraId="5574E3CB" w14:textId="6D647A05" w:rsidR="00523CDD" w:rsidRPr="00F661B9" w:rsidRDefault="00523CDD" w:rsidP="0038003E">
            <w:pPr>
              <w:keepNext/>
              <w:jc w:val="center"/>
              <w:outlineLvl w:val="5"/>
              <w:rPr>
                <w:rFonts w:cs="Arial"/>
                <w:b/>
                <w:sz w:val="18"/>
                <w:szCs w:val="18"/>
              </w:rPr>
            </w:pPr>
            <w:r w:rsidRPr="00F661B9">
              <w:rPr>
                <w:rFonts w:cs="Arial"/>
                <w:b/>
              </w:rPr>
              <w:t>Einrichtung</w:t>
            </w:r>
          </w:p>
        </w:tc>
      </w:tr>
      <w:tr w:rsidR="00523CDD" w:rsidRPr="00F661B9" w14:paraId="105BEF57"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8CA47F5" w14:textId="710AA1B0" w:rsidR="00523CDD" w:rsidRPr="00F661B9" w:rsidRDefault="00523CDD" w:rsidP="003A3886">
            <w:pPr>
              <w:ind w:left="708"/>
              <w:rPr>
                <w:rFonts w:cs="Arial"/>
              </w:rPr>
            </w:pPr>
            <w:r w:rsidRPr="00F661B9">
              <w:rPr>
                <w:rFonts w:cs="Arial"/>
              </w:rPr>
              <w:t>Palliativmedizin und Palliativpflege</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7EB78855" w14:textId="3AF14C0C" w:rsidR="00523CDD" w:rsidRPr="00F661B9" w:rsidRDefault="00523CDD" w:rsidP="002748A0">
            <w:pPr>
              <w:jc w:val="center"/>
              <w:rPr>
                <w:rFonts w:cs="Arial"/>
              </w:rPr>
            </w:pPr>
            <w:r w:rsidRPr="00F661B9">
              <w:rPr>
                <w:rFonts w:cs="Arial"/>
                <w:b/>
              </w:rPr>
              <w:t>X</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967A6F3" w14:textId="5ADF2936" w:rsidR="00523CDD" w:rsidRPr="00F661B9" w:rsidRDefault="00B03409" w:rsidP="00523CDD">
            <w:pPr>
              <w:keepNext/>
              <w:outlineLvl w:val="5"/>
              <w:rPr>
                <w:rFonts w:cs="Arial"/>
                <w:sz w:val="18"/>
                <w:szCs w:val="18"/>
              </w:rPr>
            </w:pPr>
            <w:sdt>
              <w:sdtPr>
                <w:rPr>
                  <w:rFonts w:cs="Arial"/>
                  <w:sz w:val="18"/>
                  <w:szCs w:val="18"/>
                </w:rPr>
                <w:id w:val="2064047991"/>
                <w14:checkbox>
                  <w14:checked w14:val="0"/>
                  <w14:checkedState w14:val="2612" w14:font="MS Gothic"/>
                  <w14:uncheckedState w14:val="2610" w14:font="MS Gothic"/>
                </w14:checkbox>
              </w:sdtPr>
              <w:sdtEndPr/>
              <w:sdtContent>
                <w:r w:rsidR="00641BFE">
                  <w:rPr>
                    <w:rFonts w:ascii="MS Gothic" w:eastAsia="MS Gothic" w:hAnsi="MS Gothic" w:cs="Arial" w:hint="eastAsia"/>
                    <w:sz w:val="18"/>
                    <w:szCs w:val="18"/>
                  </w:rPr>
                  <w:t>☐</w:t>
                </w:r>
              </w:sdtContent>
            </w:sdt>
            <w:r w:rsidR="00523CDD" w:rsidRPr="00F661B9">
              <w:rPr>
                <w:rFonts w:cs="Arial"/>
                <w:sz w:val="18"/>
                <w:szCs w:val="18"/>
              </w:rPr>
              <w:t xml:space="preserve"> ja</w:t>
            </w:r>
          </w:p>
          <w:p w14:paraId="7F7A42A7" w14:textId="12C8F2FE" w:rsidR="00523CDD" w:rsidRPr="00F661B9" w:rsidRDefault="00B03409" w:rsidP="00523CDD">
            <w:pPr>
              <w:keepNext/>
              <w:outlineLvl w:val="5"/>
              <w:rPr>
                <w:rFonts w:cs="Arial"/>
                <w:sz w:val="18"/>
                <w:szCs w:val="18"/>
              </w:rPr>
            </w:pPr>
            <w:sdt>
              <w:sdtPr>
                <w:rPr>
                  <w:rFonts w:cs="Arial"/>
                  <w:sz w:val="18"/>
                  <w:szCs w:val="18"/>
                </w:rPr>
                <w:id w:val="-1625149241"/>
                <w14:checkbox>
                  <w14:checked w14:val="0"/>
                  <w14:checkedState w14:val="2612" w14:font="MS Gothic"/>
                  <w14:uncheckedState w14:val="2610" w14:font="MS Gothic"/>
                </w14:checkbox>
              </w:sdtPr>
              <w:sdtEndPr/>
              <w:sdtContent>
                <w:r w:rsidR="00D678A9">
                  <w:rPr>
                    <w:rFonts w:ascii="MS Gothic" w:eastAsia="MS Gothic" w:hAnsi="MS Gothic" w:cs="Arial" w:hint="eastAsia"/>
                    <w:sz w:val="18"/>
                    <w:szCs w:val="18"/>
                  </w:rPr>
                  <w:t>☐</w:t>
                </w:r>
              </w:sdtContent>
            </w:sdt>
            <w:r w:rsidR="00523CDD" w:rsidRPr="00F661B9">
              <w:rPr>
                <w:rFonts w:cs="Arial"/>
                <w:sz w:val="18"/>
                <w:szCs w:val="18"/>
              </w:rPr>
              <w:t>nein</w:t>
            </w:r>
          </w:p>
        </w:tc>
      </w:tr>
      <w:tr w:rsidR="00523CDD" w:rsidRPr="00F661B9" w14:paraId="1EF99267"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F871CDA" w14:textId="58A5A976" w:rsidR="00523CDD" w:rsidRPr="00F661B9" w:rsidRDefault="00523CDD" w:rsidP="003A3886">
            <w:pPr>
              <w:ind w:left="708"/>
              <w:rPr>
                <w:rFonts w:cs="Arial"/>
              </w:rPr>
            </w:pPr>
            <w:r w:rsidRPr="00F661B9">
              <w:rPr>
                <w:rFonts w:cs="Arial"/>
              </w:rPr>
              <w:t>Soziale Arbeit / Sozialpädagogik /</w:t>
            </w:r>
            <w:r w:rsidR="00FB469D" w:rsidRPr="00F661B9">
              <w:rPr>
                <w:rFonts w:cs="Arial"/>
              </w:rPr>
              <w:t xml:space="preserve"> </w:t>
            </w:r>
            <w:r w:rsidRPr="00F661B9">
              <w:rPr>
                <w:rFonts w:cs="Arial"/>
              </w:rPr>
              <w:t>Heilpädagogik /</w:t>
            </w:r>
            <w:r w:rsidR="00FB469D" w:rsidRPr="00F661B9">
              <w:rPr>
                <w:rFonts w:cs="Arial"/>
              </w:rPr>
              <w:t xml:space="preserve"> </w:t>
            </w:r>
            <w:r w:rsidRPr="00F661B9">
              <w:rPr>
                <w:rFonts w:cs="Arial"/>
              </w:rPr>
              <w:t>Heilerziehungspflege</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4D6A9742" w14:textId="55FF4006" w:rsidR="00523CDD" w:rsidRPr="00F661B9" w:rsidRDefault="00523CDD" w:rsidP="000D4365">
            <w:pPr>
              <w:jc w:val="center"/>
              <w:rPr>
                <w:rFonts w:cs="Arial"/>
              </w:rPr>
            </w:pPr>
            <w:r w:rsidRPr="00F661B9">
              <w:rPr>
                <w:rFonts w:cs="Arial"/>
                <w:b/>
              </w:rPr>
              <w:t>X</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2187ACD" w14:textId="3BFDD501" w:rsidR="00523CDD" w:rsidRPr="00F661B9" w:rsidRDefault="00B03409" w:rsidP="001C49D8">
            <w:pPr>
              <w:rPr>
                <w:rFonts w:cs="Arial"/>
                <w:sz w:val="18"/>
                <w:szCs w:val="18"/>
              </w:rPr>
            </w:pPr>
            <w:sdt>
              <w:sdtPr>
                <w:rPr>
                  <w:rFonts w:cs="Arial"/>
                  <w:sz w:val="18"/>
                  <w:szCs w:val="18"/>
                </w:rPr>
                <w:id w:val="-778718375"/>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4FBCF46B" w14:textId="4AD345B9" w:rsidR="00523CDD" w:rsidRPr="00F661B9" w:rsidRDefault="00B03409" w:rsidP="000D4365">
            <w:pPr>
              <w:keepNext/>
              <w:jc w:val="both"/>
              <w:outlineLvl w:val="5"/>
              <w:rPr>
                <w:rFonts w:cs="Arial"/>
                <w:sz w:val="18"/>
                <w:szCs w:val="18"/>
              </w:rPr>
            </w:pPr>
            <w:sdt>
              <w:sdtPr>
                <w:rPr>
                  <w:rFonts w:cs="Arial"/>
                  <w:sz w:val="18"/>
                  <w:szCs w:val="18"/>
                </w:rPr>
                <w:id w:val="79418597"/>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nein</w:t>
            </w:r>
            <w:r w:rsidR="00523CDD" w:rsidRPr="00F661B9" w:rsidDel="00644567">
              <w:rPr>
                <w:rFonts w:cs="Arial"/>
                <w:sz w:val="18"/>
                <w:szCs w:val="18"/>
              </w:rPr>
              <w:t xml:space="preserve"> </w:t>
            </w:r>
          </w:p>
        </w:tc>
      </w:tr>
      <w:tr w:rsidR="00523CDD" w:rsidRPr="00F661B9" w14:paraId="74CDECC9"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9CFE8A3" w14:textId="77777777" w:rsidR="00523CDD" w:rsidRPr="00F661B9" w:rsidRDefault="00523CDD" w:rsidP="003A3886">
            <w:pPr>
              <w:ind w:left="708"/>
              <w:rPr>
                <w:rFonts w:cs="Arial"/>
              </w:rPr>
            </w:pPr>
            <w:r w:rsidRPr="00F661B9">
              <w:rPr>
                <w:rFonts w:cs="Arial"/>
              </w:rPr>
              <w:t>Physiotherapie</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81C5A88" w14:textId="3C4813F3" w:rsidR="00523CDD" w:rsidRPr="00F661B9" w:rsidRDefault="00523CDD" w:rsidP="000D4365">
            <w:pPr>
              <w:jc w:val="center"/>
              <w:rPr>
                <w:rFonts w:cs="Arial"/>
              </w:rPr>
            </w:pPr>
            <w:r w:rsidRPr="00F661B9">
              <w:rPr>
                <w:rFonts w:cs="Arial"/>
                <w:b/>
              </w:rPr>
              <w:t>X</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E513F7A" w14:textId="706AB662" w:rsidR="00523CDD" w:rsidRPr="00F661B9" w:rsidRDefault="00B03409" w:rsidP="001C49D8">
            <w:pPr>
              <w:rPr>
                <w:rFonts w:cs="Arial"/>
                <w:sz w:val="18"/>
                <w:szCs w:val="18"/>
              </w:rPr>
            </w:pPr>
            <w:sdt>
              <w:sdtPr>
                <w:rPr>
                  <w:rFonts w:cs="Arial"/>
                  <w:sz w:val="18"/>
                  <w:szCs w:val="18"/>
                </w:rPr>
                <w:id w:val="-1420322657"/>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22E636B8" w14:textId="74944DD7" w:rsidR="00523CDD" w:rsidRPr="00F661B9" w:rsidRDefault="00B03409" w:rsidP="000D4365">
            <w:pPr>
              <w:keepNext/>
              <w:jc w:val="both"/>
              <w:outlineLvl w:val="5"/>
              <w:rPr>
                <w:rFonts w:cs="Arial"/>
                <w:sz w:val="18"/>
                <w:szCs w:val="18"/>
              </w:rPr>
            </w:pPr>
            <w:sdt>
              <w:sdtPr>
                <w:rPr>
                  <w:rFonts w:cs="Arial"/>
                  <w:sz w:val="18"/>
                  <w:szCs w:val="18"/>
                </w:rPr>
                <w:id w:val="865410896"/>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nein</w:t>
            </w:r>
            <w:r w:rsidR="00523CDD" w:rsidRPr="00F661B9" w:rsidDel="004536DD">
              <w:rPr>
                <w:rFonts w:cs="Arial"/>
                <w:sz w:val="18"/>
                <w:szCs w:val="18"/>
              </w:rPr>
              <w:t xml:space="preserve"> </w:t>
            </w:r>
          </w:p>
        </w:tc>
      </w:tr>
      <w:tr w:rsidR="00523CDD" w:rsidRPr="00F661B9" w14:paraId="74DB07FB"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D4C3457" w14:textId="77777777" w:rsidR="00523CDD" w:rsidRPr="00F661B9" w:rsidRDefault="00523CDD" w:rsidP="003A3886">
            <w:pPr>
              <w:ind w:left="708"/>
              <w:rPr>
                <w:rFonts w:cs="Arial"/>
              </w:rPr>
            </w:pPr>
            <w:r w:rsidRPr="00F661B9">
              <w:rPr>
                <w:rFonts w:cs="Arial"/>
              </w:rPr>
              <w:t>Seelsorge</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F80B876" w14:textId="34322F17" w:rsidR="00523CDD" w:rsidRPr="00F661B9" w:rsidRDefault="00523CDD" w:rsidP="000D4365">
            <w:pPr>
              <w:jc w:val="center"/>
              <w:rPr>
                <w:rFonts w:cs="Arial"/>
              </w:rPr>
            </w:pPr>
            <w:r w:rsidRPr="00F661B9">
              <w:rPr>
                <w:rFonts w:cs="Arial"/>
                <w:b/>
              </w:rPr>
              <w:t>X</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A7C2991" w14:textId="1363CED8" w:rsidR="00523CDD" w:rsidRPr="00F661B9" w:rsidRDefault="00B03409" w:rsidP="001C49D8">
            <w:pPr>
              <w:rPr>
                <w:rFonts w:cs="Arial"/>
                <w:sz w:val="18"/>
                <w:szCs w:val="18"/>
              </w:rPr>
            </w:pPr>
            <w:sdt>
              <w:sdtPr>
                <w:rPr>
                  <w:rFonts w:cs="Arial"/>
                  <w:sz w:val="18"/>
                  <w:szCs w:val="18"/>
                </w:rPr>
                <w:id w:val="-68020322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2D5018FA" w14:textId="25069B0F" w:rsidR="00523CDD" w:rsidRPr="00F661B9" w:rsidRDefault="00B03409" w:rsidP="000D4365">
            <w:pPr>
              <w:keepNext/>
              <w:jc w:val="both"/>
              <w:outlineLvl w:val="5"/>
              <w:rPr>
                <w:rFonts w:cs="Arial"/>
                <w:sz w:val="18"/>
                <w:szCs w:val="18"/>
              </w:rPr>
            </w:pPr>
            <w:sdt>
              <w:sdtPr>
                <w:rPr>
                  <w:rFonts w:cs="Arial"/>
                  <w:sz w:val="18"/>
                  <w:szCs w:val="18"/>
                </w:rPr>
                <w:id w:val="-1728830786"/>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r w:rsidR="00523CDD" w:rsidRPr="00F661B9" w:rsidDel="00114EE1">
              <w:rPr>
                <w:rFonts w:cs="Arial"/>
                <w:sz w:val="18"/>
                <w:szCs w:val="18"/>
              </w:rPr>
              <w:t xml:space="preserve"> </w:t>
            </w:r>
          </w:p>
        </w:tc>
      </w:tr>
      <w:tr w:rsidR="00523CDD" w:rsidRPr="00F661B9" w14:paraId="2ED77CF3"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F77037D" w14:textId="33F69EB8" w:rsidR="00523CDD" w:rsidRPr="00F661B9" w:rsidRDefault="00523CDD" w:rsidP="00C231F3">
            <w:pPr>
              <w:ind w:left="708"/>
              <w:rPr>
                <w:rFonts w:cs="Arial"/>
              </w:rPr>
            </w:pPr>
            <w:r w:rsidRPr="00F661B9">
              <w:rPr>
                <w:rFonts w:cs="Arial"/>
              </w:rPr>
              <w:t xml:space="preserve">Psychologie </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33CD9F23" w14:textId="044548B8" w:rsidR="00523CDD" w:rsidRPr="00F661B9" w:rsidRDefault="00523CDD" w:rsidP="000D4365">
            <w:pPr>
              <w:jc w:val="center"/>
              <w:rPr>
                <w:rFonts w:cs="Arial"/>
              </w:rPr>
            </w:pPr>
            <w:r w:rsidRPr="00F661B9">
              <w:rPr>
                <w:rFonts w:cs="Arial"/>
                <w:b/>
              </w:rPr>
              <w:t>X</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4E8C0F3" w14:textId="1F00BDC4" w:rsidR="00523CDD" w:rsidRPr="00F661B9" w:rsidRDefault="00B03409" w:rsidP="001C49D8">
            <w:pPr>
              <w:rPr>
                <w:rFonts w:cs="Arial"/>
                <w:sz w:val="18"/>
                <w:szCs w:val="18"/>
              </w:rPr>
            </w:pPr>
            <w:sdt>
              <w:sdtPr>
                <w:rPr>
                  <w:rFonts w:cs="Arial"/>
                  <w:sz w:val="18"/>
                  <w:szCs w:val="18"/>
                </w:rPr>
                <w:id w:val="597450070"/>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2DD065A0" w14:textId="7024913C" w:rsidR="00523CDD" w:rsidRPr="00F661B9" w:rsidRDefault="00B03409" w:rsidP="000D4365">
            <w:pPr>
              <w:keepNext/>
              <w:jc w:val="both"/>
              <w:outlineLvl w:val="5"/>
              <w:rPr>
                <w:rFonts w:cs="Arial"/>
                <w:sz w:val="18"/>
                <w:szCs w:val="18"/>
              </w:rPr>
            </w:pPr>
            <w:sdt>
              <w:sdtPr>
                <w:rPr>
                  <w:rFonts w:cs="Arial"/>
                  <w:sz w:val="18"/>
                  <w:szCs w:val="18"/>
                </w:rPr>
                <w:id w:val="1535148750"/>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r w:rsidR="00523CDD" w:rsidRPr="00F661B9" w:rsidDel="00E705A8">
              <w:rPr>
                <w:rFonts w:cs="Arial"/>
                <w:sz w:val="18"/>
                <w:szCs w:val="18"/>
              </w:rPr>
              <w:t xml:space="preserve"> </w:t>
            </w:r>
          </w:p>
        </w:tc>
      </w:tr>
      <w:tr w:rsidR="00523CDD" w:rsidRPr="00F661B9" w14:paraId="2D954425"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AB9031" w14:textId="3976FD23" w:rsidR="00523CDD" w:rsidRPr="00F661B9" w:rsidRDefault="00523CDD" w:rsidP="00CE1345">
            <w:pPr>
              <w:ind w:left="708"/>
              <w:rPr>
                <w:rFonts w:cs="Arial"/>
              </w:rPr>
            </w:pPr>
            <w:r w:rsidRPr="00F661B9">
              <w:rPr>
                <w:rFonts w:cs="Arial"/>
              </w:rPr>
              <w:t>Ambulanter Kinder- und Jugendhospizdienst</w:t>
            </w:r>
          </w:p>
        </w:tc>
        <w:tc>
          <w:tcPr>
            <w:tcW w:w="425" w:type="dxa"/>
            <w:tcBorders>
              <w:top w:val="single" w:sz="4" w:space="0" w:color="auto"/>
              <w:left w:val="single" w:sz="4" w:space="0" w:color="auto"/>
              <w:right w:val="single" w:sz="4" w:space="0" w:color="auto"/>
            </w:tcBorders>
            <w:shd w:val="clear" w:color="auto" w:fill="C0E989"/>
            <w:vAlign w:val="center"/>
          </w:tcPr>
          <w:p w14:paraId="37C75C7A" w14:textId="1D3E9F7D" w:rsidR="00523CDD" w:rsidRPr="00F661B9" w:rsidRDefault="00523CDD" w:rsidP="000D4365">
            <w:pPr>
              <w:jc w:val="center"/>
              <w:rPr>
                <w:rFonts w:cs="Arial"/>
              </w:rPr>
            </w:pPr>
            <w:r w:rsidRPr="00F661B9">
              <w:rPr>
                <w:rFonts w:cs="Arial"/>
                <w:b/>
              </w:rPr>
              <w:t>X</w:t>
            </w:r>
          </w:p>
        </w:tc>
        <w:tc>
          <w:tcPr>
            <w:tcW w:w="3119" w:type="dxa"/>
            <w:tcBorders>
              <w:top w:val="single" w:sz="4" w:space="0" w:color="auto"/>
              <w:left w:val="single" w:sz="4" w:space="0" w:color="auto"/>
              <w:right w:val="single" w:sz="4" w:space="0" w:color="auto"/>
            </w:tcBorders>
            <w:shd w:val="clear" w:color="auto" w:fill="auto"/>
          </w:tcPr>
          <w:p w14:paraId="2397329A" w14:textId="68C8F7AF" w:rsidR="00523CDD" w:rsidRPr="00F661B9" w:rsidRDefault="00B03409" w:rsidP="000B1FD3">
            <w:pPr>
              <w:rPr>
                <w:rFonts w:cs="Arial"/>
                <w:sz w:val="18"/>
                <w:szCs w:val="18"/>
              </w:rPr>
            </w:pPr>
            <w:sdt>
              <w:sdtPr>
                <w:rPr>
                  <w:rFonts w:cs="Arial"/>
                  <w:sz w:val="18"/>
                  <w:szCs w:val="18"/>
                </w:rPr>
                <w:id w:val="-2118213027"/>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15B721B8" w14:textId="5E7F0B30" w:rsidR="00523CDD" w:rsidRPr="00F661B9" w:rsidRDefault="00B03409" w:rsidP="000D4365">
            <w:pPr>
              <w:keepNext/>
              <w:jc w:val="both"/>
              <w:outlineLvl w:val="5"/>
              <w:rPr>
                <w:rFonts w:cs="Arial"/>
                <w:sz w:val="18"/>
                <w:szCs w:val="18"/>
              </w:rPr>
            </w:pPr>
            <w:sdt>
              <w:sdtPr>
                <w:rPr>
                  <w:rFonts w:cs="Arial"/>
                  <w:sz w:val="18"/>
                  <w:szCs w:val="18"/>
                </w:rPr>
                <w:id w:val="-2066086460"/>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r w:rsidR="00523CDD" w:rsidRPr="00F661B9" w:rsidDel="00E705A8">
              <w:rPr>
                <w:rFonts w:cs="Arial"/>
                <w:sz w:val="18"/>
                <w:szCs w:val="18"/>
              </w:rPr>
              <w:t xml:space="preserve"> </w:t>
            </w:r>
          </w:p>
        </w:tc>
      </w:tr>
      <w:tr w:rsidR="00523CDD" w:rsidRPr="00F661B9" w14:paraId="22B2484B"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18D9F8" w14:textId="73A99ADE" w:rsidR="00523CDD" w:rsidRPr="00F661B9" w:rsidRDefault="00523CDD" w:rsidP="003A3886">
            <w:pPr>
              <w:ind w:left="708"/>
              <w:rPr>
                <w:rFonts w:cs="Arial"/>
              </w:rPr>
            </w:pPr>
            <w:r w:rsidRPr="00F661B9">
              <w:rPr>
                <w:rFonts w:cs="Arial"/>
              </w:rPr>
              <w:t>SAPV-KJ</w:t>
            </w:r>
          </w:p>
        </w:tc>
        <w:tc>
          <w:tcPr>
            <w:tcW w:w="425" w:type="dxa"/>
            <w:tcBorders>
              <w:left w:val="single" w:sz="4" w:space="0" w:color="auto"/>
              <w:right w:val="single" w:sz="4" w:space="0" w:color="auto"/>
            </w:tcBorders>
            <w:shd w:val="clear" w:color="auto" w:fill="C0E989"/>
            <w:vAlign w:val="center"/>
          </w:tcPr>
          <w:p w14:paraId="3B6EAE86" w14:textId="06792E4B" w:rsidR="00523CDD" w:rsidRPr="00F661B9" w:rsidRDefault="00523CDD" w:rsidP="000D4365">
            <w:pPr>
              <w:jc w:val="center"/>
              <w:rPr>
                <w:rFonts w:cs="Arial"/>
              </w:rPr>
            </w:pPr>
            <w:r w:rsidRPr="00F661B9">
              <w:rPr>
                <w:rFonts w:cs="Arial"/>
                <w:b/>
              </w:rPr>
              <w:t>X</w:t>
            </w:r>
          </w:p>
        </w:tc>
        <w:tc>
          <w:tcPr>
            <w:tcW w:w="3119" w:type="dxa"/>
            <w:tcBorders>
              <w:left w:val="single" w:sz="4" w:space="0" w:color="auto"/>
              <w:right w:val="single" w:sz="4" w:space="0" w:color="auto"/>
            </w:tcBorders>
            <w:shd w:val="clear" w:color="auto" w:fill="auto"/>
          </w:tcPr>
          <w:p w14:paraId="269CCA07" w14:textId="5F356460" w:rsidR="00523CDD" w:rsidRPr="00F661B9" w:rsidRDefault="00B03409" w:rsidP="000B1FD3">
            <w:pPr>
              <w:rPr>
                <w:rFonts w:cs="Arial"/>
                <w:sz w:val="18"/>
                <w:szCs w:val="18"/>
              </w:rPr>
            </w:pPr>
            <w:sdt>
              <w:sdtPr>
                <w:rPr>
                  <w:rFonts w:cs="Arial"/>
                  <w:sz w:val="18"/>
                  <w:szCs w:val="18"/>
                </w:rPr>
                <w:id w:val="70087419"/>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33140937" w14:textId="225A8510" w:rsidR="00523CDD" w:rsidRPr="00F661B9" w:rsidRDefault="00B03409" w:rsidP="000B1FD3">
            <w:pPr>
              <w:keepNext/>
              <w:jc w:val="both"/>
              <w:outlineLvl w:val="5"/>
              <w:rPr>
                <w:rFonts w:cs="Arial"/>
                <w:sz w:val="18"/>
                <w:szCs w:val="18"/>
              </w:rPr>
            </w:pPr>
            <w:sdt>
              <w:sdtPr>
                <w:rPr>
                  <w:rFonts w:cs="Arial"/>
                  <w:sz w:val="18"/>
                  <w:szCs w:val="18"/>
                </w:rPr>
                <w:id w:val="176950685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679425D3"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1757D44" w14:textId="24D9EFF3" w:rsidR="00523CDD" w:rsidRPr="00F661B9" w:rsidRDefault="00523CDD" w:rsidP="003A3886">
            <w:pPr>
              <w:ind w:left="708"/>
              <w:rPr>
                <w:rFonts w:cs="Arial"/>
              </w:rPr>
            </w:pPr>
            <w:r w:rsidRPr="00F661B9">
              <w:rPr>
                <w:rFonts w:cs="Arial"/>
              </w:rPr>
              <w:t xml:space="preserve">Stationäres Kinder- und Jugendhospiz </w:t>
            </w:r>
          </w:p>
        </w:tc>
        <w:tc>
          <w:tcPr>
            <w:tcW w:w="425" w:type="dxa"/>
            <w:tcBorders>
              <w:left w:val="single" w:sz="4" w:space="0" w:color="auto"/>
              <w:right w:val="single" w:sz="4" w:space="0" w:color="auto"/>
            </w:tcBorders>
            <w:shd w:val="clear" w:color="auto" w:fill="C0E989"/>
            <w:vAlign w:val="center"/>
          </w:tcPr>
          <w:p w14:paraId="03537259" w14:textId="15CDD796" w:rsidR="00523CDD" w:rsidRPr="00F661B9" w:rsidRDefault="00523CDD" w:rsidP="000D4365">
            <w:pPr>
              <w:jc w:val="center"/>
              <w:rPr>
                <w:rFonts w:cs="Arial"/>
              </w:rPr>
            </w:pPr>
          </w:p>
        </w:tc>
        <w:tc>
          <w:tcPr>
            <w:tcW w:w="3119" w:type="dxa"/>
            <w:tcBorders>
              <w:left w:val="single" w:sz="4" w:space="0" w:color="auto"/>
              <w:right w:val="single" w:sz="4" w:space="0" w:color="auto"/>
            </w:tcBorders>
            <w:shd w:val="clear" w:color="auto" w:fill="auto"/>
          </w:tcPr>
          <w:p w14:paraId="55E390BA" w14:textId="77777777" w:rsidR="00523CDD" w:rsidRPr="00F661B9" w:rsidRDefault="00B03409" w:rsidP="00523CDD">
            <w:pPr>
              <w:rPr>
                <w:rFonts w:cs="Arial"/>
                <w:sz w:val="18"/>
                <w:szCs w:val="18"/>
              </w:rPr>
            </w:pPr>
            <w:sdt>
              <w:sdtPr>
                <w:rPr>
                  <w:rFonts w:cs="Arial"/>
                  <w:sz w:val="18"/>
                  <w:szCs w:val="18"/>
                </w:rPr>
                <w:id w:val="-1384869360"/>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2C12C81F" w14:textId="7723F7CA" w:rsidR="00523CDD" w:rsidRPr="00F661B9" w:rsidRDefault="00B03409" w:rsidP="00523CDD">
            <w:pPr>
              <w:rPr>
                <w:rFonts w:cs="Arial"/>
                <w:sz w:val="18"/>
                <w:szCs w:val="18"/>
              </w:rPr>
            </w:pPr>
            <w:sdt>
              <w:sdtPr>
                <w:rPr>
                  <w:rFonts w:cs="Arial"/>
                  <w:sz w:val="18"/>
                  <w:szCs w:val="18"/>
                </w:rPr>
                <w:id w:val="215098744"/>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7B0AEDBE"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3B3EEE0" w14:textId="714C5B60" w:rsidR="00523CDD" w:rsidRPr="00F661B9" w:rsidRDefault="00625E03" w:rsidP="003A3886">
            <w:pPr>
              <w:ind w:left="708"/>
              <w:rPr>
                <w:rFonts w:cs="Arial"/>
              </w:rPr>
            </w:pPr>
            <w:r w:rsidRPr="00FA7FB9">
              <w:rPr>
                <w:rFonts w:cs="Arial"/>
                <w:kern w:val="24"/>
              </w:rPr>
              <w:t>regionales Netzwerk, z.B. nach §39d SGB V, sofern vorhanden</w:t>
            </w:r>
          </w:p>
        </w:tc>
        <w:tc>
          <w:tcPr>
            <w:tcW w:w="425" w:type="dxa"/>
            <w:tcBorders>
              <w:left w:val="single" w:sz="4" w:space="0" w:color="auto"/>
              <w:bottom w:val="single" w:sz="4" w:space="0" w:color="auto"/>
              <w:right w:val="single" w:sz="4" w:space="0" w:color="auto"/>
            </w:tcBorders>
            <w:shd w:val="clear" w:color="auto" w:fill="C0E989"/>
            <w:vAlign w:val="center"/>
          </w:tcPr>
          <w:p w14:paraId="68DFE003" w14:textId="6859F171" w:rsidR="00523CDD" w:rsidRPr="005716D8" w:rsidRDefault="00625E03" w:rsidP="000D4365">
            <w:pPr>
              <w:jc w:val="center"/>
              <w:rPr>
                <w:rFonts w:cs="Arial"/>
                <w:b/>
                <w:bCs/>
              </w:rPr>
            </w:pPr>
            <w:r w:rsidRPr="005716D8">
              <w:rPr>
                <w:rFonts w:cs="Arial"/>
                <w:b/>
                <w:bCs/>
              </w:rPr>
              <w:t>X</w:t>
            </w:r>
          </w:p>
        </w:tc>
        <w:tc>
          <w:tcPr>
            <w:tcW w:w="3119" w:type="dxa"/>
            <w:tcBorders>
              <w:left w:val="single" w:sz="4" w:space="0" w:color="auto"/>
              <w:right w:val="single" w:sz="4" w:space="0" w:color="auto"/>
            </w:tcBorders>
            <w:shd w:val="clear" w:color="auto" w:fill="auto"/>
          </w:tcPr>
          <w:p w14:paraId="428692F5" w14:textId="24A11785" w:rsidR="00523CDD" w:rsidRPr="00F661B9" w:rsidRDefault="00B03409" w:rsidP="000B1FD3">
            <w:pPr>
              <w:rPr>
                <w:rFonts w:cs="Arial"/>
                <w:sz w:val="18"/>
                <w:szCs w:val="18"/>
              </w:rPr>
            </w:pPr>
            <w:sdt>
              <w:sdtPr>
                <w:rPr>
                  <w:rFonts w:cs="Arial"/>
                  <w:sz w:val="18"/>
                  <w:szCs w:val="18"/>
                </w:rPr>
                <w:id w:val="572700535"/>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2CE22750" w14:textId="0717BD3D" w:rsidR="00523CDD" w:rsidRPr="00F661B9" w:rsidRDefault="00B03409" w:rsidP="000B1FD3">
            <w:pPr>
              <w:keepNext/>
              <w:jc w:val="both"/>
              <w:outlineLvl w:val="5"/>
              <w:rPr>
                <w:rFonts w:cs="Arial"/>
                <w:sz w:val="18"/>
                <w:szCs w:val="18"/>
              </w:rPr>
            </w:pPr>
            <w:sdt>
              <w:sdtPr>
                <w:rPr>
                  <w:rFonts w:cs="Arial"/>
                  <w:sz w:val="18"/>
                  <w:szCs w:val="18"/>
                </w:rPr>
                <w:id w:val="-323509863"/>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064BDADB" w14:textId="77777777" w:rsidTr="009B6062">
        <w:trPr>
          <w:trHeight w:val="284"/>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73337BD" w14:textId="5D86575B" w:rsidR="00523CDD" w:rsidRPr="00F661B9" w:rsidRDefault="00523CDD" w:rsidP="003A3886">
            <w:pPr>
              <w:ind w:left="708"/>
              <w:rPr>
                <w:rFonts w:cs="Arial"/>
              </w:rPr>
            </w:pPr>
            <w:r w:rsidRPr="00F661B9">
              <w:rPr>
                <w:rFonts w:cs="Arial"/>
              </w:rPr>
              <w:t>Sozialmedizinische Nachsorge</w:t>
            </w:r>
          </w:p>
        </w:tc>
        <w:tc>
          <w:tcPr>
            <w:tcW w:w="425" w:type="dxa"/>
            <w:tcBorders>
              <w:left w:val="single" w:sz="4" w:space="0" w:color="auto"/>
              <w:bottom w:val="single" w:sz="4" w:space="0" w:color="auto"/>
              <w:right w:val="single" w:sz="4" w:space="0" w:color="auto"/>
            </w:tcBorders>
            <w:shd w:val="clear" w:color="auto" w:fill="C0E989"/>
            <w:vAlign w:val="center"/>
          </w:tcPr>
          <w:p w14:paraId="0D1C2B01" w14:textId="77777777" w:rsidR="00523CDD" w:rsidRPr="00F661B9" w:rsidRDefault="00523CDD" w:rsidP="002748A0">
            <w:pPr>
              <w:jc w:val="center"/>
              <w:rPr>
                <w:rFonts w:cs="Arial"/>
              </w:rPr>
            </w:pPr>
          </w:p>
        </w:tc>
        <w:tc>
          <w:tcPr>
            <w:tcW w:w="3119" w:type="dxa"/>
            <w:tcBorders>
              <w:left w:val="single" w:sz="4" w:space="0" w:color="auto"/>
              <w:right w:val="single" w:sz="4" w:space="0" w:color="auto"/>
            </w:tcBorders>
            <w:shd w:val="clear" w:color="auto" w:fill="auto"/>
          </w:tcPr>
          <w:p w14:paraId="09F6C761" w14:textId="6AD88348" w:rsidR="00523CDD" w:rsidRPr="00F661B9" w:rsidRDefault="00B03409" w:rsidP="00523CDD">
            <w:pPr>
              <w:rPr>
                <w:rFonts w:cs="Arial"/>
                <w:sz w:val="18"/>
                <w:szCs w:val="18"/>
              </w:rPr>
            </w:pPr>
            <w:sdt>
              <w:sdtPr>
                <w:rPr>
                  <w:rFonts w:cs="Arial"/>
                  <w:sz w:val="18"/>
                  <w:szCs w:val="18"/>
                </w:rPr>
                <w:id w:val="742295466"/>
                <w14:checkbox>
                  <w14:checked w14:val="0"/>
                  <w14:checkedState w14:val="2612" w14:font="MS Gothic"/>
                  <w14:uncheckedState w14:val="2610" w14:font="MS Gothic"/>
                </w14:checkbox>
              </w:sdtPr>
              <w:sdtEndPr/>
              <w:sdtContent>
                <w:r w:rsidR="00641BFE">
                  <w:rPr>
                    <w:rFonts w:ascii="MS Gothic" w:eastAsia="MS Gothic" w:hAnsi="MS Gothic" w:cs="Arial" w:hint="eastAsia"/>
                    <w:sz w:val="18"/>
                    <w:szCs w:val="18"/>
                  </w:rPr>
                  <w:t>☐</w:t>
                </w:r>
              </w:sdtContent>
            </w:sdt>
            <w:r w:rsidR="00523CDD" w:rsidRPr="00F661B9">
              <w:rPr>
                <w:rFonts w:cs="Arial"/>
                <w:sz w:val="18"/>
                <w:szCs w:val="18"/>
              </w:rPr>
              <w:t xml:space="preserve"> ja</w:t>
            </w:r>
          </w:p>
          <w:p w14:paraId="0CAA8F65" w14:textId="5B4B9619" w:rsidR="00523CDD" w:rsidRPr="00F661B9" w:rsidRDefault="00B03409" w:rsidP="00523CDD">
            <w:pPr>
              <w:rPr>
                <w:rFonts w:cs="Arial"/>
                <w:sz w:val="18"/>
                <w:szCs w:val="18"/>
              </w:rPr>
            </w:pPr>
            <w:sdt>
              <w:sdtPr>
                <w:rPr>
                  <w:rFonts w:cs="Arial"/>
                  <w:sz w:val="18"/>
                  <w:szCs w:val="18"/>
                </w:rPr>
                <w:id w:val="-318964996"/>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38D6B132" w14:textId="77777777" w:rsidTr="009B6062">
        <w:trPr>
          <w:trHeight w:val="284"/>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A5BC04" w14:textId="63EA02E7" w:rsidR="00523CDD" w:rsidRPr="00F661B9" w:rsidRDefault="00523CDD" w:rsidP="003A3886">
            <w:pPr>
              <w:ind w:left="708"/>
              <w:rPr>
                <w:rFonts w:cs="Arial"/>
              </w:rPr>
            </w:pPr>
            <w:r w:rsidRPr="00F661B9">
              <w:rPr>
                <w:rFonts w:cs="Arial"/>
              </w:rPr>
              <w:t>Andere</w:t>
            </w:r>
          </w:p>
        </w:tc>
        <w:tc>
          <w:tcPr>
            <w:tcW w:w="425" w:type="dxa"/>
            <w:tcBorders>
              <w:left w:val="single" w:sz="4" w:space="0" w:color="auto"/>
              <w:bottom w:val="single" w:sz="4" w:space="0" w:color="auto"/>
              <w:right w:val="single" w:sz="4" w:space="0" w:color="auto"/>
            </w:tcBorders>
            <w:shd w:val="clear" w:color="auto" w:fill="C0E989"/>
            <w:vAlign w:val="center"/>
          </w:tcPr>
          <w:p w14:paraId="1BD7CD06" w14:textId="77777777" w:rsidR="00523CDD" w:rsidRPr="00F661B9" w:rsidRDefault="00523CDD" w:rsidP="002748A0">
            <w:pPr>
              <w:jc w:val="center"/>
              <w:rPr>
                <w:rFonts w:cs="Arial"/>
              </w:rPr>
            </w:pPr>
          </w:p>
        </w:tc>
        <w:tc>
          <w:tcPr>
            <w:tcW w:w="3119" w:type="dxa"/>
            <w:tcBorders>
              <w:left w:val="single" w:sz="4" w:space="0" w:color="auto"/>
              <w:right w:val="single" w:sz="4" w:space="0" w:color="auto"/>
            </w:tcBorders>
            <w:shd w:val="clear" w:color="auto" w:fill="auto"/>
          </w:tcPr>
          <w:p w14:paraId="2B46683E" w14:textId="77777777" w:rsidR="00523CDD" w:rsidRPr="00F661B9" w:rsidRDefault="00B03409" w:rsidP="00523CDD">
            <w:pPr>
              <w:rPr>
                <w:rFonts w:cs="Arial"/>
                <w:sz w:val="18"/>
                <w:szCs w:val="18"/>
              </w:rPr>
            </w:pPr>
            <w:sdt>
              <w:sdtPr>
                <w:rPr>
                  <w:rFonts w:cs="Arial"/>
                  <w:sz w:val="18"/>
                  <w:szCs w:val="18"/>
                </w:rPr>
                <w:id w:val="-1462801305"/>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4DF1304C" w14:textId="4719EBFD" w:rsidR="00523CDD" w:rsidRPr="00F661B9" w:rsidRDefault="00B03409" w:rsidP="00523CDD">
            <w:pPr>
              <w:keepNext/>
              <w:jc w:val="both"/>
              <w:outlineLvl w:val="5"/>
              <w:rPr>
                <w:rFonts w:cs="Arial"/>
                <w:sz w:val="18"/>
                <w:szCs w:val="18"/>
              </w:rPr>
            </w:pPr>
            <w:sdt>
              <w:sdtPr>
                <w:rPr>
                  <w:rFonts w:cs="Arial"/>
                  <w:sz w:val="18"/>
                  <w:szCs w:val="18"/>
                </w:rPr>
                <w:id w:val="-10334331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bookmarkEnd w:id="250"/>
      <w:tr w:rsidR="00C87AF3" w:rsidRPr="00F661B9" w14:paraId="0363E522"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99E03D" w14:textId="09934478" w:rsidR="00C87AF3" w:rsidRPr="00F661B9" w:rsidRDefault="00C87AF3" w:rsidP="00C87AF3">
            <w:pPr>
              <w:jc w:val="both"/>
              <w:rPr>
                <w:rFonts w:cs="Arial"/>
              </w:rPr>
            </w:pPr>
            <w:r w:rsidRPr="00F661B9">
              <w:rPr>
                <w:rFonts w:cs="Arial"/>
              </w:rPr>
              <w:t>Mit den externen relevanten Netzwerkpartner</w:t>
            </w:r>
            <w:r>
              <w:rPr>
                <w:rFonts w:cs="Arial"/>
              </w:rPr>
              <w:t xml:space="preserve">n </w:t>
            </w:r>
            <w:r w:rsidRPr="00F661B9">
              <w:rPr>
                <w:rFonts w:cs="Arial"/>
              </w:rPr>
              <w:t>sind schriftliche Kooperationsvereinbarungen abgeschlossen. Die Vereinbarungen berücksichtigen regionale Strukturen und werden jährlich auf Aktualität geprüft.</w:t>
            </w:r>
          </w:p>
        </w:tc>
        <w:tc>
          <w:tcPr>
            <w:tcW w:w="425" w:type="dxa"/>
            <w:tcBorders>
              <w:top w:val="single" w:sz="4" w:space="0" w:color="auto"/>
              <w:left w:val="single" w:sz="4" w:space="0" w:color="auto"/>
              <w:bottom w:val="single" w:sz="4" w:space="0" w:color="BFBFBF" w:themeColor="background1" w:themeShade="BF"/>
              <w:right w:val="single" w:sz="4" w:space="0" w:color="auto"/>
            </w:tcBorders>
            <w:shd w:val="clear" w:color="auto" w:fill="C0E989"/>
            <w:vAlign w:val="center"/>
          </w:tcPr>
          <w:p w14:paraId="2B3C70F5" w14:textId="3921FB6A" w:rsidR="00C87AF3" w:rsidRPr="00F661B9" w:rsidRDefault="00C87AF3" w:rsidP="00C87AF3">
            <w:pPr>
              <w:jc w:val="center"/>
              <w:rPr>
                <w:rFonts w:cs="Arial"/>
              </w:rPr>
            </w:pPr>
            <w:r w:rsidRPr="00F661B9">
              <w:rPr>
                <w:rFonts w:cs="Arial"/>
                <w:b/>
              </w:rPr>
              <w:t>X</w:t>
            </w:r>
          </w:p>
        </w:tc>
        <w:tc>
          <w:tcPr>
            <w:tcW w:w="3119" w:type="dxa"/>
            <w:tcBorders>
              <w:left w:val="single" w:sz="4" w:space="0" w:color="auto"/>
              <w:bottom w:val="single" w:sz="4" w:space="0" w:color="BFBFBF" w:themeColor="background1" w:themeShade="BF"/>
              <w:right w:val="single" w:sz="4" w:space="0" w:color="auto"/>
            </w:tcBorders>
            <w:shd w:val="clear" w:color="auto" w:fill="auto"/>
          </w:tcPr>
          <w:p w14:paraId="143654E7" w14:textId="60536EF2" w:rsidR="00C87AF3" w:rsidRPr="00F661B9" w:rsidRDefault="00C87AF3" w:rsidP="00C87AF3">
            <w:pPr>
              <w:keepNext/>
              <w:jc w:val="both"/>
              <w:outlineLvl w:val="5"/>
              <w:rPr>
                <w:rFonts w:cs="Arial"/>
                <w:sz w:val="18"/>
                <w:szCs w:val="18"/>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F661B9" w14:paraId="00842B49"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18834F41" w14:textId="77777777" w:rsidR="00C87AF3" w:rsidRPr="00F661B9" w:rsidRDefault="00C87AF3" w:rsidP="00C87AF3">
            <w:pPr>
              <w:rPr>
                <w:rFonts w:cs="Arial"/>
                <w:b/>
              </w:rPr>
            </w:pPr>
            <w:r w:rsidRPr="00F661B9">
              <w:rPr>
                <w:rFonts w:cs="Arial"/>
                <w:b/>
              </w:rPr>
              <w:t>Weitergehende Beschreibung durch die Einrichtung</w:t>
            </w:r>
          </w:p>
        </w:tc>
      </w:tr>
      <w:tr w:rsidR="00C87AF3" w:rsidRPr="00F661B9" w14:paraId="06CA9371" w14:textId="77777777" w:rsidTr="003D0FBD">
        <w:tc>
          <w:tcPr>
            <w:tcW w:w="9635" w:type="dxa"/>
            <w:gridSpan w:val="3"/>
            <w:tcBorders>
              <w:bottom w:val="single" w:sz="4" w:space="0" w:color="auto"/>
            </w:tcBorders>
            <w:shd w:val="clear" w:color="auto" w:fill="auto"/>
            <w:tcMar>
              <w:top w:w="57" w:type="dxa"/>
              <w:bottom w:w="57" w:type="dxa"/>
            </w:tcMar>
          </w:tcPr>
          <w:p w14:paraId="697D4B9C" w14:textId="6893D448" w:rsidR="00C87AF3" w:rsidRPr="00F661B9" w:rsidRDefault="00C87AF3" w:rsidP="00C87AF3">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8E739CA" w14:textId="4655EECC" w:rsidR="0090520B" w:rsidRDefault="0090520B">
      <w:pPr>
        <w:rPr>
          <w:rFonts w:cs="Arial"/>
        </w:rPr>
      </w:pPr>
    </w:p>
    <w:p w14:paraId="259CF4C2" w14:textId="77777777" w:rsidR="003D120A" w:rsidRPr="00F661B9" w:rsidRDefault="003D120A">
      <w:pPr>
        <w:rPr>
          <w:rFonts w:cs="Arial"/>
        </w:rPr>
      </w:pPr>
    </w:p>
    <w:p w14:paraId="244703FF" w14:textId="0EEAA9D3" w:rsidR="00923182" w:rsidRPr="00F661B9" w:rsidRDefault="00655561" w:rsidP="00BB4D35">
      <w:pPr>
        <w:pStyle w:val="Formatvorlage1"/>
        <w:rPr>
          <w:lang w:val="de-DE"/>
        </w:rPr>
      </w:pPr>
      <w:bookmarkStart w:id="267" w:name="_Toc448820937"/>
      <w:bookmarkStart w:id="268" w:name="_Toc448830508"/>
      <w:bookmarkStart w:id="269" w:name="_Toc448831022"/>
      <w:bookmarkStart w:id="270" w:name="_Toc448831642"/>
      <w:bookmarkStart w:id="271" w:name="_Toc448820938"/>
      <w:bookmarkStart w:id="272" w:name="_Toc448830509"/>
      <w:bookmarkStart w:id="273" w:name="_Toc448831023"/>
      <w:bookmarkStart w:id="274" w:name="_Toc448831643"/>
      <w:bookmarkStart w:id="275" w:name="_Toc448820939"/>
      <w:bookmarkStart w:id="276" w:name="_Toc448830510"/>
      <w:bookmarkStart w:id="277" w:name="_Toc448831024"/>
      <w:bookmarkStart w:id="278" w:name="_Toc448831644"/>
      <w:bookmarkStart w:id="279" w:name="_Toc448820940"/>
      <w:bookmarkStart w:id="280" w:name="_Toc448830511"/>
      <w:bookmarkStart w:id="281" w:name="_Toc448831025"/>
      <w:bookmarkStart w:id="282" w:name="_Toc448831645"/>
      <w:bookmarkStart w:id="283" w:name="_Toc448820941"/>
      <w:bookmarkStart w:id="284" w:name="_Toc448830512"/>
      <w:bookmarkStart w:id="285" w:name="_Toc448831026"/>
      <w:bookmarkStart w:id="286" w:name="_Toc448831646"/>
      <w:bookmarkStart w:id="287" w:name="_Toc448820942"/>
      <w:bookmarkStart w:id="288" w:name="_Toc448830513"/>
      <w:bookmarkStart w:id="289" w:name="_Toc448831027"/>
      <w:bookmarkStart w:id="290" w:name="_Toc448831647"/>
      <w:bookmarkStart w:id="291" w:name="_Toc157691499"/>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F661B9">
        <w:rPr>
          <w:lang w:val="de-DE"/>
        </w:rPr>
        <w:t>Infrastruktur</w:t>
      </w:r>
      <w:bookmarkEnd w:id="291"/>
    </w:p>
    <w:p w14:paraId="35037797" w14:textId="77777777" w:rsidR="00923182" w:rsidRPr="00F661B9" w:rsidRDefault="00923182" w:rsidP="00682C48">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5"/>
        <w:gridCol w:w="3119"/>
      </w:tblGrid>
      <w:tr w:rsidR="00523CDD" w:rsidRPr="00F661B9" w14:paraId="69CEBF84"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2251D07A" w14:textId="77777777" w:rsidR="00523CDD" w:rsidRDefault="00523CDD" w:rsidP="006C5E57">
            <w:pPr>
              <w:rPr>
                <w:rFonts w:cs="Arial"/>
                <w:b/>
              </w:rPr>
            </w:pPr>
            <w:r w:rsidRPr="00F661B9">
              <w:rPr>
                <w:rFonts w:cs="Arial"/>
                <w:b/>
              </w:rPr>
              <w:t>Anforderung zur Zertifizierung nach DGP</w:t>
            </w:r>
          </w:p>
          <w:p w14:paraId="2793CD12" w14:textId="37B79816" w:rsidR="009B6062" w:rsidRPr="00F661B9" w:rsidRDefault="009B6062" w:rsidP="006C5E57">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60A98608" w14:textId="0576C21E" w:rsidR="00523CDD" w:rsidRPr="00F661B9" w:rsidRDefault="009B6062" w:rsidP="007679C4">
            <w:pPr>
              <w:jc w:val="center"/>
              <w:rPr>
                <w:rFonts w:cs="Arial"/>
                <w:b/>
              </w:rPr>
            </w:pPr>
            <w:r>
              <w:rPr>
                <w:rFonts w:cs="Arial"/>
                <w:b/>
              </w:rPr>
              <w:t>X</w:t>
            </w:r>
          </w:p>
        </w:tc>
        <w:tc>
          <w:tcPr>
            <w:tcW w:w="3119" w:type="dxa"/>
            <w:tcBorders>
              <w:top w:val="single" w:sz="4" w:space="0" w:color="auto"/>
            </w:tcBorders>
            <w:shd w:val="clear" w:color="auto" w:fill="BFBFBF" w:themeFill="background1" w:themeFillShade="BF"/>
            <w:vAlign w:val="center"/>
          </w:tcPr>
          <w:p w14:paraId="47DC0DBE" w14:textId="77777777" w:rsidR="00523CDD" w:rsidRPr="00F661B9" w:rsidRDefault="00523CDD" w:rsidP="00946632">
            <w:pPr>
              <w:keepNext/>
              <w:jc w:val="center"/>
              <w:outlineLvl w:val="5"/>
              <w:rPr>
                <w:rFonts w:cs="Arial"/>
                <w:b/>
              </w:rPr>
            </w:pPr>
            <w:r w:rsidRPr="00F661B9">
              <w:rPr>
                <w:rFonts w:cs="Arial"/>
                <w:b/>
              </w:rPr>
              <w:t>Erläuterung durch die</w:t>
            </w:r>
          </w:p>
          <w:p w14:paraId="351460B5" w14:textId="001252C0" w:rsidR="00523CDD" w:rsidRPr="00F661B9" w:rsidRDefault="00523CDD" w:rsidP="00946632">
            <w:pPr>
              <w:jc w:val="center"/>
              <w:rPr>
                <w:rFonts w:cs="Arial"/>
                <w:b/>
              </w:rPr>
            </w:pPr>
            <w:r w:rsidRPr="00F661B9">
              <w:rPr>
                <w:rFonts w:cs="Arial"/>
                <w:b/>
              </w:rPr>
              <w:t>Einrichtung</w:t>
            </w:r>
          </w:p>
        </w:tc>
      </w:tr>
      <w:tr w:rsidR="00523CDD" w:rsidRPr="00F661B9" w14:paraId="34DD67BD"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C28A45F" w14:textId="7395D9C3" w:rsidR="00523CDD" w:rsidRPr="00F661B9" w:rsidRDefault="00523CDD" w:rsidP="003A3886">
            <w:pPr>
              <w:ind w:left="708"/>
              <w:rPr>
                <w:rFonts w:cs="Arial"/>
              </w:rPr>
            </w:pPr>
            <w:r w:rsidRPr="00F661B9">
              <w:rPr>
                <w:rFonts w:cs="Arial"/>
              </w:rPr>
              <w:t>Räumlich abgetrennte pädiatrische Palliativstation</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0E77F3D" w14:textId="66FEC301" w:rsidR="00523CDD" w:rsidRPr="00F661B9" w:rsidRDefault="00523CDD" w:rsidP="007679C4">
            <w:pPr>
              <w:jc w:val="center"/>
              <w:rPr>
                <w:rFonts w:cs="Arial"/>
                <w:b/>
              </w:rPr>
            </w:pPr>
            <w:r w:rsidRPr="00F661B9">
              <w:rPr>
                <w:rFonts w:cs="Arial"/>
                <w:b/>
              </w:rPr>
              <w:t>X</w:t>
            </w:r>
          </w:p>
        </w:tc>
        <w:tc>
          <w:tcPr>
            <w:tcW w:w="3119" w:type="dxa"/>
            <w:tcBorders>
              <w:top w:val="single" w:sz="4" w:space="0" w:color="BFBFBF" w:themeColor="background1" w:themeShade="BF"/>
              <w:left w:val="single" w:sz="4" w:space="0" w:color="auto"/>
              <w:right w:val="single" w:sz="4" w:space="0" w:color="auto"/>
            </w:tcBorders>
          </w:tcPr>
          <w:p w14:paraId="145755CD" w14:textId="77777777" w:rsidR="00523CDD" w:rsidRPr="00F661B9" w:rsidRDefault="00B03409" w:rsidP="00523CDD">
            <w:pPr>
              <w:rPr>
                <w:rFonts w:cs="Arial"/>
                <w:sz w:val="18"/>
                <w:szCs w:val="18"/>
              </w:rPr>
            </w:pPr>
            <w:sdt>
              <w:sdtPr>
                <w:rPr>
                  <w:rFonts w:cs="Arial"/>
                  <w:sz w:val="18"/>
                  <w:szCs w:val="18"/>
                </w:rPr>
                <w:id w:val="1365243019"/>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7784988E" w14:textId="7583520A" w:rsidR="00523CDD" w:rsidRPr="00F661B9" w:rsidRDefault="00B03409" w:rsidP="00523CDD">
            <w:pPr>
              <w:jc w:val="both"/>
              <w:rPr>
                <w:rFonts w:cs="Arial"/>
              </w:rPr>
            </w:pPr>
            <w:sdt>
              <w:sdtPr>
                <w:rPr>
                  <w:rFonts w:cs="Arial"/>
                  <w:sz w:val="18"/>
                  <w:szCs w:val="18"/>
                </w:rPr>
                <w:id w:val="-12832795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60273B12"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CD29FD" w14:textId="4F6094B5" w:rsidR="00523CDD" w:rsidRPr="00F661B9" w:rsidRDefault="00523CDD" w:rsidP="00E331F7">
            <w:pPr>
              <w:ind w:left="708"/>
              <w:rPr>
                <w:rFonts w:cs="Arial"/>
              </w:rPr>
            </w:pPr>
            <w:r w:rsidRPr="00F661B9">
              <w:rPr>
                <w:rFonts w:cs="Arial"/>
              </w:rPr>
              <w:t>Die gesamte Abteilung ist rollstuhl- und behindertengerecht ausgebaut mit genügend Raum auch für E-Rollstühle mit Halterungen für externe Beatmungsgeräte und Zubehör</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3EE7A47B" w14:textId="7EAAFCA2" w:rsidR="00523CDD" w:rsidRPr="00F661B9" w:rsidRDefault="00B93072" w:rsidP="007679C4">
            <w:pPr>
              <w:jc w:val="center"/>
              <w:rPr>
                <w:rFonts w:cs="Arial"/>
                <w:b/>
              </w:rPr>
            </w:pPr>
            <w:r w:rsidRPr="00F661B9">
              <w:rPr>
                <w:rFonts w:cs="Arial"/>
                <w:b/>
              </w:rPr>
              <w:t>X</w:t>
            </w:r>
          </w:p>
        </w:tc>
        <w:tc>
          <w:tcPr>
            <w:tcW w:w="3119" w:type="dxa"/>
            <w:tcBorders>
              <w:top w:val="single" w:sz="4" w:space="0" w:color="BFBFBF" w:themeColor="background1" w:themeShade="BF"/>
              <w:left w:val="single" w:sz="4" w:space="0" w:color="auto"/>
              <w:right w:val="single" w:sz="4" w:space="0" w:color="auto"/>
            </w:tcBorders>
          </w:tcPr>
          <w:p w14:paraId="2090CC90" w14:textId="77777777" w:rsidR="00523CDD" w:rsidRPr="00F661B9" w:rsidRDefault="00B03409" w:rsidP="00523CDD">
            <w:pPr>
              <w:rPr>
                <w:rFonts w:cs="Arial"/>
                <w:sz w:val="18"/>
                <w:szCs w:val="18"/>
              </w:rPr>
            </w:pPr>
            <w:sdt>
              <w:sdtPr>
                <w:rPr>
                  <w:rFonts w:cs="Arial"/>
                  <w:sz w:val="18"/>
                  <w:szCs w:val="18"/>
                </w:rPr>
                <w:id w:val="-208721332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579DEA02" w14:textId="6E0461FD" w:rsidR="00523CDD" w:rsidRPr="00F661B9" w:rsidRDefault="00B03409" w:rsidP="00523CDD">
            <w:pPr>
              <w:jc w:val="both"/>
              <w:rPr>
                <w:rFonts w:cs="Arial"/>
                <w:sz w:val="18"/>
                <w:szCs w:val="18"/>
              </w:rPr>
            </w:pPr>
            <w:sdt>
              <w:sdtPr>
                <w:rPr>
                  <w:rFonts w:cs="Arial"/>
                  <w:sz w:val="18"/>
                  <w:szCs w:val="18"/>
                </w:rPr>
                <w:id w:val="-1295208215"/>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1B6935AB"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264BBE5" w14:textId="0539AB43" w:rsidR="00523CDD" w:rsidRPr="00F661B9" w:rsidRDefault="00523CDD" w:rsidP="00E331F7">
            <w:pPr>
              <w:ind w:left="708"/>
              <w:rPr>
                <w:rFonts w:cs="Arial"/>
              </w:rPr>
            </w:pPr>
            <w:r w:rsidRPr="00F661B9">
              <w:rPr>
                <w:rFonts w:cs="Arial"/>
              </w:rPr>
              <w:t>Für jede</w:t>
            </w:r>
            <w:r w:rsidR="00B96D7F">
              <w:rPr>
                <w:rFonts w:cs="Arial"/>
              </w:rPr>
              <w:t xml:space="preserve"> Patientin und für jeden Patienten </w:t>
            </w:r>
            <w:r w:rsidRPr="00F661B9">
              <w:rPr>
                <w:rFonts w:cs="Arial"/>
              </w:rPr>
              <w:t>wird ein Angehörigenapartment in unmittelbarer Nähe vorgehalten</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0289188" w14:textId="77777777" w:rsidR="00523CDD" w:rsidRPr="00F661B9" w:rsidRDefault="00523CDD" w:rsidP="007679C4">
            <w:pPr>
              <w:jc w:val="center"/>
              <w:rPr>
                <w:rFonts w:cs="Arial"/>
                <w:b/>
              </w:rPr>
            </w:pPr>
          </w:p>
        </w:tc>
        <w:tc>
          <w:tcPr>
            <w:tcW w:w="3119" w:type="dxa"/>
            <w:tcBorders>
              <w:left w:val="single" w:sz="4" w:space="0" w:color="auto"/>
              <w:right w:val="single" w:sz="4" w:space="0" w:color="auto"/>
            </w:tcBorders>
          </w:tcPr>
          <w:p w14:paraId="525C82DC" w14:textId="77777777" w:rsidR="00523CDD" w:rsidRPr="00F661B9" w:rsidRDefault="00B03409" w:rsidP="00523CDD">
            <w:pPr>
              <w:rPr>
                <w:rFonts w:cs="Arial"/>
                <w:sz w:val="18"/>
                <w:szCs w:val="18"/>
              </w:rPr>
            </w:pPr>
            <w:sdt>
              <w:sdtPr>
                <w:rPr>
                  <w:rFonts w:cs="Arial"/>
                  <w:sz w:val="18"/>
                  <w:szCs w:val="18"/>
                </w:rPr>
                <w:id w:val="85777528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5F6406E4" w14:textId="42152430" w:rsidR="00523CDD" w:rsidRPr="00F661B9" w:rsidRDefault="00B03409" w:rsidP="00523CDD">
            <w:pPr>
              <w:jc w:val="both"/>
              <w:rPr>
                <w:rFonts w:cs="Arial"/>
                <w:sz w:val="18"/>
                <w:szCs w:val="18"/>
              </w:rPr>
            </w:pPr>
            <w:sdt>
              <w:sdtPr>
                <w:rPr>
                  <w:rFonts w:cs="Arial"/>
                  <w:sz w:val="18"/>
                  <w:szCs w:val="18"/>
                </w:rPr>
                <w:id w:val="-1701708982"/>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394E617C"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E0BC80F" w14:textId="11C4E4F2" w:rsidR="00523CDD" w:rsidRPr="00F661B9" w:rsidRDefault="00523CDD" w:rsidP="003A3886">
            <w:pPr>
              <w:ind w:left="708"/>
              <w:rPr>
                <w:rFonts w:cs="Arial"/>
              </w:rPr>
            </w:pPr>
            <w:r w:rsidRPr="00F661B9">
              <w:rPr>
                <w:rFonts w:cs="Arial"/>
              </w:rPr>
              <w:t>Personell eigenständige pädiatrische Palliativstation</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3DDCFC1" w14:textId="2A57C55D" w:rsidR="00523CDD" w:rsidRPr="00F661B9" w:rsidRDefault="00523CDD" w:rsidP="007679C4">
            <w:pPr>
              <w:jc w:val="center"/>
              <w:rPr>
                <w:rFonts w:cs="Arial"/>
                <w:b/>
              </w:rPr>
            </w:pPr>
            <w:r w:rsidRPr="00F661B9">
              <w:rPr>
                <w:rFonts w:cs="Arial"/>
                <w:b/>
              </w:rPr>
              <w:t>X</w:t>
            </w:r>
          </w:p>
        </w:tc>
        <w:tc>
          <w:tcPr>
            <w:tcW w:w="3119" w:type="dxa"/>
            <w:tcBorders>
              <w:left w:val="single" w:sz="4" w:space="0" w:color="auto"/>
              <w:right w:val="single" w:sz="4" w:space="0" w:color="auto"/>
            </w:tcBorders>
          </w:tcPr>
          <w:p w14:paraId="3EBFEAF2" w14:textId="77777777" w:rsidR="00523CDD" w:rsidRPr="00F661B9" w:rsidRDefault="00B03409" w:rsidP="00523CDD">
            <w:pPr>
              <w:rPr>
                <w:rFonts w:cs="Arial"/>
                <w:sz w:val="18"/>
                <w:szCs w:val="18"/>
              </w:rPr>
            </w:pPr>
            <w:sdt>
              <w:sdtPr>
                <w:rPr>
                  <w:rFonts w:cs="Arial"/>
                  <w:sz w:val="18"/>
                  <w:szCs w:val="18"/>
                </w:rPr>
                <w:id w:val="2129657560"/>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763DBB7B" w14:textId="63A510EA" w:rsidR="00523CDD" w:rsidRPr="00F661B9" w:rsidRDefault="00B03409" w:rsidP="00523CDD">
            <w:pPr>
              <w:jc w:val="both"/>
              <w:rPr>
                <w:rFonts w:cs="Arial"/>
              </w:rPr>
            </w:pPr>
            <w:sdt>
              <w:sdtPr>
                <w:rPr>
                  <w:rFonts w:cs="Arial"/>
                  <w:sz w:val="18"/>
                  <w:szCs w:val="18"/>
                </w:rPr>
                <w:id w:val="170303635"/>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775F884B"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98AFB60" w14:textId="56C9C3CA" w:rsidR="00523CDD" w:rsidRPr="00F661B9" w:rsidRDefault="00523CDD" w:rsidP="00886B8E">
            <w:pPr>
              <w:ind w:left="708"/>
              <w:rPr>
                <w:rFonts w:cs="Arial"/>
              </w:rPr>
            </w:pPr>
            <w:r w:rsidRPr="00F661B9">
              <w:rPr>
                <w:rFonts w:cs="Arial"/>
              </w:rPr>
              <w:lastRenderedPageBreak/>
              <w:t>Einrichtung spezieller Räumlichkeiten als abgeschlossener Bereich, der an eine Kinder- und Jugendklinik angegliedert ist</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2F1529A0" w14:textId="21B2BD76" w:rsidR="00523CDD" w:rsidRPr="00F661B9" w:rsidRDefault="00523CDD" w:rsidP="007679C4">
            <w:pPr>
              <w:jc w:val="center"/>
              <w:rPr>
                <w:rFonts w:cs="Arial"/>
              </w:rPr>
            </w:pPr>
            <w:r w:rsidRPr="00F661B9">
              <w:rPr>
                <w:rFonts w:cs="Arial"/>
                <w:b/>
              </w:rPr>
              <w:t>X</w:t>
            </w:r>
          </w:p>
        </w:tc>
        <w:tc>
          <w:tcPr>
            <w:tcW w:w="3119" w:type="dxa"/>
            <w:tcBorders>
              <w:left w:val="single" w:sz="4" w:space="0" w:color="auto"/>
              <w:right w:val="single" w:sz="4" w:space="0" w:color="auto"/>
            </w:tcBorders>
          </w:tcPr>
          <w:p w14:paraId="23982EB1" w14:textId="77777777" w:rsidR="00523CDD" w:rsidRPr="00F661B9" w:rsidRDefault="00B03409" w:rsidP="00523CDD">
            <w:pPr>
              <w:rPr>
                <w:rFonts w:cs="Arial"/>
                <w:sz w:val="18"/>
                <w:szCs w:val="18"/>
              </w:rPr>
            </w:pPr>
            <w:sdt>
              <w:sdtPr>
                <w:rPr>
                  <w:rFonts w:cs="Arial"/>
                  <w:sz w:val="18"/>
                  <w:szCs w:val="18"/>
                </w:rPr>
                <w:id w:val="199358647"/>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4A3BE8D1" w14:textId="2043F240" w:rsidR="00523CDD" w:rsidRPr="00F661B9" w:rsidRDefault="00B03409" w:rsidP="00523CDD">
            <w:pPr>
              <w:jc w:val="both"/>
              <w:rPr>
                <w:rFonts w:cs="Arial"/>
              </w:rPr>
            </w:pPr>
            <w:sdt>
              <w:sdtPr>
                <w:rPr>
                  <w:rFonts w:cs="Arial"/>
                  <w:sz w:val="18"/>
                  <w:szCs w:val="18"/>
                </w:rPr>
                <w:id w:val="-9844441"/>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655E59B8"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61C3B47" w14:textId="1568FE3E" w:rsidR="00523CDD" w:rsidRPr="00F661B9" w:rsidRDefault="00523CDD" w:rsidP="00886B8E">
            <w:pPr>
              <w:ind w:left="708"/>
              <w:rPr>
                <w:rFonts w:cs="Arial"/>
              </w:rPr>
            </w:pPr>
            <w:r w:rsidRPr="00F661B9">
              <w:rPr>
                <w:rFonts w:cs="Arial"/>
              </w:rPr>
              <w:t xml:space="preserve">≥ 5 Betten in 1- oder 2-Bettzimmern </w:t>
            </w:r>
            <w:r w:rsidRPr="00F661B9">
              <w:rPr>
                <w:rFonts w:cs="Arial"/>
                <w:sz w:val="18"/>
              </w:rPr>
              <w:t>(Anzahl)</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041AC706" w14:textId="2150EA95" w:rsidR="00523CDD" w:rsidRPr="00F661B9" w:rsidRDefault="00523CDD" w:rsidP="007679C4">
            <w:pPr>
              <w:jc w:val="center"/>
              <w:rPr>
                <w:rFonts w:cs="Arial"/>
              </w:rPr>
            </w:pPr>
            <w:r w:rsidRPr="00F661B9">
              <w:rPr>
                <w:rFonts w:cs="Arial"/>
                <w:b/>
              </w:rPr>
              <w:t>X</w:t>
            </w:r>
          </w:p>
        </w:tc>
        <w:tc>
          <w:tcPr>
            <w:tcW w:w="3119" w:type="dxa"/>
            <w:tcBorders>
              <w:left w:val="single" w:sz="4" w:space="0" w:color="auto"/>
              <w:right w:val="single" w:sz="4" w:space="0" w:color="auto"/>
            </w:tcBorders>
          </w:tcPr>
          <w:p w14:paraId="51E901C3" w14:textId="2274DC2D" w:rsidR="00523CDD" w:rsidRPr="00F661B9" w:rsidRDefault="00523CDD" w:rsidP="00946632">
            <w:pPr>
              <w:jc w:val="both"/>
              <w:rPr>
                <w:rFonts w:cs="Arial"/>
                <w:sz w:val="8"/>
              </w:rPr>
            </w:pPr>
            <w:r w:rsidRPr="00F661B9">
              <w:rPr>
                <w:rFonts w:cs="Arial"/>
                <w:sz w:val="18"/>
              </w:rPr>
              <w:t xml:space="preserve">Anzahl </w:t>
            </w:r>
            <w:r w:rsidRPr="00F661B9">
              <w:rPr>
                <w:rFonts w:cs="Arial"/>
                <w:sz w:val="18"/>
                <w:szCs w:val="18"/>
              </w:rPr>
              <w:t xml:space="preserve">1-Bettzimmer: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1D7324FA" w14:textId="40B0F36D" w:rsidR="00523CDD" w:rsidRPr="00F661B9" w:rsidRDefault="00523CDD" w:rsidP="00E0675F">
            <w:pPr>
              <w:jc w:val="both"/>
              <w:rPr>
                <w:rFonts w:cs="Arial"/>
              </w:rPr>
            </w:pPr>
            <w:r w:rsidRPr="00F661B9">
              <w:rPr>
                <w:rFonts w:cs="Arial"/>
                <w:sz w:val="18"/>
              </w:rPr>
              <w:t>Anzahl</w:t>
            </w:r>
            <w:r w:rsidRPr="00F661B9">
              <w:rPr>
                <w:rFonts w:cs="Arial"/>
                <w:sz w:val="18"/>
                <w:szCs w:val="18"/>
              </w:rPr>
              <w:t xml:space="preserve"> 2-Bettzimmer: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tc>
      </w:tr>
      <w:tr w:rsidR="00523CDD" w:rsidRPr="00F661B9" w14:paraId="08ED95B6"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EF34813" w14:textId="72143B11" w:rsidR="00523CDD" w:rsidRPr="00F661B9" w:rsidRDefault="00523CDD" w:rsidP="00886B8E">
            <w:pPr>
              <w:ind w:left="708"/>
              <w:rPr>
                <w:rFonts w:cs="Arial"/>
              </w:rPr>
            </w:pPr>
            <w:r w:rsidRPr="00F661B9">
              <w:rPr>
                <w:rFonts w:cs="Arial"/>
              </w:rPr>
              <w:t xml:space="preserve">Neuaufnahmen (Leistungsfall): ≥ 50 stationäre Fälle/Jahr </w:t>
            </w:r>
            <w:r w:rsidRPr="00F661B9">
              <w:rPr>
                <w:rFonts w:cs="Arial"/>
                <w:sz w:val="18"/>
              </w:rPr>
              <w:t>(Anzahl)</w:t>
            </w:r>
            <w:r w:rsidRPr="00F661B9" w:rsidDel="00886B8E">
              <w:rPr>
                <w:rStyle w:val="Funotenzeichen"/>
                <w:rFonts w:cs="Arial"/>
                <w:sz w:val="18"/>
              </w:rPr>
              <w:t xml:space="preserve"> </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4F8E241" w14:textId="284AAD4A" w:rsidR="00523CDD" w:rsidRPr="00F661B9" w:rsidRDefault="00523CDD" w:rsidP="007679C4">
            <w:pPr>
              <w:jc w:val="center"/>
              <w:rPr>
                <w:rFonts w:cs="Arial"/>
              </w:rPr>
            </w:pPr>
            <w:r w:rsidRPr="00F661B9">
              <w:rPr>
                <w:rFonts w:cs="Arial"/>
                <w:b/>
              </w:rPr>
              <w:t>X</w:t>
            </w:r>
          </w:p>
        </w:tc>
        <w:tc>
          <w:tcPr>
            <w:tcW w:w="3119" w:type="dxa"/>
            <w:tcBorders>
              <w:left w:val="single" w:sz="4" w:space="0" w:color="auto"/>
              <w:right w:val="single" w:sz="4" w:space="0" w:color="auto"/>
            </w:tcBorders>
            <w:vAlign w:val="center"/>
          </w:tcPr>
          <w:p w14:paraId="02EAE8B2" w14:textId="605245BB" w:rsidR="00523CDD" w:rsidRPr="00F661B9" w:rsidRDefault="00523CDD" w:rsidP="00E331F7">
            <w:pPr>
              <w:rPr>
                <w:rFonts w:cs="Arial"/>
              </w:rPr>
            </w:pPr>
            <w:r w:rsidRPr="00F661B9">
              <w:rPr>
                <w:rFonts w:cs="Arial"/>
                <w:sz w:val="18"/>
              </w:rPr>
              <w:t xml:space="preserve">Anzahl pro Jahr: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tc>
      </w:tr>
      <w:tr w:rsidR="00523CDD" w:rsidRPr="00F661B9" w14:paraId="0D17E668"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A4CBF2" w14:textId="1287CC2F" w:rsidR="00523CDD" w:rsidRPr="00F661B9" w:rsidRDefault="00523CDD" w:rsidP="00886B8E">
            <w:pPr>
              <w:ind w:left="708"/>
              <w:rPr>
                <w:rFonts w:cs="Arial"/>
              </w:rPr>
            </w:pPr>
            <w:r w:rsidRPr="00F661B9">
              <w:rPr>
                <w:rFonts w:cs="Arial"/>
              </w:rPr>
              <w:t>Möglichkeit der Unterbringung von Familie</w:t>
            </w:r>
            <w:r w:rsidR="00B96D7F">
              <w:rPr>
                <w:rFonts w:cs="Arial"/>
              </w:rPr>
              <w:t xml:space="preserve"> </w:t>
            </w:r>
            <w:r w:rsidRPr="00F661B9">
              <w:rPr>
                <w:rFonts w:cs="Arial"/>
              </w:rPr>
              <w:t>/</w:t>
            </w:r>
            <w:r w:rsidR="00B96D7F">
              <w:rPr>
                <w:rFonts w:cs="Arial"/>
              </w:rPr>
              <w:t xml:space="preserve"> </w:t>
            </w:r>
            <w:r w:rsidRPr="00F661B9">
              <w:rPr>
                <w:rFonts w:cs="Arial"/>
              </w:rPr>
              <w:t>Angehörigen</w:t>
            </w:r>
          </w:p>
        </w:tc>
        <w:tc>
          <w:tcPr>
            <w:tcW w:w="425" w:type="dxa"/>
            <w:tcBorders>
              <w:left w:val="single" w:sz="4" w:space="0" w:color="auto"/>
              <w:right w:val="single" w:sz="4" w:space="0" w:color="BFBFBF" w:themeColor="background1" w:themeShade="BF"/>
            </w:tcBorders>
            <w:shd w:val="clear" w:color="auto" w:fill="C0E989"/>
            <w:vAlign w:val="center"/>
          </w:tcPr>
          <w:p w14:paraId="2030F688" w14:textId="5409FB97" w:rsidR="00523CDD" w:rsidRPr="00F661B9" w:rsidRDefault="00523CDD" w:rsidP="007679C4">
            <w:pPr>
              <w:jc w:val="center"/>
              <w:rPr>
                <w:rFonts w:cs="Arial"/>
              </w:rPr>
            </w:pPr>
            <w:r w:rsidRPr="00F661B9">
              <w:rPr>
                <w:rFonts w:cs="Arial"/>
                <w:b/>
              </w:rPr>
              <w:t>X</w:t>
            </w:r>
          </w:p>
        </w:tc>
        <w:tc>
          <w:tcPr>
            <w:tcW w:w="3119" w:type="dxa"/>
            <w:tcBorders>
              <w:left w:val="single" w:sz="4" w:space="0" w:color="auto"/>
              <w:right w:val="single" w:sz="4" w:space="0" w:color="auto"/>
            </w:tcBorders>
          </w:tcPr>
          <w:p w14:paraId="01FB572E" w14:textId="77777777" w:rsidR="00AD15D4" w:rsidRPr="00F661B9" w:rsidRDefault="00B03409" w:rsidP="00AD15D4">
            <w:pPr>
              <w:rPr>
                <w:rFonts w:cs="Arial"/>
                <w:sz w:val="18"/>
                <w:szCs w:val="18"/>
              </w:rPr>
            </w:pPr>
            <w:sdt>
              <w:sdtPr>
                <w:rPr>
                  <w:rFonts w:cs="Arial"/>
                  <w:sz w:val="18"/>
                  <w:szCs w:val="18"/>
                </w:rPr>
                <w:id w:val="14841203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F7D8302" w14:textId="224C3237" w:rsidR="00523CDD" w:rsidRPr="00F661B9" w:rsidRDefault="00B03409" w:rsidP="00AD15D4">
            <w:pPr>
              <w:jc w:val="both"/>
              <w:rPr>
                <w:rFonts w:cs="Arial"/>
              </w:rPr>
            </w:pPr>
            <w:sdt>
              <w:sdtPr>
                <w:rPr>
                  <w:rFonts w:cs="Arial"/>
                  <w:sz w:val="18"/>
                  <w:szCs w:val="18"/>
                </w:rPr>
                <w:id w:val="49900685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523CDD" w:rsidRPr="00F661B9" w14:paraId="239A0F2E"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DB4F66F" w14:textId="2472C2A4" w:rsidR="00523CDD" w:rsidRPr="00F661B9" w:rsidRDefault="00523CDD" w:rsidP="00E15453">
            <w:pPr>
              <w:ind w:left="708"/>
              <w:rPr>
                <w:rFonts w:cs="Arial"/>
              </w:rPr>
            </w:pPr>
            <w:r w:rsidRPr="00F661B9">
              <w:rPr>
                <w:rFonts w:cs="Arial"/>
              </w:rPr>
              <w:t>Gesprächs- und Abschiedsraum</w:t>
            </w:r>
          </w:p>
        </w:tc>
        <w:tc>
          <w:tcPr>
            <w:tcW w:w="425" w:type="dxa"/>
            <w:tcBorders>
              <w:left w:val="single" w:sz="4" w:space="0" w:color="auto"/>
              <w:right w:val="single" w:sz="4" w:space="0" w:color="BFBFBF" w:themeColor="background1" w:themeShade="BF"/>
            </w:tcBorders>
            <w:shd w:val="clear" w:color="auto" w:fill="C0E989"/>
            <w:vAlign w:val="center"/>
          </w:tcPr>
          <w:p w14:paraId="34334785" w14:textId="7DA6651C" w:rsidR="00523CDD" w:rsidRPr="00F661B9" w:rsidRDefault="00523CDD" w:rsidP="007679C4">
            <w:pPr>
              <w:jc w:val="center"/>
              <w:rPr>
                <w:rFonts w:cs="Arial"/>
                <w:b/>
              </w:rPr>
            </w:pPr>
            <w:r w:rsidRPr="00F661B9">
              <w:rPr>
                <w:rFonts w:cs="Arial"/>
                <w:b/>
              </w:rPr>
              <w:t>X</w:t>
            </w:r>
          </w:p>
        </w:tc>
        <w:tc>
          <w:tcPr>
            <w:tcW w:w="3119" w:type="dxa"/>
            <w:tcBorders>
              <w:left w:val="single" w:sz="4" w:space="0" w:color="auto"/>
              <w:right w:val="single" w:sz="4" w:space="0" w:color="auto"/>
            </w:tcBorders>
          </w:tcPr>
          <w:p w14:paraId="701975E6" w14:textId="77777777" w:rsidR="00AD15D4" w:rsidRPr="00F661B9" w:rsidRDefault="00B03409" w:rsidP="00AD15D4">
            <w:pPr>
              <w:rPr>
                <w:rFonts w:cs="Arial"/>
                <w:sz w:val="18"/>
                <w:szCs w:val="18"/>
              </w:rPr>
            </w:pPr>
            <w:sdt>
              <w:sdtPr>
                <w:rPr>
                  <w:rFonts w:cs="Arial"/>
                  <w:sz w:val="18"/>
                  <w:szCs w:val="18"/>
                </w:rPr>
                <w:id w:val="71994801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25B1731E" w14:textId="1BCCDFCF" w:rsidR="00523CDD" w:rsidRPr="00F661B9" w:rsidRDefault="00B03409" w:rsidP="00AD15D4">
            <w:pPr>
              <w:jc w:val="both"/>
              <w:rPr>
                <w:rFonts w:cs="Arial"/>
              </w:rPr>
            </w:pPr>
            <w:sdt>
              <w:sdtPr>
                <w:rPr>
                  <w:rFonts w:cs="Arial"/>
                  <w:sz w:val="18"/>
                  <w:szCs w:val="18"/>
                </w:rPr>
                <w:id w:val="801421903"/>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523CDD" w:rsidRPr="00F661B9" w14:paraId="4CAC6F96"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8EECEDD" w14:textId="61A1DD60" w:rsidR="00523CDD" w:rsidRPr="00F661B9" w:rsidRDefault="00523CDD" w:rsidP="00C231F3">
            <w:pPr>
              <w:ind w:left="708"/>
              <w:rPr>
                <w:rFonts w:cs="Arial"/>
              </w:rPr>
            </w:pPr>
            <w:r w:rsidRPr="00F661B9">
              <w:rPr>
                <w:rFonts w:cs="Arial"/>
              </w:rPr>
              <w:t>Multifunktionaler Aufenthaltsraum mit wohnlicher Atmosphäre</w:t>
            </w:r>
          </w:p>
        </w:tc>
        <w:tc>
          <w:tcPr>
            <w:tcW w:w="425" w:type="dxa"/>
            <w:tcBorders>
              <w:left w:val="single" w:sz="4" w:space="0" w:color="auto"/>
              <w:right w:val="single" w:sz="4" w:space="0" w:color="BFBFBF" w:themeColor="background1" w:themeShade="BF"/>
            </w:tcBorders>
            <w:shd w:val="clear" w:color="auto" w:fill="C0E989"/>
            <w:vAlign w:val="center"/>
          </w:tcPr>
          <w:p w14:paraId="2C82DF22" w14:textId="2AB16F26" w:rsidR="00523CDD" w:rsidRPr="00F661B9" w:rsidRDefault="00523CDD" w:rsidP="007679C4">
            <w:pPr>
              <w:jc w:val="center"/>
              <w:rPr>
                <w:rFonts w:cs="Arial"/>
              </w:rPr>
            </w:pPr>
            <w:r w:rsidRPr="00F661B9">
              <w:rPr>
                <w:rFonts w:cs="Arial"/>
                <w:b/>
              </w:rPr>
              <w:t>X</w:t>
            </w:r>
          </w:p>
        </w:tc>
        <w:tc>
          <w:tcPr>
            <w:tcW w:w="3119" w:type="dxa"/>
            <w:tcBorders>
              <w:left w:val="single" w:sz="4" w:space="0" w:color="auto"/>
              <w:right w:val="single" w:sz="4" w:space="0" w:color="auto"/>
            </w:tcBorders>
          </w:tcPr>
          <w:p w14:paraId="147A9277" w14:textId="77777777" w:rsidR="00AD15D4" w:rsidRPr="00F661B9" w:rsidRDefault="00B03409" w:rsidP="00AD15D4">
            <w:pPr>
              <w:rPr>
                <w:rFonts w:cs="Arial"/>
                <w:sz w:val="18"/>
                <w:szCs w:val="18"/>
              </w:rPr>
            </w:pPr>
            <w:sdt>
              <w:sdtPr>
                <w:rPr>
                  <w:rFonts w:cs="Arial"/>
                  <w:sz w:val="18"/>
                  <w:szCs w:val="18"/>
                </w:rPr>
                <w:id w:val="-191107350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36CF6041" w14:textId="3D5197A7" w:rsidR="00523CDD" w:rsidRPr="00F661B9" w:rsidRDefault="00B03409" w:rsidP="00AD15D4">
            <w:pPr>
              <w:jc w:val="both"/>
              <w:rPr>
                <w:rFonts w:cs="Arial"/>
              </w:rPr>
            </w:pPr>
            <w:sdt>
              <w:sdtPr>
                <w:rPr>
                  <w:rFonts w:cs="Arial"/>
                  <w:sz w:val="18"/>
                  <w:szCs w:val="18"/>
                </w:rPr>
                <w:id w:val="-979922534"/>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523CDD" w:rsidRPr="00F661B9" w14:paraId="17B7CE89"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F6B0B3" w14:textId="43317E79" w:rsidR="00523CDD" w:rsidRPr="00F661B9" w:rsidRDefault="00523CDD" w:rsidP="003A3886">
            <w:pPr>
              <w:ind w:left="708"/>
              <w:rPr>
                <w:rFonts w:cs="Arial"/>
              </w:rPr>
            </w:pPr>
            <w:r w:rsidRPr="00F661B9">
              <w:rPr>
                <w:rFonts w:cs="Arial"/>
              </w:rPr>
              <w:t>Patient</w:t>
            </w:r>
            <w:r w:rsidR="003F13CB" w:rsidRPr="00F661B9">
              <w:rPr>
                <w:rFonts w:cs="Arial"/>
              </w:rPr>
              <w:t>e</w:t>
            </w:r>
            <w:r w:rsidRPr="00F661B9">
              <w:rPr>
                <w:rFonts w:cs="Arial"/>
              </w:rPr>
              <w:t>nzimmer bieten ausreichend Platz, um ein zweites (Eltern-)</w:t>
            </w:r>
            <w:r w:rsidR="00200CC0" w:rsidRPr="00F661B9">
              <w:rPr>
                <w:rFonts w:cs="Arial"/>
              </w:rPr>
              <w:t>B</w:t>
            </w:r>
            <w:r w:rsidRPr="00F661B9">
              <w:rPr>
                <w:rFonts w:cs="Arial"/>
              </w:rPr>
              <w:t xml:space="preserve">ett aufzustellen </w:t>
            </w:r>
          </w:p>
        </w:tc>
        <w:tc>
          <w:tcPr>
            <w:tcW w:w="425" w:type="dxa"/>
            <w:tcBorders>
              <w:left w:val="single" w:sz="4" w:space="0" w:color="auto"/>
              <w:bottom w:val="single" w:sz="4" w:space="0" w:color="BFBFBF" w:themeColor="background1" w:themeShade="BF"/>
              <w:right w:val="single" w:sz="4" w:space="0" w:color="BFBFBF" w:themeColor="background1" w:themeShade="BF"/>
            </w:tcBorders>
            <w:shd w:val="clear" w:color="auto" w:fill="C0E989"/>
            <w:vAlign w:val="center"/>
          </w:tcPr>
          <w:p w14:paraId="65E5B418" w14:textId="45DC6123" w:rsidR="00523CDD" w:rsidRPr="00F661B9" w:rsidRDefault="00523CDD" w:rsidP="007679C4">
            <w:pPr>
              <w:jc w:val="center"/>
              <w:rPr>
                <w:rFonts w:cs="Arial"/>
              </w:rPr>
            </w:pPr>
          </w:p>
        </w:tc>
        <w:tc>
          <w:tcPr>
            <w:tcW w:w="3119" w:type="dxa"/>
            <w:tcBorders>
              <w:left w:val="single" w:sz="4" w:space="0" w:color="auto"/>
              <w:bottom w:val="single" w:sz="4" w:space="0" w:color="BFBFBF" w:themeColor="background1" w:themeShade="BF"/>
              <w:right w:val="single" w:sz="4" w:space="0" w:color="auto"/>
            </w:tcBorders>
          </w:tcPr>
          <w:p w14:paraId="1D7865ED" w14:textId="77777777" w:rsidR="00AD15D4" w:rsidRPr="00F661B9" w:rsidRDefault="00B03409" w:rsidP="00AD15D4">
            <w:pPr>
              <w:rPr>
                <w:rFonts w:cs="Arial"/>
                <w:sz w:val="18"/>
                <w:szCs w:val="18"/>
              </w:rPr>
            </w:pPr>
            <w:sdt>
              <w:sdtPr>
                <w:rPr>
                  <w:rFonts w:cs="Arial"/>
                  <w:sz w:val="18"/>
                  <w:szCs w:val="18"/>
                </w:rPr>
                <w:id w:val="-198985657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55E044AF" w14:textId="2EEAEE7E" w:rsidR="00523CDD" w:rsidRPr="00F661B9" w:rsidRDefault="00B03409" w:rsidP="00AD15D4">
            <w:pPr>
              <w:jc w:val="both"/>
              <w:rPr>
                <w:rFonts w:cs="Arial"/>
              </w:rPr>
            </w:pPr>
            <w:sdt>
              <w:sdtPr>
                <w:rPr>
                  <w:rFonts w:cs="Arial"/>
                  <w:sz w:val="18"/>
                  <w:szCs w:val="18"/>
                </w:rPr>
                <w:id w:val="-550776263"/>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7F57CD97"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5A014F9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EC88A4E" w14:textId="77777777" w:rsidTr="008E3259">
        <w:tc>
          <w:tcPr>
            <w:tcW w:w="9635" w:type="dxa"/>
            <w:gridSpan w:val="3"/>
            <w:tcBorders>
              <w:bottom w:val="single" w:sz="4" w:space="0" w:color="auto"/>
            </w:tcBorders>
            <w:shd w:val="clear" w:color="auto" w:fill="auto"/>
            <w:tcMar>
              <w:top w:w="57" w:type="dxa"/>
              <w:bottom w:w="57" w:type="dxa"/>
            </w:tcMar>
            <w:vAlign w:val="center"/>
          </w:tcPr>
          <w:p w14:paraId="6677035A" w14:textId="42C50ED9" w:rsidR="008E3259" w:rsidRPr="00F661B9" w:rsidRDefault="00C87AF3"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610FB997" w14:textId="595F127E" w:rsidR="00923182" w:rsidRPr="00F661B9" w:rsidRDefault="00923182" w:rsidP="00682C48">
      <w:pPr>
        <w:rPr>
          <w:rFonts w:cs="Arial"/>
        </w:rPr>
      </w:pPr>
    </w:p>
    <w:p w14:paraId="2DE7D1FC" w14:textId="4EFFCC85" w:rsidR="0090520B" w:rsidRPr="00F661B9" w:rsidRDefault="0090520B">
      <w:pPr>
        <w:rPr>
          <w:rFonts w:cs="Arial"/>
        </w:rPr>
      </w:pPr>
    </w:p>
    <w:p w14:paraId="0A935B8D" w14:textId="3BCAFEDC" w:rsidR="00923182" w:rsidRPr="00F661B9" w:rsidRDefault="00365056" w:rsidP="00BB4D35">
      <w:pPr>
        <w:pStyle w:val="Formatvorlage1"/>
        <w:rPr>
          <w:lang w:val="de-DE"/>
        </w:rPr>
      </w:pPr>
      <w:bookmarkStart w:id="292" w:name="_Toc157691500"/>
      <w:r w:rsidRPr="00F661B9">
        <w:rPr>
          <w:lang w:val="de-DE"/>
        </w:rPr>
        <w:t>Ärztliche Versorgung</w:t>
      </w:r>
      <w:bookmarkEnd w:id="292"/>
    </w:p>
    <w:p w14:paraId="0EAC06D2" w14:textId="611462D5" w:rsidR="00972B07" w:rsidRPr="00F661B9" w:rsidRDefault="00365056" w:rsidP="00BB4D35">
      <w:pPr>
        <w:ind w:firstLine="708"/>
        <w:rPr>
          <w:rFonts w:cs="Arial"/>
        </w:rPr>
      </w:pPr>
      <w:r w:rsidRPr="00F661B9" w:rsidDel="00365056">
        <w:rPr>
          <w:rFonts w:cs="Arial"/>
        </w:rPr>
        <w:t xml:space="preserve"> </w:t>
      </w:r>
      <w:r w:rsidR="00972B07" w:rsidRPr="00F661B9">
        <w:rPr>
          <w:rFonts w:cs="Arial"/>
        </w:rPr>
        <w:t>(Angaben zu VK beziehen sich auf die jeweilige Einsatzzeit in der Palliativstation)</w:t>
      </w:r>
    </w:p>
    <w:p w14:paraId="38E5BF9E" w14:textId="77777777" w:rsidR="00BB4D35" w:rsidRPr="00F661B9" w:rsidRDefault="00BB4D35" w:rsidP="00BB4D35">
      <w:pPr>
        <w:ind w:firstLine="708"/>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981"/>
        <w:gridCol w:w="2137"/>
      </w:tblGrid>
      <w:tr w:rsidR="00AD15D4" w:rsidRPr="00F661B9" w14:paraId="59AC2FF3"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595A84E6" w14:textId="77777777" w:rsidR="00AD15D4" w:rsidRDefault="00AD15D4" w:rsidP="00811802">
            <w:pPr>
              <w:rPr>
                <w:rFonts w:cs="Arial"/>
                <w:b/>
              </w:rPr>
            </w:pPr>
            <w:r w:rsidRPr="00F661B9">
              <w:rPr>
                <w:rFonts w:cs="Arial"/>
                <w:b/>
              </w:rPr>
              <w:t>Anforderung zur Zertifizierung nach DGP</w:t>
            </w:r>
          </w:p>
          <w:p w14:paraId="3D4A95C3" w14:textId="00A9605F" w:rsidR="009B6062" w:rsidRPr="00F661B9" w:rsidRDefault="009B6062" w:rsidP="00811802">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139CE106" w14:textId="329F5B8D" w:rsidR="00AD15D4" w:rsidRPr="00F661B9" w:rsidRDefault="009B6062" w:rsidP="00811802">
            <w:pPr>
              <w:jc w:val="center"/>
              <w:rPr>
                <w:rFonts w:cs="Arial"/>
                <w:b/>
              </w:rPr>
            </w:pPr>
            <w:r>
              <w:rPr>
                <w:rFonts w:cs="Arial"/>
                <w:b/>
              </w:rPr>
              <w:t>X</w:t>
            </w:r>
          </w:p>
        </w:tc>
        <w:tc>
          <w:tcPr>
            <w:tcW w:w="3118" w:type="dxa"/>
            <w:gridSpan w:val="2"/>
            <w:tcBorders>
              <w:top w:val="single" w:sz="4" w:space="0" w:color="auto"/>
            </w:tcBorders>
            <w:shd w:val="clear" w:color="auto" w:fill="BFBFBF" w:themeFill="background1" w:themeFillShade="BF"/>
            <w:vAlign w:val="center"/>
          </w:tcPr>
          <w:p w14:paraId="6D54D62A" w14:textId="525F39CB" w:rsidR="00AD15D4" w:rsidRPr="00F661B9" w:rsidRDefault="00AD15D4" w:rsidP="00946632">
            <w:pPr>
              <w:jc w:val="center"/>
              <w:rPr>
                <w:rFonts w:cs="Arial"/>
                <w:b/>
              </w:rPr>
            </w:pPr>
            <w:r w:rsidRPr="00F661B9">
              <w:rPr>
                <w:rFonts w:cs="Arial"/>
                <w:b/>
              </w:rPr>
              <w:t>Erläuterung durch die</w:t>
            </w:r>
          </w:p>
          <w:p w14:paraId="0FCA29A4" w14:textId="628D6AD0" w:rsidR="00AD15D4" w:rsidRPr="00F661B9" w:rsidRDefault="00AD15D4" w:rsidP="00946632">
            <w:pPr>
              <w:jc w:val="center"/>
              <w:rPr>
                <w:rFonts w:cs="Arial"/>
                <w:b/>
              </w:rPr>
            </w:pPr>
            <w:r w:rsidRPr="00F661B9">
              <w:rPr>
                <w:rFonts w:cs="Arial"/>
                <w:b/>
              </w:rPr>
              <w:t>Einrichtung</w:t>
            </w:r>
          </w:p>
        </w:tc>
      </w:tr>
      <w:tr w:rsidR="00AD15D4" w:rsidRPr="00F661B9" w14:paraId="61F7F47B" w14:textId="47F55EF5" w:rsidTr="009B6062">
        <w:trPr>
          <w:trHeight w:val="133"/>
        </w:trPr>
        <w:tc>
          <w:tcPr>
            <w:tcW w:w="6096"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4B915" w14:textId="228D6676" w:rsidR="00AD15D4" w:rsidRPr="00F661B9" w:rsidRDefault="00AD15D4" w:rsidP="002748A0">
            <w:pPr>
              <w:ind w:left="708"/>
              <w:rPr>
                <w:rFonts w:cs="Arial"/>
              </w:rPr>
            </w:pPr>
            <w:r w:rsidRPr="00F661B9">
              <w:rPr>
                <w:rFonts w:cs="Arial"/>
              </w:rPr>
              <w:t>Benennung</w:t>
            </w:r>
            <w:r w:rsidR="00183235" w:rsidRPr="00F661B9">
              <w:rPr>
                <w:rFonts w:cs="Arial"/>
              </w:rPr>
              <w:t xml:space="preserve"> Anzahl </w:t>
            </w:r>
            <w:r w:rsidR="007E579C" w:rsidRPr="00F661B9">
              <w:rPr>
                <w:rFonts w:cs="Arial"/>
              </w:rPr>
              <w:t xml:space="preserve">der </w:t>
            </w:r>
            <w:r w:rsidR="00183235" w:rsidRPr="00F661B9">
              <w:rPr>
                <w:rFonts w:cs="Arial"/>
              </w:rPr>
              <w:t>Ärztinnen</w:t>
            </w:r>
            <w:r w:rsidRPr="00F661B9">
              <w:rPr>
                <w:rFonts w:cs="Arial"/>
              </w:rPr>
              <w:t xml:space="preserve"> </w:t>
            </w:r>
            <w:r w:rsidR="00016E29">
              <w:rPr>
                <w:rFonts w:cs="Arial"/>
              </w:rPr>
              <w:t>und</w:t>
            </w:r>
            <w:r w:rsidR="007E579C" w:rsidRPr="00F661B9">
              <w:rPr>
                <w:rFonts w:cs="Arial"/>
              </w:rPr>
              <w:t xml:space="preserve"> Ärzte </w:t>
            </w:r>
            <w:r w:rsidRPr="00F661B9">
              <w:rPr>
                <w:rFonts w:cs="Arial"/>
              </w:rPr>
              <w:t xml:space="preserve">und Beschäftigungsumfang </w:t>
            </w:r>
            <w:r w:rsidRPr="00F661B9">
              <w:rPr>
                <w:rFonts w:cs="Arial"/>
                <w:sz w:val="18"/>
                <w:szCs w:val="18"/>
              </w:rPr>
              <w:t>(namentliche Nennung und Stellenumfang in VK)</w:t>
            </w:r>
          </w:p>
        </w:tc>
        <w:tc>
          <w:tcPr>
            <w:tcW w:w="425" w:type="dxa"/>
            <w:vMerge w:val="restart"/>
            <w:tcBorders>
              <w:top w:val="single" w:sz="4" w:space="0" w:color="auto"/>
              <w:left w:val="single" w:sz="4" w:space="0" w:color="auto"/>
              <w:right w:val="single" w:sz="4" w:space="0" w:color="BFBFBF" w:themeColor="background1" w:themeShade="BF"/>
            </w:tcBorders>
            <w:shd w:val="clear" w:color="auto" w:fill="C0E989"/>
            <w:vAlign w:val="center"/>
          </w:tcPr>
          <w:p w14:paraId="546815BC" w14:textId="77777777" w:rsidR="00AD15D4" w:rsidRPr="00F661B9" w:rsidRDefault="00AD15D4" w:rsidP="002748A0">
            <w:pPr>
              <w:jc w:val="center"/>
              <w:rPr>
                <w:rFonts w:cs="Arial"/>
              </w:rPr>
            </w:pPr>
            <w:r w:rsidRPr="00F661B9">
              <w:rPr>
                <w:rFonts w:cs="Arial"/>
                <w:b/>
              </w:rPr>
              <w:t>X</w:t>
            </w:r>
          </w:p>
        </w:tc>
        <w:tc>
          <w:tcPr>
            <w:tcW w:w="981" w:type="dxa"/>
            <w:tcBorders>
              <w:left w:val="single" w:sz="4" w:space="0" w:color="auto"/>
              <w:right w:val="single" w:sz="4" w:space="0" w:color="000000" w:themeColor="text1"/>
            </w:tcBorders>
            <w:vAlign w:val="center"/>
          </w:tcPr>
          <w:p w14:paraId="02BB2E9D" w14:textId="5BA86010" w:rsidR="00AD15D4" w:rsidRPr="00F661B9" w:rsidRDefault="00AD15D4" w:rsidP="009C7254">
            <w:pPr>
              <w:jc w:val="center"/>
              <w:rPr>
                <w:rFonts w:cs="Arial"/>
                <w:b/>
                <w:sz w:val="18"/>
              </w:rPr>
            </w:pPr>
            <w:r w:rsidRPr="00F661B9">
              <w:rPr>
                <w:rFonts w:cs="Arial"/>
                <w:b/>
                <w:sz w:val="18"/>
              </w:rPr>
              <w:t>Name:</w:t>
            </w:r>
          </w:p>
        </w:tc>
        <w:tc>
          <w:tcPr>
            <w:tcW w:w="2137" w:type="dxa"/>
            <w:tcBorders>
              <w:left w:val="single" w:sz="4" w:space="0" w:color="auto"/>
              <w:right w:val="single" w:sz="4" w:space="0" w:color="000000" w:themeColor="text1"/>
            </w:tcBorders>
          </w:tcPr>
          <w:p w14:paraId="2B48CA2D" w14:textId="3AA0AB87" w:rsidR="00AD15D4" w:rsidRPr="00F661B9" w:rsidRDefault="00AD15D4" w:rsidP="00880517">
            <w:pPr>
              <w:jc w:val="center"/>
              <w:rPr>
                <w:rFonts w:cs="Arial"/>
                <w:b/>
                <w:sz w:val="18"/>
              </w:rPr>
            </w:pPr>
            <w:r w:rsidRPr="00F661B9">
              <w:rPr>
                <w:rFonts w:cs="Arial"/>
                <w:b/>
                <w:sz w:val="18"/>
              </w:rPr>
              <w:t>Stellenumfang in VK:</w:t>
            </w:r>
          </w:p>
        </w:tc>
      </w:tr>
      <w:tr w:rsidR="00C87AF3" w:rsidRPr="00F661B9" w14:paraId="776A634D" w14:textId="77777777" w:rsidTr="009B6062">
        <w:trPr>
          <w:trHeight w:val="222"/>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BE40FFD"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3F8EE8CE"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57F0B24F" w14:textId="0153B0B5"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6885FDE7" w14:textId="6D00166B"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2D56E36D" w14:textId="77777777" w:rsidTr="009B6062">
        <w:trPr>
          <w:trHeight w:val="171"/>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7707FC0"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0EE15649"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400257B7" w14:textId="02AEAE41"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75B7F5A0" w14:textId="3768F637"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03ABC667" w14:textId="77777777" w:rsidTr="009B6062">
        <w:trPr>
          <w:trHeight w:val="90"/>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5FA070"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275DD3B6"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4D31920C" w14:textId="025FA452"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558FAB4F" w14:textId="50BA72D2"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5361EFC6" w14:textId="77777777" w:rsidTr="009B6062">
        <w:trPr>
          <w:trHeight w:val="167"/>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3536CF1"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33F1615C"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4E30D9E4" w14:textId="2A2F9F50"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4323E701" w14:textId="1BD3D023"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4613B9B0" w14:textId="77777777" w:rsidTr="009B6062">
        <w:trPr>
          <w:trHeight w:val="101"/>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C0BAA26"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6D16D79B"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205A4661" w14:textId="7FFF9021"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424AAE76" w14:textId="27E48D22"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3F7C0E0C" w14:textId="77777777" w:rsidTr="009B6062">
        <w:trPr>
          <w:trHeight w:val="20"/>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A404B2E"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08DA5635"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shd w:val="clear" w:color="auto" w:fill="auto"/>
          </w:tcPr>
          <w:p w14:paraId="3B29ECC5" w14:textId="0A494172" w:rsidR="00C87AF3" w:rsidRPr="00F661B9" w:rsidRDefault="00C87AF3" w:rsidP="00C87AF3">
            <w:pPr>
              <w:rPr>
                <w:rFonts w:cs="Arial"/>
                <w:sz w:val="18"/>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shd w:val="clear" w:color="auto" w:fill="auto"/>
          </w:tcPr>
          <w:p w14:paraId="526D2046" w14:textId="06071098" w:rsidR="00C87AF3" w:rsidRPr="00F661B9" w:rsidRDefault="00C87AF3" w:rsidP="00C87AF3">
            <w:pPr>
              <w:rPr>
                <w:rFonts w:cs="Arial"/>
                <w:sz w:val="18"/>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08F67483" w14:textId="77777777" w:rsidTr="009B6062">
        <w:trPr>
          <w:trHeight w:val="20"/>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DDD2715"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64506B92"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7C3BA6EA" w14:textId="376064D7" w:rsidR="00C87AF3" w:rsidRPr="00F661B9" w:rsidRDefault="00C87AF3" w:rsidP="00C87AF3">
            <w:pPr>
              <w:rPr>
                <w:rFonts w:cs="Arial"/>
                <w:sz w:val="18"/>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177F47E9" w14:textId="58145662" w:rsidR="00C87AF3" w:rsidRPr="00F661B9" w:rsidRDefault="00C87AF3" w:rsidP="00C87AF3">
            <w:pPr>
              <w:rPr>
                <w:rFonts w:cs="Arial"/>
                <w:sz w:val="18"/>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772AF710" w14:textId="77777777" w:rsidTr="009B6062">
        <w:trPr>
          <w:trHeight w:val="225"/>
        </w:trPr>
        <w:tc>
          <w:tcPr>
            <w:tcW w:w="6096" w:type="dxa"/>
            <w:vMerge/>
            <w:tcBorders>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E70294" w14:textId="77777777" w:rsidR="00C87AF3" w:rsidRPr="00F661B9" w:rsidRDefault="00C87AF3" w:rsidP="00C87AF3">
            <w:pPr>
              <w:ind w:left="708"/>
              <w:rPr>
                <w:rFonts w:cs="Arial"/>
              </w:rPr>
            </w:pPr>
          </w:p>
        </w:tc>
        <w:tc>
          <w:tcPr>
            <w:tcW w:w="425" w:type="dxa"/>
            <w:vMerge/>
            <w:tcBorders>
              <w:left w:val="single" w:sz="4" w:space="0" w:color="auto"/>
              <w:bottom w:val="single" w:sz="4" w:space="0" w:color="auto"/>
              <w:right w:val="single" w:sz="4" w:space="0" w:color="BFBFBF" w:themeColor="background1" w:themeShade="BF"/>
            </w:tcBorders>
            <w:shd w:val="clear" w:color="auto" w:fill="C0E989"/>
            <w:vAlign w:val="center"/>
          </w:tcPr>
          <w:p w14:paraId="170BE0A3"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56088C1D" w14:textId="08096F50"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3DB58137" w14:textId="1F42CC2A"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595DEF" w:rsidRPr="00F661B9" w14:paraId="3FF1F07A"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DFFA8F" w14:textId="3D141F50" w:rsidR="00595DEF" w:rsidRPr="00F661B9" w:rsidRDefault="00595DEF" w:rsidP="00595DEF">
            <w:pPr>
              <w:ind w:left="708"/>
              <w:rPr>
                <w:rFonts w:cs="Arial"/>
              </w:rPr>
            </w:pPr>
            <w:r w:rsidRPr="00F661B9">
              <w:rPr>
                <w:rFonts w:cs="Arial"/>
              </w:rPr>
              <w:t>0,4 VK pro aufgestelltem Bett</w:t>
            </w:r>
            <w:r w:rsidRPr="00F661B9">
              <w:rPr>
                <w:rStyle w:val="Funotenzeichen"/>
                <w:rFonts w:cs="Arial"/>
              </w:rPr>
              <w:footnoteReference w:id="2"/>
            </w:r>
            <w:r w:rsidRPr="00F661B9">
              <w:rPr>
                <w:rFonts w:cs="Arial"/>
              </w:rPr>
              <w:t xml:space="preserve"> + </w:t>
            </w:r>
            <w:r w:rsidRPr="00F661B9">
              <w:rPr>
                <w:rFonts w:cs="Arial"/>
                <w:color w:val="000000" w:themeColor="text1"/>
              </w:rPr>
              <w:t xml:space="preserve">adäquater Stellenumfang für Leitungsfunktionen </w:t>
            </w:r>
            <w:r w:rsidRPr="00F661B9">
              <w:rPr>
                <w:rFonts w:cs="Arial"/>
                <w:color w:val="000000" w:themeColor="text1"/>
                <w:sz w:val="18"/>
                <w:szCs w:val="18"/>
              </w:rPr>
              <w:t>(</w:t>
            </w:r>
            <w:r w:rsidRPr="00F661B9">
              <w:rPr>
                <w:rFonts w:cs="Arial"/>
                <w:sz w:val="18"/>
                <w:szCs w:val="18"/>
              </w:rPr>
              <w:t>Gesamtanzahl)</w:t>
            </w:r>
          </w:p>
        </w:tc>
        <w:tc>
          <w:tcPr>
            <w:tcW w:w="425" w:type="dxa"/>
            <w:tcBorders>
              <w:top w:val="single" w:sz="4" w:space="0" w:color="auto"/>
              <w:left w:val="single" w:sz="4" w:space="0" w:color="auto"/>
              <w:right w:val="single" w:sz="4" w:space="0" w:color="BFBFBF" w:themeColor="background1" w:themeShade="BF"/>
            </w:tcBorders>
            <w:shd w:val="clear" w:color="auto" w:fill="C0E989"/>
            <w:vAlign w:val="center"/>
          </w:tcPr>
          <w:p w14:paraId="1D9BF2FA" w14:textId="794DBF69" w:rsidR="00595DEF" w:rsidRPr="00F661B9" w:rsidRDefault="00595DEF" w:rsidP="00595DEF">
            <w:pPr>
              <w:jc w:val="center"/>
              <w:rPr>
                <w:rFonts w:cs="Arial"/>
              </w:rPr>
            </w:pPr>
            <w:r w:rsidRPr="00F661B9">
              <w:rPr>
                <w:rFonts w:cs="Arial"/>
                <w:b/>
              </w:rPr>
              <w:t>X</w:t>
            </w:r>
          </w:p>
        </w:tc>
        <w:tc>
          <w:tcPr>
            <w:tcW w:w="3118" w:type="dxa"/>
            <w:gridSpan w:val="2"/>
            <w:tcBorders>
              <w:left w:val="single" w:sz="4" w:space="0" w:color="auto"/>
              <w:right w:val="single" w:sz="4" w:space="0" w:color="000000" w:themeColor="text1"/>
            </w:tcBorders>
            <w:vAlign w:val="center"/>
          </w:tcPr>
          <w:p w14:paraId="6B734383" w14:textId="0D7CDA6A" w:rsidR="00595DEF" w:rsidRPr="00F661B9" w:rsidRDefault="00595DEF" w:rsidP="00595DEF">
            <w:pPr>
              <w:rPr>
                <w:rFonts w:cs="Arial"/>
              </w:rPr>
            </w:pPr>
            <w:r w:rsidRPr="00F661B9">
              <w:rPr>
                <w:rFonts w:cs="Arial"/>
                <w:sz w:val="18"/>
              </w:rPr>
              <w:t>Gesamtanzahl in VK:</w:t>
            </w:r>
            <w:r w:rsidR="00C87AF3">
              <w:rPr>
                <w:rFonts w:cs="Arial"/>
                <w:sz w:val="18"/>
              </w:rPr>
              <w:t xml:space="preserve">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tc>
      </w:tr>
      <w:tr w:rsidR="00C87AF3" w:rsidRPr="00F661B9" w14:paraId="2351AAF9"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9B26BAC" w14:textId="474CA22B" w:rsidR="00C87AF3" w:rsidRPr="00F661B9" w:rsidRDefault="00C87AF3" w:rsidP="00C87AF3">
            <w:pPr>
              <w:ind w:left="708"/>
              <w:rPr>
                <w:rFonts w:cs="Arial"/>
              </w:rPr>
            </w:pPr>
            <w:r w:rsidRPr="00F661B9">
              <w:rPr>
                <w:rFonts w:cs="Arial"/>
              </w:rPr>
              <w:t>Mo-Fr (ohne Feiertage) ist tagsüber eine mindestens 7-stündige ärztliche Anwesenheit</w:t>
            </w:r>
            <w:r>
              <w:rPr>
                <w:rFonts w:cs="Arial"/>
              </w:rPr>
              <w:t xml:space="preserve"> </w:t>
            </w:r>
            <w:r w:rsidRPr="00F661B9">
              <w:rPr>
                <w:rFonts w:cs="Arial"/>
              </w:rPr>
              <w:t xml:space="preserve">gewährleistet. </w:t>
            </w:r>
            <w:r w:rsidRPr="00F661B9">
              <w:rPr>
                <w:rFonts w:cs="Arial"/>
                <w:sz w:val="18"/>
                <w:szCs w:val="18"/>
              </w:rPr>
              <w:t>(Nachweis über Dienstplan)</w:t>
            </w:r>
          </w:p>
        </w:tc>
        <w:tc>
          <w:tcPr>
            <w:tcW w:w="425" w:type="dxa"/>
            <w:tcBorders>
              <w:left w:val="single" w:sz="4" w:space="0" w:color="auto"/>
              <w:bottom w:val="single" w:sz="4" w:space="0" w:color="BFBFBF" w:themeColor="background1" w:themeShade="BF"/>
              <w:right w:val="single" w:sz="4" w:space="0" w:color="BFBFBF" w:themeColor="background1" w:themeShade="BF"/>
            </w:tcBorders>
            <w:shd w:val="clear" w:color="auto" w:fill="C0E989"/>
            <w:vAlign w:val="center"/>
          </w:tcPr>
          <w:p w14:paraId="3CD980AC" w14:textId="442CF648" w:rsidR="00C87AF3" w:rsidRPr="00F661B9" w:rsidRDefault="00C87AF3" w:rsidP="00C87AF3">
            <w:pPr>
              <w:jc w:val="center"/>
              <w:rPr>
                <w:rFonts w:cs="Arial"/>
              </w:rPr>
            </w:pPr>
            <w:r w:rsidRPr="00F661B9">
              <w:rPr>
                <w:rFonts w:cs="Arial"/>
                <w:b/>
              </w:rPr>
              <w:t>X</w:t>
            </w:r>
          </w:p>
        </w:tc>
        <w:tc>
          <w:tcPr>
            <w:tcW w:w="3118" w:type="dxa"/>
            <w:gridSpan w:val="2"/>
            <w:tcBorders>
              <w:left w:val="single" w:sz="4" w:space="0" w:color="auto"/>
              <w:bottom w:val="single" w:sz="4" w:space="0" w:color="auto"/>
              <w:right w:val="single" w:sz="4" w:space="0" w:color="000000" w:themeColor="text1"/>
            </w:tcBorders>
          </w:tcPr>
          <w:p w14:paraId="02AC33F3" w14:textId="2BB512C4" w:rsidR="00C87AF3" w:rsidRPr="00F661B9" w:rsidRDefault="00C87AF3" w:rsidP="00C87AF3">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F661B9" w14:paraId="7968D644"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7C26EF" w14:textId="4C4A9BB0" w:rsidR="00C87AF3" w:rsidRPr="00F661B9" w:rsidRDefault="00C87AF3" w:rsidP="00C87AF3">
            <w:pPr>
              <w:ind w:left="708"/>
              <w:rPr>
                <w:rFonts w:cs="Arial"/>
              </w:rPr>
            </w:pPr>
            <w:r w:rsidRPr="00F661B9">
              <w:rPr>
                <w:rFonts w:cs="Arial"/>
              </w:rPr>
              <w:t>Die Vertretung ist gewährleistet.</w:t>
            </w:r>
          </w:p>
        </w:tc>
        <w:tc>
          <w:tcPr>
            <w:tcW w:w="425" w:type="dxa"/>
            <w:tcBorders>
              <w:left w:val="single" w:sz="4" w:space="0" w:color="auto"/>
              <w:bottom w:val="single" w:sz="4" w:space="0" w:color="auto"/>
              <w:right w:val="single" w:sz="4" w:space="0" w:color="BFBFBF" w:themeColor="background1" w:themeShade="BF"/>
            </w:tcBorders>
            <w:shd w:val="clear" w:color="auto" w:fill="C0E989"/>
            <w:vAlign w:val="center"/>
          </w:tcPr>
          <w:p w14:paraId="4074E29A" w14:textId="2D9154DC" w:rsidR="00C87AF3" w:rsidRPr="00F661B9" w:rsidRDefault="00C87AF3" w:rsidP="00C87AF3">
            <w:pPr>
              <w:jc w:val="center"/>
              <w:rPr>
                <w:rFonts w:cs="Arial"/>
                <w:b/>
              </w:rPr>
            </w:pPr>
            <w:r w:rsidRPr="00F661B9">
              <w:rPr>
                <w:rFonts w:cs="Arial"/>
                <w:b/>
              </w:rPr>
              <w:t>X</w:t>
            </w:r>
          </w:p>
        </w:tc>
        <w:tc>
          <w:tcPr>
            <w:tcW w:w="3118" w:type="dxa"/>
            <w:gridSpan w:val="2"/>
            <w:tcBorders>
              <w:left w:val="single" w:sz="4" w:space="0" w:color="auto"/>
              <w:bottom w:val="single" w:sz="4" w:space="0" w:color="auto"/>
              <w:right w:val="single" w:sz="4" w:space="0" w:color="000000" w:themeColor="text1"/>
            </w:tcBorders>
          </w:tcPr>
          <w:p w14:paraId="4EA05EFC" w14:textId="2AB515A7" w:rsidR="00C87AF3" w:rsidRPr="00F661B9" w:rsidRDefault="00C87AF3" w:rsidP="00C87AF3">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595DEF" w:rsidRPr="00F661B9" w14:paraId="1BCA4617" w14:textId="77777777" w:rsidTr="009B6062">
        <w:trPr>
          <w:trHeight w:val="206"/>
        </w:trPr>
        <w:tc>
          <w:tcPr>
            <w:tcW w:w="6096"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8756346" w14:textId="24B85EB6" w:rsidR="00595DEF" w:rsidRPr="00F661B9" w:rsidRDefault="001520CC" w:rsidP="00595DEF">
            <w:pPr>
              <w:ind w:left="708"/>
              <w:rPr>
                <w:rFonts w:cs="Arial"/>
              </w:rPr>
            </w:pPr>
            <w:r w:rsidRPr="00D94C9A">
              <w:rPr>
                <w:rFonts w:cs="Arial"/>
                <w:noProof/>
              </w:rPr>
              <w:t xml:space="preserve">Fachärztinnen und Fachärzte </w:t>
            </w:r>
            <w:r w:rsidR="00595DEF" w:rsidRPr="00F661B9">
              <w:rPr>
                <w:rFonts w:cs="Arial"/>
              </w:rPr>
              <w:t xml:space="preserve">mit anerkannter Zusatzbezeichnung Palliativmedizin </w:t>
            </w:r>
            <w:r w:rsidR="00595DEF" w:rsidRPr="00F661B9">
              <w:rPr>
                <w:rFonts w:cs="Arial"/>
                <w:sz w:val="18"/>
                <w:szCs w:val="18"/>
              </w:rPr>
              <w:t>(namentliche Nennung und Stellenumfang in VK)</w:t>
            </w:r>
          </w:p>
        </w:tc>
        <w:tc>
          <w:tcPr>
            <w:tcW w:w="425" w:type="dxa"/>
            <w:vMerge w:val="restart"/>
            <w:tcBorders>
              <w:top w:val="nil"/>
              <w:left w:val="single" w:sz="4" w:space="0" w:color="auto"/>
              <w:right w:val="single" w:sz="4" w:space="0" w:color="auto"/>
            </w:tcBorders>
            <w:shd w:val="clear" w:color="auto" w:fill="C0E989"/>
            <w:vAlign w:val="center"/>
          </w:tcPr>
          <w:p w14:paraId="41F49ED0" w14:textId="1AD510FD" w:rsidR="00595DEF" w:rsidRPr="00F661B9" w:rsidRDefault="00595DEF" w:rsidP="00595DEF">
            <w:pPr>
              <w:jc w:val="center"/>
              <w:rPr>
                <w:rFonts w:cs="Arial"/>
              </w:rPr>
            </w:pPr>
            <w:r w:rsidRPr="00F661B9">
              <w:rPr>
                <w:rFonts w:cs="Arial"/>
                <w:b/>
              </w:rPr>
              <w:t>X</w:t>
            </w:r>
          </w:p>
        </w:tc>
        <w:tc>
          <w:tcPr>
            <w:tcW w:w="981" w:type="dxa"/>
            <w:tcBorders>
              <w:top w:val="single" w:sz="4" w:space="0" w:color="BFBFBF" w:themeColor="background1" w:themeShade="BF"/>
              <w:left w:val="single" w:sz="4" w:space="0" w:color="auto"/>
              <w:right w:val="single" w:sz="4" w:space="0" w:color="000000" w:themeColor="text1"/>
            </w:tcBorders>
            <w:vAlign w:val="center"/>
          </w:tcPr>
          <w:p w14:paraId="21E6CAF7" w14:textId="1ED4FDA6" w:rsidR="00595DEF" w:rsidRPr="00F661B9" w:rsidRDefault="00595DEF" w:rsidP="00595DEF">
            <w:pPr>
              <w:jc w:val="center"/>
              <w:rPr>
                <w:rFonts w:cs="Arial"/>
              </w:rPr>
            </w:pPr>
            <w:r w:rsidRPr="00F661B9">
              <w:rPr>
                <w:rFonts w:cs="Arial"/>
                <w:b/>
                <w:sz w:val="18"/>
              </w:rPr>
              <w:t>Name:</w:t>
            </w:r>
          </w:p>
        </w:tc>
        <w:tc>
          <w:tcPr>
            <w:tcW w:w="2137" w:type="dxa"/>
            <w:tcBorders>
              <w:top w:val="single" w:sz="4" w:space="0" w:color="BFBFBF" w:themeColor="background1" w:themeShade="BF"/>
              <w:left w:val="single" w:sz="4" w:space="0" w:color="auto"/>
              <w:right w:val="single" w:sz="4" w:space="0" w:color="000000" w:themeColor="text1"/>
            </w:tcBorders>
          </w:tcPr>
          <w:p w14:paraId="7D2F5484" w14:textId="5855688E" w:rsidR="00595DEF" w:rsidRPr="00F661B9" w:rsidRDefault="00595DEF" w:rsidP="00595DEF">
            <w:pPr>
              <w:jc w:val="center"/>
              <w:rPr>
                <w:rFonts w:cs="Arial"/>
              </w:rPr>
            </w:pPr>
            <w:r w:rsidRPr="00F661B9">
              <w:rPr>
                <w:rFonts w:cs="Arial"/>
                <w:b/>
                <w:sz w:val="18"/>
              </w:rPr>
              <w:t>Stellenumfang in VK:</w:t>
            </w:r>
          </w:p>
        </w:tc>
      </w:tr>
      <w:tr w:rsidR="00C87AF3" w:rsidRPr="00F661B9" w14:paraId="73A9AF1B" w14:textId="77777777" w:rsidTr="009B6062">
        <w:trPr>
          <w:trHeight w:val="203"/>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603E14CC" w14:textId="77777777" w:rsidR="00C87AF3" w:rsidRPr="00F661B9" w:rsidRDefault="00C87AF3" w:rsidP="00C87AF3">
            <w:pPr>
              <w:ind w:left="708"/>
              <w:rPr>
                <w:rFonts w:cs="Arial"/>
              </w:rPr>
            </w:pPr>
          </w:p>
        </w:tc>
        <w:tc>
          <w:tcPr>
            <w:tcW w:w="425" w:type="dxa"/>
            <w:vMerge/>
            <w:tcBorders>
              <w:left w:val="single" w:sz="4" w:space="0" w:color="auto"/>
              <w:right w:val="single" w:sz="4" w:space="0" w:color="auto"/>
            </w:tcBorders>
            <w:shd w:val="clear" w:color="auto" w:fill="C0E989"/>
            <w:vAlign w:val="center"/>
          </w:tcPr>
          <w:p w14:paraId="3E018773" w14:textId="77777777" w:rsidR="00C87AF3" w:rsidRPr="00F661B9" w:rsidRDefault="00C87AF3" w:rsidP="00C87AF3">
            <w:pPr>
              <w:jc w:val="center"/>
              <w:rPr>
                <w:rFonts w:cs="Arial"/>
                <w:b/>
              </w:rPr>
            </w:pPr>
          </w:p>
        </w:tc>
        <w:tc>
          <w:tcPr>
            <w:tcW w:w="981" w:type="dxa"/>
            <w:tcBorders>
              <w:top w:val="single" w:sz="4" w:space="0" w:color="BFBFBF" w:themeColor="background1" w:themeShade="BF"/>
              <w:left w:val="single" w:sz="4" w:space="0" w:color="auto"/>
              <w:right w:val="single" w:sz="4" w:space="0" w:color="000000" w:themeColor="text1"/>
            </w:tcBorders>
          </w:tcPr>
          <w:p w14:paraId="416C915D" w14:textId="4EBC0342"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c>
          <w:tcPr>
            <w:tcW w:w="2137" w:type="dxa"/>
            <w:tcBorders>
              <w:top w:val="single" w:sz="4" w:space="0" w:color="BFBFBF" w:themeColor="background1" w:themeShade="BF"/>
              <w:left w:val="single" w:sz="4" w:space="0" w:color="auto"/>
              <w:right w:val="single" w:sz="4" w:space="0" w:color="000000" w:themeColor="text1"/>
            </w:tcBorders>
          </w:tcPr>
          <w:p w14:paraId="5BB61753" w14:textId="58EBF6FB"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r>
      <w:tr w:rsidR="00C87AF3" w:rsidRPr="00F661B9" w14:paraId="5A71D4B9" w14:textId="77777777" w:rsidTr="009B6062">
        <w:trPr>
          <w:trHeight w:val="203"/>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FAF847C" w14:textId="77777777" w:rsidR="00C87AF3" w:rsidRPr="00F661B9" w:rsidRDefault="00C87AF3" w:rsidP="00C87AF3">
            <w:pPr>
              <w:ind w:left="708"/>
              <w:rPr>
                <w:rFonts w:cs="Arial"/>
              </w:rPr>
            </w:pPr>
          </w:p>
        </w:tc>
        <w:tc>
          <w:tcPr>
            <w:tcW w:w="425" w:type="dxa"/>
            <w:vMerge/>
            <w:tcBorders>
              <w:left w:val="single" w:sz="4" w:space="0" w:color="auto"/>
              <w:right w:val="single" w:sz="4" w:space="0" w:color="auto"/>
            </w:tcBorders>
            <w:shd w:val="clear" w:color="auto" w:fill="C0E989"/>
            <w:vAlign w:val="center"/>
          </w:tcPr>
          <w:p w14:paraId="43FF0FCE" w14:textId="77777777" w:rsidR="00C87AF3" w:rsidRPr="00F661B9" w:rsidRDefault="00C87AF3" w:rsidP="00C87AF3">
            <w:pPr>
              <w:jc w:val="center"/>
              <w:rPr>
                <w:rFonts w:cs="Arial"/>
                <w:b/>
              </w:rPr>
            </w:pPr>
          </w:p>
        </w:tc>
        <w:tc>
          <w:tcPr>
            <w:tcW w:w="981" w:type="dxa"/>
            <w:tcBorders>
              <w:top w:val="single" w:sz="4" w:space="0" w:color="BFBFBF" w:themeColor="background1" w:themeShade="BF"/>
              <w:left w:val="single" w:sz="4" w:space="0" w:color="auto"/>
              <w:right w:val="single" w:sz="4" w:space="0" w:color="000000" w:themeColor="text1"/>
            </w:tcBorders>
          </w:tcPr>
          <w:p w14:paraId="07760884" w14:textId="1DD5C742"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c>
          <w:tcPr>
            <w:tcW w:w="2137" w:type="dxa"/>
            <w:tcBorders>
              <w:top w:val="single" w:sz="4" w:space="0" w:color="BFBFBF" w:themeColor="background1" w:themeShade="BF"/>
              <w:left w:val="single" w:sz="4" w:space="0" w:color="auto"/>
              <w:right w:val="single" w:sz="4" w:space="0" w:color="000000" w:themeColor="text1"/>
            </w:tcBorders>
          </w:tcPr>
          <w:p w14:paraId="2B0E30C6" w14:textId="6F6EDE89"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r>
      <w:tr w:rsidR="00C87AF3" w:rsidRPr="00F661B9" w14:paraId="4C15B0EA" w14:textId="77777777" w:rsidTr="009B6062">
        <w:trPr>
          <w:trHeight w:val="203"/>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27562716" w14:textId="77777777" w:rsidR="00C87AF3" w:rsidRPr="00F661B9" w:rsidRDefault="00C87AF3" w:rsidP="00C87AF3">
            <w:pPr>
              <w:ind w:left="708"/>
              <w:rPr>
                <w:rFonts w:cs="Arial"/>
              </w:rPr>
            </w:pPr>
          </w:p>
        </w:tc>
        <w:tc>
          <w:tcPr>
            <w:tcW w:w="425" w:type="dxa"/>
            <w:vMerge/>
            <w:tcBorders>
              <w:left w:val="single" w:sz="4" w:space="0" w:color="auto"/>
              <w:right w:val="single" w:sz="4" w:space="0" w:color="auto"/>
            </w:tcBorders>
            <w:shd w:val="clear" w:color="auto" w:fill="C0E989"/>
            <w:vAlign w:val="center"/>
          </w:tcPr>
          <w:p w14:paraId="67886022" w14:textId="77777777" w:rsidR="00C87AF3" w:rsidRPr="00F661B9" w:rsidRDefault="00C87AF3" w:rsidP="00C87AF3">
            <w:pPr>
              <w:jc w:val="center"/>
              <w:rPr>
                <w:rFonts w:cs="Arial"/>
                <w:b/>
              </w:rPr>
            </w:pPr>
          </w:p>
        </w:tc>
        <w:tc>
          <w:tcPr>
            <w:tcW w:w="981" w:type="dxa"/>
            <w:tcBorders>
              <w:top w:val="single" w:sz="4" w:space="0" w:color="BFBFBF" w:themeColor="background1" w:themeShade="BF"/>
              <w:left w:val="single" w:sz="4" w:space="0" w:color="auto"/>
              <w:right w:val="single" w:sz="4" w:space="0" w:color="000000" w:themeColor="text1"/>
            </w:tcBorders>
          </w:tcPr>
          <w:p w14:paraId="75DCE24C" w14:textId="2D49DF02" w:rsidR="00C87AF3" w:rsidRPr="00F661B9" w:rsidRDefault="00C87AF3" w:rsidP="00C87AF3">
            <w:pPr>
              <w:rPr>
                <w:rFonts w:cs="Arial"/>
                <w:sz w:val="18"/>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c>
          <w:tcPr>
            <w:tcW w:w="2137" w:type="dxa"/>
            <w:tcBorders>
              <w:top w:val="single" w:sz="4" w:space="0" w:color="BFBFBF" w:themeColor="background1" w:themeShade="BF"/>
              <w:left w:val="single" w:sz="4" w:space="0" w:color="auto"/>
              <w:right w:val="single" w:sz="4" w:space="0" w:color="000000" w:themeColor="text1"/>
            </w:tcBorders>
          </w:tcPr>
          <w:p w14:paraId="35E277AB" w14:textId="0B5C286E" w:rsidR="00C87AF3" w:rsidRPr="00F661B9" w:rsidRDefault="00C87AF3" w:rsidP="00C87AF3">
            <w:pPr>
              <w:rPr>
                <w:rFonts w:cs="Arial"/>
                <w:sz w:val="18"/>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r>
      <w:tr w:rsidR="00C87AF3" w:rsidRPr="00F661B9" w14:paraId="2215E6A5" w14:textId="77777777" w:rsidTr="009B6062">
        <w:trPr>
          <w:trHeight w:val="203"/>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BFAB145" w14:textId="77777777" w:rsidR="00C87AF3" w:rsidRPr="00F661B9" w:rsidRDefault="00C87AF3" w:rsidP="00C87AF3">
            <w:pPr>
              <w:ind w:left="708"/>
              <w:rPr>
                <w:rFonts w:cs="Arial"/>
              </w:rPr>
            </w:pPr>
          </w:p>
        </w:tc>
        <w:tc>
          <w:tcPr>
            <w:tcW w:w="425" w:type="dxa"/>
            <w:vMerge/>
            <w:tcBorders>
              <w:left w:val="single" w:sz="4" w:space="0" w:color="auto"/>
              <w:bottom w:val="single" w:sz="4" w:space="0" w:color="auto"/>
              <w:right w:val="single" w:sz="4" w:space="0" w:color="auto"/>
            </w:tcBorders>
            <w:shd w:val="clear" w:color="auto" w:fill="C0E989"/>
            <w:vAlign w:val="center"/>
          </w:tcPr>
          <w:p w14:paraId="4151C707" w14:textId="77777777" w:rsidR="00C87AF3" w:rsidRPr="00F661B9" w:rsidRDefault="00C87AF3" w:rsidP="00C87AF3">
            <w:pPr>
              <w:jc w:val="center"/>
              <w:rPr>
                <w:rFonts w:cs="Arial"/>
                <w:b/>
              </w:rPr>
            </w:pPr>
          </w:p>
        </w:tc>
        <w:tc>
          <w:tcPr>
            <w:tcW w:w="981" w:type="dxa"/>
            <w:tcBorders>
              <w:top w:val="single" w:sz="4" w:space="0" w:color="BFBFBF" w:themeColor="background1" w:themeShade="BF"/>
              <w:left w:val="single" w:sz="4" w:space="0" w:color="auto"/>
              <w:right w:val="single" w:sz="4" w:space="0" w:color="000000" w:themeColor="text1"/>
            </w:tcBorders>
          </w:tcPr>
          <w:p w14:paraId="0D13B074" w14:textId="05FD13C4"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c>
          <w:tcPr>
            <w:tcW w:w="2137" w:type="dxa"/>
            <w:tcBorders>
              <w:top w:val="single" w:sz="4" w:space="0" w:color="BFBFBF" w:themeColor="background1" w:themeShade="BF"/>
              <w:left w:val="single" w:sz="4" w:space="0" w:color="auto"/>
              <w:right w:val="single" w:sz="4" w:space="0" w:color="000000" w:themeColor="text1"/>
            </w:tcBorders>
          </w:tcPr>
          <w:p w14:paraId="794D35CD" w14:textId="6987C4C6"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r>
      <w:tr w:rsidR="00595DEF" w:rsidRPr="00F661B9" w14:paraId="16E5BD99" w14:textId="77777777" w:rsidTr="009B6062">
        <w:trPr>
          <w:trHeight w:val="2548"/>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6408621" w14:textId="11251859" w:rsidR="00595DEF" w:rsidRPr="00F661B9" w:rsidRDefault="00595DEF" w:rsidP="00595DEF">
            <w:pPr>
              <w:ind w:left="708"/>
              <w:rPr>
                <w:rFonts w:cs="Arial"/>
                <w:sz w:val="18"/>
                <w:szCs w:val="18"/>
              </w:rPr>
            </w:pPr>
            <w:r w:rsidRPr="00F661B9">
              <w:rPr>
                <w:rFonts w:cs="Arial"/>
                <w:b/>
              </w:rPr>
              <w:lastRenderedPageBreak/>
              <w:t>Leitung und Vertretung</w:t>
            </w:r>
            <w:r w:rsidRPr="00F661B9">
              <w:rPr>
                <w:rFonts w:cs="Arial"/>
              </w:rPr>
              <w:t xml:space="preserve"> sind namentlich und mit Qualifikation benannt. </w:t>
            </w:r>
            <w:r w:rsidRPr="00F661B9">
              <w:rPr>
                <w:rFonts w:cs="Arial"/>
                <w:sz w:val="18"/>
                <w:szCs w:val="18"/>
              </w:rPr>
              <w:t>(namentliche Nennung, Qualifikation und Stellenumfang in VK)</w:t>
            </w:r>
          </w:p>
          <w:p w14:paraId="3C8105C2" w14:textId="09C80831" w:rsidR="00595DEF" w:rsidRPr="00F661B9" w:rsidRDefault="00595DEF" w:rsidP="00595DEF">
            <w:pPr>
              <w:ind w:left="708"/>
              <w:rPr>
                <w:rFonts w:cs="Arial"/>
              </w:rPr>
            </w:pPr>
            <w:r w:rsidRPr="00F661B9">
              <w:rPr>
                <w:rFonts w:cs="Arial"/>
                <w:sz w:val="18"/>
              </w:rPr>
              <w:t>Die ärztlich-fachliche Leitung erfolgt durch eine Fachärztin oder einen Facharzt für Kinder- und Jugendmedizin</w:t>
            </w:r>
          </w:p>
        </w:tc>
        <w:tc>
          <w:tcPr>
            <w:tcW w:w="425" w:type="dxa"/>
            <w:tcBorders>
              <w:left w:val="single" w:sz="4" w:space="0" w:color="auto"/>
              <w:bottom w:val="single" w:sz="4" w:space="0" w:color="auto"/>
              <w:right w:val="single" w:sz="4" w:space="0" w:color="BFBFBF" w:themeColor="background1" w:themeShade="BF"/>
            </w:tcBorders>
            <w:shd w:val="clear" w:color="auto" w:fill="C0E989"/>
            <w:vAlign w:val="center"/>
          </w:tcPr>
          <w:p w14:paraId="30A71A90" w14:textId="080BFD2F" w:rsidR="00595DEF" w:rsidRPr="00F661B9" w:rsidRDefault="00595DEF" w:rsidP="00595DEF">
            <w:pPr>
              <w:jc w:val="center"/>
              <w:rPr>
                <w:rFonts w:cs="Arial"/>
              </w:rPr>
            </w:pPr>
            <w:r w:rsidRPr="00F661B9">
              <w:rPr>
                <w:rFonts w:cs="Arial"/>
                <w:b/>
              </w:rPr>
              <w:t>X</w:t>
            </w:r>
          </w:p>
        </w:tc>
        <w:tc>
          <w:tcPr>
            <w:tcW w:w="3118" w:type="dxa"/>
            <w:gridSpan w:val="2"/>
            <w:tcBorders>
              <w:left w:val="single" w:sz="4" w:space="0" w:color="auto"/>
              <w:right w:val="single" w:sz="4" w:space="0" w:color="000000" w:themeColor="text1"/>
            </w:tcBorders>
          </w:tcPr>
          <w:p w14:paraId="2FFD9A4A" w14:textId="737790C3" w:rsidR="00595DEF" w:rsidRPr="00F661B9" w:rsidRDefault="00595DEF" w:rsidP="00595DEF">
            <w:pPr>
              <w:jc w:val="both"/>
              <w:rPr>
                <w:rFonts w:cs="Arial"/>
                <w:b/>
                <w:sz w:val="18"/>
              </w:rPr>
            </w:pPr>
            <w:r w:rsidRPr="00F661B9">
              <w:rPr>
                <w:rFonts w:cs="Arial"/>
                <w:b/>
                <w:sz w:val="18"/>
              </w:rPr>
              <w:t>Leit</w:t>
            </w:r>
            <w:r>
              <w:rPr>
                <w:rFonts w:cs="Arial"/>
                <w:b/>
                <w:sz w:val="18"/>
              </w:rPr>
              <w:t>ung</w:t>
            </w:r>
          </w:p>
          <w:p w14:paraId="2E2743B7" w14:textId="1894BE58" w:rsidR="00595DEF" w:rsidRPr="00F661B9" w:rsidRDefault="00595DEF" w:rsidP="00595DEF">
            <w:pPr>
              <w:jc w:val="both"/>
              <w:rPr>
                <w:rFonts w:cs="Arial"/>
                <w:sz w:val="18"/>
              </w:rPr>
            </w:pPr>
            <w:r w:rsidRPr="00F661B9">
              <w:rPr>
                <w:rFonts w:cs="Arial"/>
                <w:sz w:val="18"/>
              </w:rPr>
              <w:t xml:space="preserve">Name: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1BA0D933" w14:textId="1E98FDAD" w:rsidR="00595DEF" w:rsidRPr="00F661B9" w:rsidRDefault="00595DEF" w:rsidP="00595DEF">
            <w:pPr>
              <w:rPr>
                <w:rFonts w:cs="Arial"/>
                <w:sz w:val="18"/>
              </w:rPr>
            </w:pPr>
            <w:r w:rsidRPr="00F661B9">
              <w:rPr>
                <w:rFonts w:cs="Arial"/>
                <w:sz w:val="18"/>
              </w:rPr>
              <w:t xml:space="preserve">Qualifikation: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491DAB5D" w14:textId="50A2046F" w:rsidR="00595DEF" w:rsidRPr="00F661B9" w:rsidRDefault="00595DEF" w:rsidP="00595DEF">
            <w:pPr>
              <w:rPr>
                <w:rFonts w:cs="Arial"/>
                <w:sz w:val="18"/>
              </w:rPr>
            </w:pPr>
            <w:r w:rsidRPr="00F661B9">
              <w:rPr>
                <w:rFonts w:cs="Arial"/>
                <w:sz w:val="18"/>
              </w:rPr>
              <w:t xml:space="preserve">Schwerpunkt: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2F14E6D8" w14:textId="5E4F663D" w:rsidR="00595DEF" w:rsidRPr="00F661B9" w:rsidRDefault="00595DEF" w:rsidP="00595DEF">
            <w:pPr>
              <w:rPr>
                <w:rFonts w:cs="Arial"/>
                <w:sz w:val="18"/>
              </w:rPr>
            </w:pPr>
            <w:r w:rsidRPr="00F661B9">
              <w:rPr>
                <w:rFonts w:cs="Arial"/>
                <w:sz w:val="18"/>
              </w:rPr>
              <w:t xml:space="preserve">Zusatzbezeichnung: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024380F4" w14:textId="345D7154" w:rsidR="00595DEF" w:rsidRPr="00F661B9" w:rsidRDefault="00595DEF" w:rsidP="00595DEF">
            <w:pPr>
              <w:rPr>
                <w:rFonts w:cs="Arial"/>
                <w:sz w:val="18"/>
              </w:rPr>
            </w:pPr>
            <w:r w:rsidRPr="00F661B9">
              <w:rPr>
                <w:rFonts w:cs="Arial"/>
                <w:sz w:val="18"/>
              </w:rPr>
              <w:t>Stellenumfang in VK</w:t>
            </w:r>
            <w:r w:rsidR="00C87AF3">
              <w:rPr>
                <w:rFonts w:cs="Arial"/>
                <w:sz w:val="18"/>
              </w:rPr>
              <w:t xml:space="preserve">: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72B6D2F3" w14:textId="77777777" w:rsidR="00595DEF" w:rsidRPr="00F661B9" w:rsidRDefault="00595DEF" w:rsidP="00595DEF">
            <w:pPr>
              <w:jc w:val="both"/>
              <w:rPr>
                <w:rFonts w:cs="Arial"/>
                <w:sz w:val="18"/>
              </w:rPr>
            </w:pPr>
          </w:p>
          <w:p w14:paraId="182834C0" w14:textId="6730B818" w:rsidR="00595DEF" w:rsidRPr="00F661B9" w:rsidRDefault="00595DEF" w:rsidP="00595DEF">
            <w:pPr>
              <w:jc w:val="both"/>
              <w:rPr>
                <w:rFonts w:cs="Arial"/>
                <w:b/>
                <w:sz w:val="18"/>
              </w:rPr>
            </w:pPr>
            <w:r w:rsidRPr="00F661B9">
              <w:rPr>
                <w:rFonts w:cs="Arial"/>
                <w:b/>
                <w:sz w:val="18"/>
              </w:rPr>
              <w:t>Vertretung</w:t>
            </w:r>
          </w:p>
          <w:p w14:paraId="597C5B5A" w14:textId="154470CE" w:rsidR="00595DEF" w:rsidRPr="00F661B9" w:rsidRDefault="00595DEF" w:rsidP="00595DEF">
            <w:pPr>
              <w:rPr>
                <w:rFonts w:cs="Arial"/>
                <w:sz w:val="18"/>
              </w:rPr>
            </w:pPr>
            <w:r w:rsidRPr="00F661B9">
              <w:rPr>
                <w:rFonts w:cs="Arial"/>
                <w:sz w:val="18"/>
              </w:rPr>
              <w:t xml:space="preserve">Name: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0E626F42" w14:textId="2E8C78C1" w:rsidR="00595DEF" w:rsidRPr="00F661B9" w:rsidRDefault="00595DEF" w:rsidP="00595DEF">
            <w:pPr>
              <w:rPr>
                <w:rFonts w:cs="Arial"/>
                <w:sz w:val="18"/>
              </w:rPr>
            </w:pPr>
            <w:r w:rsidRPr="00F661B9">
              <w:rPr>
                <w:rFonts w:cs="Arial"/>
                <w:sz w:val="18"/>
              </w:rPr>
              <w:t xml:space="preserve">Qualifikation: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040751C0" w14:textId="714E1872" w:rsidR="00595DEF" w:rsidRPr="00F661B9" w:rsidRDefault="00595DEF" w:rsidP="00595DEF">
            <w:pPr>
              <w:rPr>
                <w:rFonts w:cs="Arial"/>
                <w:sz w:val="18"/>
              </w:rPr>
            </w:pPr>
            <w:r w:rsidRPr="00F661B9">
              <w:rPr>
                <w:rFonts w:cs="Arial"/>
                <w:sz w:val="18"/>
              </w:rPr>
              <w:t xml:space="preserve">Schwerpunkt: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27D7F25E" w14:textId="1B4526FE" w:rsidR="00595DEF" w:rsidRPr="00F661B9" w:rsidRDefault="00595DEF" w:rsidP="00595DEF">
            <w:pPr>
              <w:rPr>
                <w:rFonts w:cs="Arial"/>
                <w:sz w:val="18"/>
              </w:rPr>
            </w:pPr>
            <w:r w:rsidRPr="00F661B9">
              <w:rPr>
                <w:rFonts w:cs="Arial"/>
                <w:sz w:val="18"/>
              </w:rPr>
              <w:t xml:space="preserve">Zusatzbezeichnung: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18DDFAA8" w14:textId="066B7759" w:rsidR="00595DEF" w:rsidRPr="00F661B9" w:rsidRDefault="00595DEF" w:rsidP="00595DEF">
            <w:pPr>
              <w:rPr>
                <w:rFonts w:cs="Arial"/>
                <w:sz w:val="18"/>
              </w:rPr>
            </w:pPr>
            <w:r w:rsidRPr="00F661B9">
              <w:rPr>
                <w:rFonts w:cs="Arial"/>
                <w:sz w:val="18"/>
              </w:rPr>
              <w:t xml:space="preserve">Stellenumfang in VK: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tc>
      </w:tr>
      <w:tr w:rsidR="00595DEF" w:rsidRPr="00F661B9" w14:paraId="190BD9FF"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9E1D1B" w14:textId="697BFBD2" w:rsidR="00595DEF" w:rsidRPr="00F661B9" w:rsidRDefault="00595DEF" w:rsidP="00595DEF">
            <w:pPr>
              <w:ind w:left="708"/>
              <w:rPr>
                <w:rFonts w:cs="Arial"/>
              </w:rPr>
            </w:pPr>
            <w:r w:rsidRPr="00F661B9">
              <w:rPr>
                <w:rFonts w:cs="Arial"/>
              </w:rPr>
              <w:t xml:space="preserve">Die 24-stündige Behandlungsleitung wird durch Ruf-/Hintergrunddienste einer Fachärztin / eines Facharztes mit Zusatzweiterbildung Palliativmedizin gewährleistet </w:t>
            </w:r>
            <w:r w:rsidRPr="00F661B9">
              <w:rPr>
                <w:rFonts w:cs="Arial"/>
                <w:sz w:val="18"/>
              </w:rPr>
              <w:t>(Nachweis über Dienstplan)</w:t>
            </w:r>
            <w:r w:rsidRPr="00F661B9">
              <w:rPr>
                <w:rFonts w:cs="Arial"/>
              </w:rPr>
              <w: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5E2026B" w14:textId="77777777" w:rsidR="00595DEF" w:rsidRPr="00F661B9" w:rsidRDefault="00595DEF" w:rsidP="00595DEF">
            <w:pPr>
              <w:jc w:val="center"/>
              <w:rPr>
                <w:rFonts w:cs="Arial"/>
              </w:rPr>
            </w:pPr>
            <w:r w:rsidRPr="00F661B9">
              <w:rPr>
                <w:rFonts w:cs="Arial"/>
                <w:b/>
              </w:rPr>
              <w:t>X</w:t>
            </w:r>
          </w:p>
        </w:tc>
        <w:tc>
          <w:tcPr>
            <w:tcW w:w="3118" w:type="dxa"/>
            <w:gridSpan w:val="2"/>
            <w:tcBorders>
              <w:left w:val="single" w:sz="4" w:space="0" w:color="auto"/>
              <w:right w:val="single" w:sz="4" w:space="0" w:color="000000" w:themeColor="text1"/>
            </w:tcBorders>
          </w:tcPr>
          <w:p w14:paraId="0D308285" w14:textId="7BB52C49" w:rsidR="00595DEF" w:rsidRPr="00F661B9" w:rsidRDefault="00C87AF3" w:rsidP="00595DEF">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595DEF" w:rsidRPr="00F661B9" w14:paraId="3E96AE64"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CBEF021" w14:textId="35E08603" w:rsidR="00595DEF" w:rsidRPr="00F661B9" w:rsidRDefault="00595DEF" w:rsidP="00595DEF">
            <w:pPr>
              <w:ind w:left="708"/>
              <w:rPr>
                <w:rFonts w:cs="Arial"/>
              </w:rPr>
            </w:pPr>
            <w:r w:rsidRPr="00F661B9">
              <w:rPr>
                <w:rFonts w:cs="Arial"/>
              </w:rPr>
              <w:t xml:space="preserve">Erfahrungen aus der pädiatrischen palliativen Behandlung von mindestens 30 pädiatrischen Palliativpatientinnen oder Palliativpatienten, z. B. in der häuslichen Umgebung (auch durch die Mitarbeit in einem SAPV-KJ-Team) oder in einem stationären Kinder- und Jugendhospiz oder auf einer pädiatrischen Fachstation eines Krankenhauses (z. B. Neuropädiatrie, Kinderonkologie, Neonatologie, Intensiv), innerhalb der letzten drei Jahre oder aus einer mindestens einjährigen klinischen palliativmedizinischen Tätigkeit in den vorgenannten pädiatrischen Fachstationen in einem Krankenhaus. </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40EFE87" w14:textId="0181E6ED"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6F84D0A9" w14:textId="77777777" w:rsidR="00595DEF" w:rsidRPr="00F661B9" w:rsidRDefault="00B03409" w:rsidP="00595DEF">
            <w:pPr>
              <w:rPr>
                <w:rFonts w:cs="Arial"/>
                <w:sz w:val="18"/>
                <w:szCs w:val="18"/>
              </w:rPr>
            </w:pPr>
            <w:sdt>
              <w:sdtPr>
                <w:rPr>
                  <w:rFonts w:cs="Arial"/>
                  <w:sz w:val="18"/>
                  <w:szCs w:val="18"/>
                </w:rPr>
                <w:id w:val="789862617"/>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7CF4E0CC" w14:textId="77777777" w:rsidR="00595DEF" w:rsidRDefault="00B03409" w:rsidP="00595DEF">
            <w:pPr>
              <w:jc w:val="both"/>
              <w:rPr>
                <w:rFonts w:cs="Arial"/>
                <w:sz w:val="18"/>
                <w:szCs w:val="18"/>
              </w:rPr>
            </w:pPr>
            <w:sdt>
              <w:sdtPr>
                <w:rPr>
                  <w:rFonts w:cs="Arial"/>
                  <w:sz w:val="18"/>
                  <w:szCs w:val="18"/>
                </w:rPr>
                <w:id w:val="-940293164"/>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p>
          <w:p w14:paraId="75DE0896" w14:textId="77777777" w:rsidR="00C87AF3" w:rsidRDefault="00C87AF3" w:rsidP="00595DEF">
            <w:pPr>
              <w:jc w:val="both"/>
              <w:rPr>
                <w:rFonts w:cs="Arial"/>
                <w:sz w:val="18"/>
                <w:szCs w:val="18"/>
              </w:rPr>
            </w:pPr>
          </w:p>
          <w:p w14:paraId="6E474107" w14:textId="096F62BA" w:rsidR="00C87AF3" w:rsidRPr="00F661B9" w:rsidRDefault="00C87AF3" w:rsidP="00595DEF">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595DEF" w:rsidRPr="00F661B9" w14:paraId="36C81DEB"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617A49F" w14:textId="77777777" w:rsidR="00595DEF" w:rsidRPr="00F661B9" w:rsidRDefault="00595DEF" w:rsidP="00595DEF">
            <w:pPr>
              <w:ind w:left="708"/>
              <w:rPr>
                <w:rFonts w:cs="Arial"/>
              </w:rPr>
            </w:pPr>
          </w:p>
          <w:p w14:paraId="590E84D5" w14:textId="54789B80" w:rsidR="00595DEF" w:rsidRPr="00F661B9" w:rsidRDefault="00595DEF" w:rsidP="00595DEF">
            <w:pPr>
              <w:ind w:left="708"/>
              <w:rPr>
                <w:rFonts w:cs="Arial"/>
              </w:rPr>
            </w:pPr>
            <w:r w:rsidRPr="00F661B9">
              <w:rPr>
                <w:rFonts w:cs="Arial"/>
              </w:rPr>
              <w:t>Eine Fachärztin / ein Facharzt mit Zusatzbezeichnung Palliativmedizin steht für Konsile und ggf. Fallbesprechungen zur Verfügung, sofern vorhanden: im Rahmen der Leistungen eines multiprofessionellen Palliativdienstes.</w:t>
            </w:r>
          </w:p>
          <w:p w14:paraId="42338B34" w14:textId="77777777" w:rsidR="00595DEF" w:rsidRPr="00F661B9" w:rsidRDefault="00595DEF" w:rsidP="00595DEF">
            <w:pPr>
              <w:rPr>
                <w:rFonts w:cs="Arial"/>
              </w:rPr>
            </w:pPr>
          </w:p>
          <w:p w14:paraId="1E01DB89" w14:textId="1D0ACBA7" w:rsidR="00595DEF" w:rsidRPr="00F661B9" w:rsidRDefault="00595DEF" w:rsidP="00595DEF">
            <w:pPr>
              <w:rPr>
                <w:rFonts w:cs="Arial"/>
              </w:rPr>
            </w:pP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3817442C" w14:textId="2B658AE5"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62573D2B" w14:textId="77777777" w:rsidR="00595DEF" w:rsidRPr="00F661B9" w:rsidRDefault="00B03409" w:rsidP="00595DEF">
            <w:pPr>
              <w:rPr>
                <w:rFonts w:cs="Arial"/>
                <w:sz w:val="18"/>
                <w:szCs w:val="18"/>
              </w:rPr>
            </w:pPr>
            <w:sdt>
              <w:sdtPr>
                <w:rPr>
                  <w:rFonts w:cs="Arial"/>
                  <w:sz w:val="18"/>
                  <w:szCs w:val="18"/>
                </w:rPr>
                <w:id w:val="-14460000"/>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6FC0CA04" w14:textId="77777777" w:rsidR="00595DEF" w:rsidRDefault="00B03409" w:rsidP="00595DEF">
            <w:pPr>
              <w:rPr>
                <w:rFonts w:cs="Arial"/>
              </w:rPr>
            </w:pPr>
            <w:sdt>
              <w:sdtPr>
                <w:rPr>
                  <w:rFonts w:cs="Arial"/>
                  <w:sz w:val="18"/>
                  <w:szCs w:val="18"/>
                </w:rPr>
                <w:id w:val="1596127060"/>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r w:rsidR="00595DEF" w:rsidRPr="00F661B9">
              <w:rPr>
                <w:rFonts w:cs="Arial"/>
              </w:rPr>
              <w:t xml:space="preserve"> </w:t>
            </w:r>
          </w:p>
          <w:p w14:paraId="3CD47336" w14:textId="77777777" w:rsidR="00C87AF3" w:rsidRDefault="00C87AF3" w:rsidP="00595DEF">
            <w:pPr>
              <w:rPr>
                <w:rFonts w:cs="Arial"/>
              </w:rPr>
            </w:pPr>
          </w:p>
          <w:p w14:paraId="271A4B51" w14:textId="3D54AC3E" w:rsidR="00C87AF3" w:rsidRPr="00F661B9" w:rsidRDefault="00C87AF3" w:rsidP="00595DEF">
            <w:pPr>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595DEF" w:rsidRPr="00F661B9" w14:paraId="37486BC7" w14:textId="77777777" w:rsidTr="009B6062">
        <w:trPr>
          <w:trHeight w:val="151"/>
        </w:trPr>
        <w:tc>
          <w:tcPr>
            <w:tcW w:w="6096" w:type="dxa"/>
            <w:vMerge w:val="restart"/>
            <w:tcBorders>
              <w:top w:val="single" w:sz="4" w:space="0" w:color="auto"/>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4A546B99" w14:textId="125F248A" w:rsidR="00595DEF" w:rsidRPr="00F661B9" w:rsidRDefault="00595DEF" w:rsidP="00595DEF">
            <w:pPr>
              <w:ind w:left="708"/>
              <w:rPr>
                <w:rFonts w:cs="Arial"/>
              </w:rPr>
            </w:pPr>
            <w:r w:rsidRPr="00F661B9">
              <w:rPr>
                <w:rFonts w:cs="Arial"/>
              </w:rPr>
              <w:t xml:space="preserve">Mindestens zwei Fachärztinnen / Fachärzte mit Zusatzbezeichnung Palliativmedizin stehen der Station zur Verfügung </w:t>
            </w:r>
            <w:r w:rsidRPr="00F661B9">
              <w:rPr>
                <w:rFonts w:cs="Arial"/>
                <w:sz w:val="18"/>
                <w:szCs w:val="18"/>
              </w:rPr>
              <w:t>(namentliche Nennung und Stellenumfang in VK).</w:t>
            </w:r>
          </w:p>
        </w:tc>
        <w:tc>
          <w:tcPr>
            <w:tcW w:w="425" w:type="dxa"/>
            <w:vMerge w:val="restart"/>
            <w:tcBorders>
              <w:left w:val="single" w:sz="4" w:space="0" w:color="auto"/>
              <w:right w:val="single" w:sz="4" w:space="0" w:color="BFBFBF" w:themeColor="background1" w:themeShade="BF"/>
            </w:tcBorders>
            <w:shd w:val="clear" w:color="auto" w:fill="C0E989"/>
            <w:vAlign w:val="center"/>
          </w:tcPr>
          <w:p w14:paraId="4A29D7B3" w14:textId="77777777" w:rsidR="00595DEF" w:rsidRPr="00F661B9" w:rsidRDefault="00595DEF" w:rsidP="00595DEF">
            <w:pPr>
              <w:jc w:val="center"/>
              <w:rPr>
                <w:rFonts w:cs="Arial"/>
                <w:b/>
              </w:rPr>
            </w:pPr>
            <w:r w:rsidRPr="00F661B9">
              <w:rPr>
                <w:rFonts w:cs="Arial"/>
                <w:b/>
              </w:rPr>
              <w:t>X</w:t>
            </w:r>
          </w:p>
        </w:tc>
        <w:tc>
          <w:tcPr>
            <w:tcW w:w="981" w:type="dxa"/>
            <w:tcBorders>
              <w:left w:val="single" w:sz="4" w:space="0" w:color="auto"/>
              <w:bottom w:val="single" w:sz="4" w:space="0" w:color="auto"/>
              <w:right w:val="single" w:sz="4" w:space="0" w:color="000000" w:themeColor="text1"/>
            </w:tcBorders>
            <w:vAlign w:val="center"/>
          </w:tcPr>
          <w:p w14:paraId="5EF3CDD2" w14:textId="79AA9D46" w:rsidR="00595DEF" w:rsidRPr="00F661B9" w:rsidRDefault="00595DEF" w:rsidP="00595DEF">
            <w:pPr>
              <w:jc w:val="center"/>
              <w:rPr>
                <w:rFonts w:cs="Arial"/>
              </w:rPr>
            </w:pPr>
            <w:r w:rsidRPr="00F661B9">
              <w:rPr>
                <w:rFonts w:cs="Arial"/>
                <w:b/>
                <w:sz w:val="18"/>
              </w:rPr>
              <w:t>Name:</w:t>
            </w:r>
          </w:p>
        </w:tc>
        <w:tc>
          <w:tcPr>
            <w:tcW w:w="2137" w:type="dxa"/>
            <w:tcBorders>
              <w:left w:val="single" w:sz="4" w:space="0" w:color="auto"/>
              <w:bottom w:val="single" w:sz="4" w:space="0" w:color="auto"/>
              <w:right w:val="single" w:sz="4" w:space="0" w:color="000000" w:themeColor="text1"/>
            </w:tcBorders>
          </w:tcPr>
          <w:p w14:paraId="65638DEB" w14:textId="3A2B4185" w:rsidR="00595DEF" w:rsidRPr="00F661B9" w:rsidRDefault="00595DEF" w:rsidP="00595DEF">
            <w:pPr>
              <w:jc w:val="center"/>
              <w:rPr>
                <w:rFonts w:cs="Arial"/>
              </w:rPr>
            </w:pPr>
            <w:r w:rsidRPr="00F661B9">
              <w:rPr>
                <w:rFonts w:cs="Arial"/>
                <w:b/>
                <w:sz w:val="18"/>
              </w:rPr>
              <w:t>Stellenumfang in VK:</w:t>
            </w:r>
          </w:p>
        </w:tc>
      </w:tr>
      <w:tr w:rsidR="00C87AF3" w:rsidRPr="00F661B9" w14:paraId="4AF0AE76" w14:textId="77777777" w:rsidTr="009B6062">
        <w:trPr>
          <w:trHeight w:val="149"/>
        </w:trPr>
        <w:tc>
          <w:tcPr>
            <w:tcW w:w="6096"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3E976AA"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18FCE644" w14:textId="77777777" w:rsidR="00C87AF3" w:rsidRPr="00F661B9" w:rsidRDefault="00C87AF3" w:rsidP="00C87AF3">
            <w:pPr>
              <w:jc w:val="center"/>
              <w:rPr>
                <w:rFonts w:cs="Arial"/>
                <w:b/>
              </w:rPr>
            </w:pPr>
          </w:p>
        </w:tc>
        <w:tc>
          <w:tcPr>
            <w:tcW w:w="981" w:type="dxa"/>
            <w:tcBorders>
              <w:left w:val="single" w:sz="4" w:space="0" w:color="auto"/>
              <w:bottom w:val="single" w:sz="4" w:space="0" w:color="auto"/>
              <w:right w:val="single" w:sz="4" w:space="0" w:color="000000" w:themeColor="text1"/>
            </w:tcBorders>
          </w:tcPr>
          <w:p w14:paraId="0146DE04" w14:textId="2B8A23A8"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c>
          <w:tcPr>
            <w:tcW w:w="2137" w:type="dxa"/>
            <w:tcBorders>
              <w:left w:val="single" w:sz="4" w:space="0" w:color="auto"/>
              <w:bottom w:val="single" w:sz="4" w:space="0" w:color="auto"/>
              <w:right w:val="single" w:sz="4" w:space="0" w:color="000000" w:themeColor="text1"/>
            </w:tcBorders>
          </w:tcPr>
          <w:p w14:paraId="391A8F1A" w14:textId="4D98B4F4"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r>
      <w:tr w:rsidR="00C87AF3" w:rsidRPr="00F661B9" w14:paraId="4B5D4A5C" w14:textId="77777777" w:rsidTr="009B6062">
        <w:trPr>
          <w:trHeight w:val="149"/>
        </w:trPr>
        <w:tc>
          <w:tcPr>
            <w:tcW w:w="6096"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E61D2CA"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0E20C4B0" w14:textId="77777777" w:rsidR="00C87AF3" w:rsidRPr="00F661B9" w:rsidRDefault="00C87AF3" w:rsidP="00C87AF3">
            <w:pPr>
              <w:jc w:val="center"/>
              <w:rPr>
                <w:rFonts w:cs="Arial"/>
                <w:b/>
              </w:rPr>
            </w:pPr>
          </w:p>
        </w:tc>
        <w:tc>
          <w:tcPr>
            <w:tcW w:w="981" w:type="dxa"/>
            <w:tcBorders>
              <w:left w:val="single" w:sz="4" w:space="0" w:color="auto"/>
              <w:bottom w:val="single" w:sz="4" w:space="0" w:color="auto"/>
              <w:right w:val="single" w:sz="4" w:space="0" w:color="000000" w:themeColor="text1"/>
            </w:tcBorders>
          </w:tcPr>
          <w:p w14:paraId="0BC526F7" w14:textId="6D86B0E8"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c>
          <w:tcPr>
            <w:tcW w:w="2137" w:type="dxa"/>
            <w:tcBorders>
              <w:left w:val="single" w:sz="4" w:space="0" w:color="auto"/>
              <w:bottom w:val="single" w:sz="4" w:space="0" w:color="auto"/>
              <w:right w:val="single" w:sz="4" w:space="0" w:color="000000" w:themeColor="text1"/>
            </w:tcBorders>
          </w:tcPr>
          <w:p w14:paraId="1A26537B" w14:textId="7662D5BF"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r>
      <w:tr w:rsidR="00C87AF3" w:rsidRPr="00F661B9" w14:paraId="4DB4FA77" w14:textId="77777777" w:rsidTr="009B6062">
        <w:trPr>
          <w:trHeight w:val="149"/>
        </w:trPr>
        <w:tc>
          <w:tcPr>
            <w:tcW w:w="6096" w:type="dxa"/>
            <w:vMerge/>
            <w:tcBorders>
              <w:left w:val="single" w:sz="4" w:space="0" w:color="000000" w:themeColor="text1"/>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4FA797F" w14:textId="77777777" w:rsidR="00C87AF3" w:rsidRPr="00F661B9" w:rsidRDefault="00C87AF3" w:rsidP="00C87AF3">
            <w:pPr>
              <w:ind w:left="708"/>
              <w:rPr>
                <w:rFonts w:cs="Arial"/>
              </w:rPr>
            </w:pPr>
          </w:p>
        </w:tc>
        <w:tc>
          <w:tcPr>
            <w:tcW w:w="425" w:type="dxa"/>
            <w:vMerge/>
            <w:tcBorders>
              <w:left w:val="single" w:sz="4" w:space="0" w:color="auto"/>
              <w:bottom w:val="single" w:sz="4" w:space="0" w:color="auto"/>
              <w:right w:val="single" w:sz="4" w:space="0" w:color="BFBFBF" w:themeColor="background1" w:themeShade="BF"/>
            </w:tcBorders>
            <w:shd w:val="clear" w:color="auto" w:fill="C0E989"/>
            <w:vAlign w:val="center"/>
          </w:tcPr>
          <w:p w14:paraId="1DB7B4A6" w14:textId="77777777" w:rsidR="00C87AF3" w:rsidRPr="00F661B9" w:rsidRDefault="00C87AF3" w:rsidP="00C87AF3">
            <w:pPr>
              <w:jc w:val="center"/>
              <w:rPr>
                <w:rFonts w:cs="Arial"/>
                <w:b/>
              </w:rPr>
            </w:pPr>
          </w:p>
        </w:tc>
        <w:tc>
          <w:tcPr>
            <w:tcW w:w="981" w:type="dxa"/>
            <w:tcBorders>
              <w:left w:val="single" w:sz="4" w:space="0" w:color="auto"/>
              <w:bottom w:val="single" w:sz="4" w:space="0" w:color="auto"/>
              <w:right w:val="single" w:sz="4" w:space="0" w:color="000000" w:themeColor="text1"/>
            </w:tcBorders>
          </w:tcPr>
          <w:p w14:paraId="62F2A8F6" w14:textId="633D9C0E"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c>
          <w:tcPr>
            <w:tcW w:w="2137" w:type="dxa"/>
            <w:tcBorders>
              <w:left w:val="single" w:sz="4" w:space="0" w:color="auto"/>
              <w:bottom w:val="single" w:sz="4" w:space="0" w:color="auto"/>
              <w:right w:val="single" w:sz="4" w:space="0" w:color="000000" w:themeColor="text1"/>
            </w:tcBorders>
          </w:tcPr>
          <w:p w14:paraId="2B99FE13" w14:textId="48AEE9D0"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r>
      <w:tr w:rsidR="00595DEF" w:rsidRPr="00F661B9" w14:paraId="29BEF9FE" w14:textId="77777777" w:rsidTr="007012B8">
        <w:trPr>
          <w:trHeight w:val="28"/>
        </w:trPr>
        <w:tc>
          <w:tcPr>
            <w:tcW w:w="9639" w:type="dxa"/>
            <w:gridSpan w:val="4"/>
            <w:shd w:val="clear" w:color="auto" w:fill="BFBFBF" w:themeFill="background1" w:themeFillShade="BF"/>
            <w:tcMar>
              <w:top w:w="57" w:type="dxa"/>
              <w:bottom w:w="57" w:type="dxa"/>
            </w:tcMar>
            <w:vAlign w:val="center"/>
          </w:tcPr>
          <w:p w14:paraId="3C6C81DE" w14:textId="77777777" w:rsidR="00595DEF" w:rsidRPr="00F661B9" w:rsidRDefault="00595DEF" w:rsidP="00595DEF">
            <w:pPr>
              <w:rPr>
                <w:rFonts w:cs="Arial"/>
                <w:b/>
              </w:rPr>
            </w:pPr>
            <w:r w:rsidRPr="00F661B9">
              <w:rPr>
                <w:rFonts w:cs="Arial"/>
                <w:b/>
              </w:rPr>
              <w:t>Weitergehende Beschreibung durch die Einrichtung</w:t>
            </w:r>
          </w:p>
        </w:tc>
      </w:tr>
      <w:tr w:rsidR="00595DEF" w:rsidRPr="00F661B9" w14:paraId="12360535" w14:textId="77777777" w:rsidTr="007012B8">
        <w:tc>
          <w:tcPr>
            <w:tcW w:w="9639" w:type="dxa"/>
            <w:gridSpan w:val="4"/>
            <w:tcBorders>
              <w:bottom w:val="single" w:sz="4" w:space="0" w:color="auto"/>
            </w:tcBorders>
            <w:shd w:val="clear" w:color="auto" w:fill="auto"/>
            <w:tcMar>
              <w:top w:w="57" w:type="dxa"/>
              <w:bottom w:w="57" w:type="dxa"/>
            </w:tcMar>
            <w:vAlign w:val="center"/>
          </w:tcPr>
          <w:p w14:paraId="1E893EAC" w14:textId="0AB99F8C" w:rsidR="00595DEF" w:rsidRPr="00F661B9" w:rsidRDefault="00C87AF3" w:rsidP="00595DEF">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8C0FE92" w14:textId="4A7FE0EE" w:rsidR="00862CD8" w:rsidRPr="00F661B9" w:rsidRDefault="00862CD8">
      <w:pPr>
        <w:rPr>
          <w:rFonts w:cs="Arial"/>
        </w:rPr>
      </w:pPr>
    </w:p>
    <w:p w14:paraId="01A61D5F" w14:textId="77777777" w:rsidR="007D6738" w:rsidRPr="00F661B9" w:rsidRDefault="007D6738">
      <w:pPr>
        <w:rPr>
          <w:rFonts w:cs="Arial"/>
        </w:rPr>
      </w:pPr>
    </w:p>
    <w:p w14:paraId="61871081" w14:textId="77777777" w:rsidR="00787C3F" w:rsidRPr="00F661B9" w:rsidRDefault="00862CD8" w:rsidP="00787C3F">
      <w:pPr>
        <w:pStyle w:val="Formatvorlage1"/>
        <w:rPr>
          <w:lang w:val="de-DE"/>
        </w:rPr>
      </w:pPr>
      <w:bookmarkStart w:id="293" w:name="_Toc157691501"/>
      <w:r w:rsidRPr="00F661B9">
        <w:rPr>
          <w:lang w:val="de-DE"/>
        </w:rPr>
        <w:t>Pflegerische Versorgung</w:t>
      </w:r>
      <w:bookmarkEnd w:id="293"/>
      <w:r w:rsidR="004660F1" w:rsidRPr="00F661B9">
        <w:rPr>
          <w:lang w:val="de-DE"/>
        </w:rPr>
        <w:t xml:space="preserve"> </w:t>
      </w:r>
    </w:p>
    <w:p w14:paraId="23C1DC37" w14:textId="5CC17AC9" w:rsidR="004660F1" w:rsidRPr="00F661B9" w:rsidRDefault="004660F1">
      <w:pPr>
        <w:rPr>
          <w:rFonts w:cs="Arial"/>
        </w:rPr>
      </w:pPr>
      <w:r w:rsidRPr="00F661B9">
        <w:rPr>
          <w:rFonts w:cs="Arial"/>
        </w:rPr>
        <w:t>(Angaben zu VK beziehen sich auf die jeweilige Einsatzzeit in der Palliativstation)</w:t>
      </w:r>
    </w:p>
    <w:p w14:paraId="0590507C" w14:textId="0C6C4D5D" w:rsidR="007D6738" w:rsidRPr="00F661B9" w:rsidRDefault="007D6738">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981"/>
        <w:gridCol w:w="2137"/>
      </w:tblGrid>
      <w:tr w:rsidR="00AD15D4" w:rsidRPr="00F661B9" w14:paraId="5019AA0F" w14:textId="77777777" w:rsidTr="009B6062">
        <w:trPr>
          <w:trHeight w:val="284"/>
          <w:tblHeader/>
        </w:trPr>
        <w:tc>
          <w:tcPr>
            <w:tcW w:w="60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7" w:type="dxa"/>
              <w:bottom w:w="57" w:type="dxa"/>
            </w:tcMar>
            <w:vAlign w:val="center"/>
          </w:tcPr>
          <w:p w14:paraId="52174F2C" w14:textId="77777777" w:rsidR="00AD15D4" w:rsidRDefault="00AD15D4" w:rsidP="000C2123">
            <w:pPr>
              <w:rPr>
                <w:rFonts w:cs="Arial"/>
                <w:b/>
              </w:rPr>
            </w:pPr>
            <w:r w:rsidRPr="00F661B9">
              <w:rPr>
                <w:rFonts w:cs="Arial"/>
                <w:b/>
              </w:rPr>
              <w:t>Anforderung zur Zertifizierung nach DGP</w:t>
            </w:r>
          </w:p>
          <w:p w14:paraId="5958F585" w14:textId="63453109" w:rsidR="009B6062" w:rsidRPr="00F661B9" w:rsidRDefault="009B6062" w:rsidP="000C2123">
            <w:pPr>
              <w:rPr>
                <w:rFonts w:cs="Arial"/>
                <w:b/>
              </w:rPr>
            </w:pPr>
            <w:r w:rsidRPr="009B6062">
              <w:rPr>
                <w:rFonts w:cs="Arial"/>
                <w:bCs/>
                <w:noProof/>
              </w:rPr>
              <w:t>„X“ = verpflichtende Anforderung</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6EB4115" w14:textId="22CBDCC6" w:rsidR="00AD15D4" w:rsidRPr="00F661B9" w:rsidRDefault="009B6062" w:rsidP="000C2123">
            <w:pPr>
              <w:jc w:val="center"/>
              <w:rPr>
                <w:rFonts w:cs="Arial"/>
                <w:b/>
              </w:rPr>
            </w:pPr>
            <w:r>
              <w:rPr>
                <w:rFonts w:cs="Arial"/>
                <w:b/>
              </w:rPr>
              <w:t>X</w:t>
            </w:r>
          </w:p>
        </w:tc>
        <w:tc>
          <w:tcPr>
            <w:tcW w:w="3118" w:type="dxa"/>
            <w:gridSpan w:val="2"/>
            <w:tcBorders>
              <w:top w:val="single" w:sz="4" w:space="0" w:color="auto"/>
              <w:left w:val="single" w:sz="4" w:space="0" w:color="auto"/>
              <w:right w:val="single" w:sz="4" w:space="0" w:color="auto"/>
            </w:tcBorders>
            <w:shd w:val="clear" w:color="auto" w:fill="BFBFBF" w:themeFill="background1" w:themeFillShade="BF"/>
            <w:vAlign w:val="center"/>
          </w:tcPr>
          <w:p w14:paraId="3A2CB738" w14:textId="77777777" w:rsidR="00AD15D4" w:rsidRPr="00F661B9" w:rsidRDefault="00AD15D4" w:rsidP="000C2123">
            <w:pPr>
              <w:jc w:val="center"/>
              <w:rPr>
                <w:rFonts w:cs="Arial"/>
                <w:b/>
              </w:rPr>
            </w:pPr>
            <w:r w:rsidRPr="00F661B9">
              <w:rPr>
                <w:rFonts w:cs="Arial"/>
                <w:b/>
              </w:rPr>
              <w:t>Erläuterung durch die</w:t>
            </w:r>
          </w:p>
          <w:p w14:paraId="607DAB18" w14:textId="77777777" w:rsidR="00AD15D4" w:rsidRPr="00F661B9" w:rsidRDefault="00AD15D4" w:rsidP="000C2123">
            <w:pPr>
              <w:jc w:val="center"/>
              <w:rPr>
                <w:rFonts w:cs="Arial"/>
                <w:b/>
              </w:rPr>
            </w:pPr>
            <w:r w:rsidRPr="00F661B9">
              <w:rPr>
                <w:rFonts w:cs="Arial"/>
                <w:b/>
              </w:rPr>
              <w:t>Einrichtung</w:t>
            </w:r>
          </w:p>
        </w:tc>
      </w:tr>
      <w:tr w:rsidR="00595DEF" w:rsidRPr="00F661B9" w14:paraId="5BF328C2"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507F3F" w14:textId="77777777" w:rsidR="00595DEF" w:rsidRPr="00F661B9" w:rsidRDefault="00595DEF" w:rsidP="00595DEF">
            <w:pPr>
              <w:ind w:left="708"/>
              <w:rPr>
                <w:rFonts w:cs="Arial"/>
              </w:rPr>
            </w:pPr>
            <w:r w:rsidRPr="00F661B9">
              <w:rPr>
                <w:rFonts w:cs="Arial"/>
              </w:rPr>
              <w:t>Benennung Anzahl der Pflegefachkräfte und Beschäftigungsumfang.</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4C96C93" w14:textId="77777777" w:rsidR="00595DEF" w:rsidRPr="00F661B9" w:rsidRDefault="00595DEF" w:rsidP="00595DEF">
            <w:pPr>
              <w:jc w:val="center"/>
              <w:rPr>
                <w:rFonts w:cs="Arial"/>
                <w:b/>
              </w:rPr>
            </w:pPr>
            <w:r w:rsidRPr="00F661B9">
              <w:rPr>
                <w:rFonts w:cs="Arial"/>
                <w:b/>
              </w:rPr>
              <w:t>X</w:t>
            </w:r>
          </w:p>
        </w:tc>
        <w:tc>
          <w:tcPr>
            <w:tcW w:w="3118" w:type="dxa"/>
            <w:gridSpan w:val="2"/>
            <w:tcBorders>
              <w:top w:val="single" w:sz="4" w:space="0" w:color="auto"/>
              <w:left w:val="single" w:sz="4" w:space="0" w:color="auto"/>
              <w:right w:val="single" w:sz="4" w:space="0" w:color="000000" w:themeColor="text1"/>
            </w:tcBorders>
          </w:tcPr>
          <w:p w14:paraId="2E5708A3" w14:textId="277B6EC9" w:rsidR="00595DEF" w:rsidRPr="00F661B9" w:rsidRDefault="00595DEF" w:rsidP="00595DEF">
            <w:pPr>
              <w:rPr>
                <w:rFonts w:cs="Arial"/>
              </w:rPr>
            </w:pPr>
            <w:r>
              <w:rPr>
                <w:rFonts w:cs="Arial"/>
                <w:sz w:val="18"/>
              </w:rPr>
              <w:t xml:space="preserve">Anzahl der Pflegekräfte: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595DEF" w:rsidRPr="00F661B9" w14:paraId="5C02D8E6"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6F88A0" w14:textId="7876D73A" w:rsidR="00595DEF" w:rsidRPr="00F661B9" w:rsidRDefault="00595DEF" w:rsidP="00595DEF">
            <w:pPr>
              <w:ind w:left="708"/>
              <w:rPr>
                <w:rFonts w:cs="Arial"/>
              </w:rPr>
            </w:pPr>
            <w:r w:rsidRPr="00F661B9">
              <w:rPr>
                <w:rFonts w:cs="Arial"/>
                <w:sz w:val="18"/>
                <w:szCs w:val="18"/>
              </w:rPr>
              <w:t xml:space="preserve">≥ </w:t>
            </w:r>
            <w:r w:rsidRPr="00F661B9">
              <w:rPr>
                <w:rFonts w:cs="Arial"/>
              </w:rPr>
              <w:t>2,0 VK pro aufgestelltem Patientenbett +</w:t>
            </w:r>
            <w:r w:rsidRPr="00F661B9">
              <w:rPr>
                <w:rFonts w:cs="Arial"/>
                <w:color w:val="000000" w:themeColor="text1"/>
              </w:rPr>
              <w:t xml:space="preserve"> adäquater Stellenumfang für Leitungsfunktionen. </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7A2FC5D7" w14:textId="77777777" w:rsidR="00595DEF" w:rsidRPr="00F661B9" w:rsidRDefault="00595DEF" w:rsidP="00595DEF">
            <w:pPr>
              <w:jc w:val="center"/>
              <w:rPr>
                <w:rFonts w:cs="Arial"/>
              </w:rPr>
            </w:pPr>
            <w:r w:rsidRPr="00F661B9">
              <w:rPr>
                <w:rFonts w:cs="Arial"/>
                <w:b/>
              </w:rPr>
              <w:t>X</w:t>
            </w:r>
          </w:p>
        </w:tc>
        <w:tc>
          <w:tcPr>
            <w:tcW w:w="3118" w:type="dxa"/>
            <w:gridSpan w:val="2"/>
            <w:tcBorders>
              <w:left w:val="single" w:sz="4" w:space="0" w:color="auto"/>
              <w:right w:val="single" w:sz="4" w:space="0" w:color="000000" w:themeColor="text1"/>
            </w:tcBorders>
          </w:tcPr>
          <w:p w14:paraId="15C5B023" w14:textId="67B74C2F" w:rsidR="00595DEF" w:rsidRPr="00F661B9" w:rsidRDefault="00595DEF" w:rsidP="00595DEF">
            <w:pPr>
              <w:rPr>
                <w:rFonts w:cs="Arial"/>
              </w:rPr>
            </w:pPr>
            <w:r>
              <w:rPr>
                <w:rFonts w:cs="Arial"/>
                <w:sz w:val="18"/>
              </w:rPr>
              <w:t xml:space="preserve">Gesamtzahl in VK: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595DEF" w:rsidRPr="00F661B9" w14:paraId="352F70DB"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447D382" w14:textId="7532C931" w:rsidR="00595DEF" w:rsidRPr="00F661B9" w:rsidRDefault="00595DEF" w:rsidP="00595DEF">
            <w:pPr>
              <w:ind w:left="708"/>
              <w:rPr>
                <w:rFonts w:cs="Arial"/>
              </w:rPr>
            </w:pPr>
            <w:r w:rsidRPr="00F661B9">
              <w:rPr>
                <w:rFonts w:cs="Arial"/>
              </w:rPr>
              <w:t>Die Vertretung ist gewährleistet.</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45E157E" w14:textId="77777777"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3E867A3A" w14:textId="77777777" w:rsidR="00595DEF" w:rsidRPr="00F661B9" w:rsidRDefault="00B03409" w:rsidP="00595DEF">
            <w:pPr>
              <w:rPr>
                <w:rFonts w:cs="Arial"/>
                <w:sz w:val="18"/>
                <w:szCs w:val="18"/>
              </w:rPr>
            </w:pPr>
            <w:sdt>
              <w:sdtPr>
                <w:rPr>
                  <w:rFonts w:cs="Arial"/>
                  <w:sz w:val="18"/>
                  <w:szCs w:val="18"/>
                </w:rPr>
                <w:id w:val="-1682806991"/>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286B3DD2" w14:textId="480BCB00" w:rsidR="00595DEF" w:rsidRPr="00F661B9" w:rsidRDefault="00B03409" w:rsidP="00595DEF">
            <w:pPr>
              <w:jc w:val="both"/>
              <w:rPr>
                <w:rFonts w:cs="Arial"/>
              </w:rPr>
            </w:pPr>
            <w:sdt>
              <w:sdtPr>
                <w:rPr>
                  <w:rFonts w:cs="Arial"/>
                  <w:sz w:val="18"/>
                  <w:szCs w:val="18"/>
                </w:rPr>
                <w:id w:val="650333988"/>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p>
        </w:tc>
      </w:tr>
      <w:tr w:rsidR="00595DEF" w:rsidRPr="00F661B9" w14:paraId="28A251C5"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8094866" w14:textId="77777777" w:rsidR="00595DEF" w:rsidRPr="00F661B9" w:rsidRDefault="00595DEF" w:rsidP="00595DEF">
            <w:pPr>
              <w:ind w:left="708"/>
              <w:rPr>
                <w:rFonts w:cs="Arial"/>
              </w:rPr>
            </w:pPr>
            <w:r w:rsidRPr="00F661B9">
              <w:rPr>
                <w:rFonts w:cs="Arial"/>
              </w:rPr>
              <w:lastRenderedPageBreak/>
              <w:t xml:space="preserve">Eine Rund-um-die-Uhr-Versorgung mit Pflegefachkräften ist gewährleistet </w:t>
            </w:r>
            <w:r w:rsidRPr="00F661B9">
              <w:rPr>
                <w:rFonts w:cs="Arial"/>
                <w:sz w:val="18"/>
              </w:rPr>
              <w:t>(Nachweis über Dienstplan).</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7A07C2C9" w14:textId="77777777" w:rsidR="00595DEF" w:rsidRPr="00F661B9" w:rsidRDefault="00595DEF" w:rsidP="00595DEF">
            <w:pPr>
              <w:jc w:val="center"/>
              <w:rPr>
                <w:rFonts w:cs="Arial"/>
              </w:rPr>
            </w:pPr>
            <w:r w:rsidRPr="00F661B9">
              <w:rPr>
                <w:rFonts w:cs="Arial"/>
                <w:b/>
              </w:rPr>
              <w:t>X</w:t>
            </w:r>
          </w:p>
        </w:tc>
        <w:tc>
          <w:tcPr>
            <w:tcW w:w="3118" w:type="dxa"/>
            <w:gridSpan w:val="2"/>
            <w:tcBorders>
              <w:left w:val="single" w:sz="4" w:space="0" w:color="auto"/>
              <w:bottom w:val="single" w:sz="4" w:space="0" w:color="auto"/>
              <w:right w:val="single" w:sz="4" w:space="0" w:color="000000" w:themeColor="text1"/>
            </w:tcBorders>
          </w:tcPr>
          <w:p w14:paraId="7EC29813" w14:textId="77777777" w:rsidR="00595DEF" w:rsidRPr="00F661B9" w:rsidRDefault="00B03409" w:rsidP="00595DEF">
            <w:pPr>
              <w:rPr>
                <w:rFonts w:cs="Arial"/>
                <w:sz w:val="18"/>
                <w:szCs w:val="18"/>
              </w:rPr>
            </w:pPr>
            <w:sdt>
              <w:sdtPr>
                <w:rPr>
                  <w:rFonts w:cs="Arial"/>
                  <w:sz w:val="18"/>
                  <w:szCs w:val="18"/>
                </w:rPr>
                <w:id w:val="1926148918"/>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16C89900" w14:textId="0A51141B" w:rsidR="00595DEF" w:rsidRPr="00F661B9" w:rsidRDefault="00B03409" w:rsidP="00595DEF">
            <w:pPr>
              <w:jc w:val="both"/>
              <w:rPr>
                <w:rFonts w:cs="Arial"/>
              </w:rPr>
            </w:pPr>
            <w:sdt>
              <w:sdtPr>
                <w:rPr>
                  <w:rFonts w:cs="Arial"/>
                  <w:sz w:val="18"/>
                  <w:szCs w:val="18"/>
                </w:rPr>
                <w:id w:val="2052717495"/>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p>
        </w:tc>
      </w:tr>
      <w:tr w:rsidR="00595DEF" w:rsidRPr="00F661B9" w14:paraId="2BB7ED80" w14:textId="77777777" w:rsidTr="009B6062">
        <w:trPr>
          <w:trHeight w:val="246"/>
        </w:trPr>
        <w:tc>
          <w:tcPr>
            <w:tcW w:w="6096"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0A25C201" w14:textId="268B52D1" w:rsidR="00595DEF" w:rsidRPr="00F661B9" w:rsidRDefault="00595DEF" w:rsidP="00595DEF">
            <w:pPr>
              <w:ind w:left="708"/>
              <w:rPr>
                <w:rFonts w:cs="Arial"/>
              </w:rPr>
            </w:pPr>
            <w:r w:rsidRPr="00F661B9">
              <w:rPr>
                <w:rFonts w:cs="Arial"/>
              </w:rPr>
              <w:t>Die pflegerische Leitung und deren Stellvertretung haben den Abschluss einer pädiatrischen Palliative-Care-Fort-/ Weiterbildungsmaßnahme im Umfang von mindestens 150 Zeitstunden oder den Abschluss eines vergleichbaren Studiums</w:t>
            </w:r>
          </w:p>
        </w:tc>
        <w:tc>
          <w:tcPr>
            <w:tcW w:w="425" w:type="dxa"/>
            <w:vMerge w:val="restart"/>
            <w:tcBorders>
              <w:top w:val="single" w:sz="4" w:space="0" w:color="auto"/>
              <w:left w:val="single" w:sz="4" w:space="0" w:color="auto"/>
              <w:right w:val="single" w:sz="4" w:space="0" w:color="auto"/>
            </w:tcBorders>
            <w:shd w:val="clear" w:color="auto" w:fill="C0E989"/>
            <w:vAlign w:val="center"/>
          </w:tcPr>
          <w:p w14:paraId="6D93E946" w14:textId="77777777" w:rsidR="00595DEF" w:rsidRPr="00F661B9" w:rsidRDefault="00595DEF" w:rsidP="00595DEF">
            <w:pPr>
              <w:jc w:val="center"/>
              <w:rPr>
                <w:rFonts w:cs="Arial"/>
                <w:b/>
              </w:rPr>
            </w:pPr>
            <w:r w:rsidRPr="00F661B9">
              <w:rPr>
                <w:rFonts w:cs="Arial"/>
                <w:b/>
              </w:rPr>
              <w:t>X</w:t>
            </w:r>
          </w:p>
        </w:tc>
        <w:tc>
          <w:tcPr>
            <w:tcW w:w="981" w:type="dxa"/>
            <w:tcBorders>
              <w:left w:val="single" w:sz="4" w:space="0" w:color="auto"/>
              <w:right w:val="single" w:sz="4" w:space="0" w:color="000000" w:themeColor="text1"/>
            </w:tcBorders>
          </w:tcPr>
          <w:p w14:paraId="5E691957" w14:textId="77777777" w:rsidR="00595DEF" w:rsidRPr="00F661B9" w:rsidRDefault="00595DEF" w:rsidP="00595DEF">
            <w:pPr>
              <w:jc w:val="center"/>
              <w:rPr>
                <w:rFonts w:cs="Arial"/>
              </w:rPr>
            </w:pPr>
            <w:r w:rsidRPr="00F661B9">
              <w:rPr>
                <w:rFonts w:cs="Arial"/>
                <w:b/>
                <w:sz w:val="18"/>
              </w:rPr>
              <w:t>Name:</w:t>
            </w:r>
          </w:p>
        </w:tc>
        <w:tc>
          <w:tcPr>
            <w:tcW w:w="2137" w:type="dxa"/>
            <w:tcBorders>
              <w:left w:val="single" w:sz="4" w:space="0" w:color="auto"/>
              <w:right w:val="single" w:sz="4" w:space="0" w:color="000000" w:themeColor="text1"/>
            </w:tcBorders>
          </w:tcPr>
          <w:p w14:paraId="00FE02A4" w14:textId="77777777" w:rsidR="00595DEF" w:rsidRPr="00F661B9" w:rsidRDefault="00595DEF" w:rsidP="00595DEF">
            <w:pPr>
              <w:jc w:val="center"/>
              <w:rPr>
                <w:rFonts w:cs="Arial"/>
              </w:rPr>
            </w:pPr>
            <w:r w:rsidRPr="00F661B9">
              <w:rPr>
                <w:rFonts w:cs="Arial"/>
                <w:b/>
                <w:sz w:val="18"/>
              </w:rPr>
              <w:t>Stellenumfang:</w:t>
            </w:r>
          </w:p>
        </w:tc>
      </w:tr>
      <w:tr w:rsidR="00050709" w:rsidRPr="00F661B9" w14:paraId="618F9556" w14:textId="77777777" w:rsidTr="009B6062">
        <w:trPr>
          <w:trHeight w:val="244"/>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A1F0983" w14:textId="77777777" w:rsidR="00050709" w:rsidRPr="00F661B9" w:rsidRDefault="00050709" w:rsidP="00050709">
            <w:pPr>
              <w:ind w:left="708"/>
              <w:rPr>
                <w:rFonts w:cs="Arial"/>
              </w:rPr>
            </w:pPr>
          </w:p>
        </w:tc>
        <w:tc>
          <w:tcPr>
            <w:tcW w:w="425" w:type="dxa"/>
            <w:vMerge/>
            <w:tcBorders>
              <w:left w:val="single" w:sz="4" w:space="0" w:color="auto"/>
              <w:right w:val="single" w:sz="4" w:space="0" w:color="auto"/>
            </w:tcBorders>
            <w:shd w:val="clear" w:color="auto" w:fill="C0E989"/>
            <w:vAlign w:val="center"/>
          </w:tcPr>
          <w:p w14:paraId="1D0DA811" w14:textId="77777777" w:rsidR="00050709" w:rsidRPr="00F661B9" w:rsidRDefault="00050709" w:rsidP="00050709">
            <w:pPr>
              <w:jc w:val="center"/>
              <w:rPr>
                <w:rFonts w:cs="Arial"/>
                <w:b/>
              </w:rPr>
            </w:pPr>
          </w:p>
        </w:tc>
        <w:tc>
          <w:tcPr>
            <w:tcW w:w="981" w:type="dxa"/>
            <w:tcBorders>
              <w:left w:val="single" w:sz="4" w:space="0" w:color="auto"/>
              <w:right w:val="single" w:sz="4" w:space="0" w:color="000000" w:themeColor="text1"/>
            </w:tcBorders>
          </w:tcPr>
          <w:p w14:paraId="2FF5481A" w14:textId="31EAF82E"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c>
          <w:tcPr>
            <w:tcW w:w="2137" w:type="dxa"/>
            <w:tcBorders>
              <w:left w:val="single" w:sz="4" w:space="0" w:color="auto"/>
              <w:right w:val="single" w:sz="4" w:space="0" w:color="000000" w:themeColor="text1"/>
            </w:tcBorders>
          </w:tcPr>
          <w:p w14:paraId="6FDBE290" w14:textId="1688F934"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r>
      <w:tr w:rsidR="00050709" w:rsidRPr="00F661B9" w14:paraId="08646226" w14:textId="77777777" w:rsidTr="009B6062">
        <w:trPr>
          <w:trHeight w:val="244"/>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5C60FB27" w14:textId="77777777" w:rsidR="00050709" w:rsidRPr="00F661B9" w:rsidRDefault="00050709" w:rsidP="00050709">
            <w:pPr>
              <w:ind w:left="708"/>
              <w:rPr>
                <w:rFonts w:cs="Arial"/>
              </w:rPr>
            </w:pPr>
          </w:p>
        </w:tc>
        <w:tc>
          <w:tcPr>
            <w:tcW w:w="425" w:type="dxa"/>
            <w:vMerge/>
            <w:tcBorders>
              <w:left w:val="single" w:sz="4" w:space="0" w:color="auto"/>
              <w:right w:val="single" w:sz="4" w:space="0" w:color="auto"/>
            </w:tcBorders>
            <w:shd w:val="clear" w:color="auto" w:fill="C0E989"/>
            <w:vAlign w:val="center"/>
          </w:tcPr>
          <w:p w14:paraId="1F3BE9F1" w14:textId="77777777" w:rsidR="00050709" w:rsidRPr="00F661B9" w:rsidRDefault="00050709" w:rsidP="00050709">
            <w:pPr>
              <w:jc w:val="center"/>
              <w:rPr>
                <w:rFonts w:cs="Arial"/>
                <w:b/>
              </w:rPr>
            </w:pPr>
          </w:p>
        </w:tc>
        <w:tc>
          <w:tcPr>
            <w:tcW w:w="981" w:type="dxa"/>
            <w:tcBorders>
              <w:left w:val="single" w:sz="4" w:space="0" w:color="auto"/>
              <w:right w:val="single" w:sz="4" w:space="0" w:color="000000" w:themeColor="text1"/>
            </w:tcBorders>
          </w:tcPr>
          <w:p w14:paraId="588A88AF" w14:textId="107303C8"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c>
          <w:tcPr>
            <w:tcW w:w="2137" w:type="dxa"/>
            <w:tcBorders>
              <w:left w:val="single" w:sz="4" w:space="0" w:color="auto"/>
              <w:right w:val="single" w:sz="4" w:space="0" w:color="000000" w:themeColor="text1"/>
            </w:tcBorders>
          </w:tcPr>
          <w:p w14:paraId="55AA7C03" w14:textId="14F1AB34"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r>
      <w:tr w:rsidR="00050709" w:rsidRPr="00F661B9" w14:paraId="72C8B452" w14:textId="77777777" w:rsidTr="009B6062">
        <w:trPr>
          <w:trHeight w:val="244"/>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E16043B" w14:textId="77777777" w:rsidR="00050709" w:rsidRPr="00F661B9" w:rsidRDefault="00050709" w:rsidP="00050709">
            <w:pPr>
              <w:ind w:left="708"/>
              <w:rPr>
                <w:rFonts w:cs="Arial"/>
              </w:rPr>
            </w:pPr>
          </w:p>
        </w:tc>
        <w:tc>
          <w:tcPr>
            <w:tcW w:w="425" w:type="dxa"/>
            <w:vMerge/>
            <w:tcBorders>
              <w:left w:val="single" w:sz="4" w:space="0" w:color="auto"/>
              <w:bottom w:val="single" w:sz="4" w:space="0" w:color="auto"/>
              <w:right w:val="single" w:sz="4" w:space="0" w:color="auto"/>
            </w:tcBorders>
            <w:shd w:val="clear" w:color="auto" w:fill="C0E989"/>
            <w:vAlign w:val="center"/>
          </w:tcPr>
          <w:p w14:paraId="6F717130" w14:textId="77777777" w:rsidR="00050709" w:rsidRPr="00F661B9" w:rsidRDefault="00050709" w:rsidP="00050709">
            <w:pPr>
              <w:jc w:val="center"/>
              <w:rPr>
                <w:rFonts w:cs="Arial"/>
                <w:b/>
              </w:rPr>
            </w:pPr>
          </w:p>
        </w:tc>
        <w:tc>
          <w:tcPr>
            <w:tcW w:w="981" w:type="dxa"/>
            <w:tcBorders>
              <w:left w:val="single" w:sz="4" w:space="0" w:color="auto"/>
              <w:right w:val="single" w:sz="4" w:space="0" w:color="000000" w:themeColor="text1"/>
            </w:tcBorders>
          </w:tcPr>
          <w:p w14:paraId="6E102576" w14:textId="5DBBD6C0"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c>
          <w:tcPr>
            <w:tcW w:w="2137" w:type="dxa"/>
            <w:tcBorders>
              <w:left w:val="single" w:sz="4" w:space="0" w:color="auto"/>
              <w:right w:val="single" w:sz="4" w:space="0" w:color="000000" w:themeColor="text1"/>
            </w:tcBorders>
          </w:tcPr>
          <w:p w14:paraId="7C7A16C6" w14:textId="6E22321C"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r>
      <w:tr w:rsidR="00595DEF" w:rsidRPr="00F661B9" w14:paraId="436F2154"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8BA9A83" w14:textId="53FE1EB4" w:rsidR="00595DEF" w:rsidRPr="00F661B9" w:rsidRDefault="00595DEF" w:rsidP="00595DEF">
            <w:pPr>
              <w:ind w:left="708"/>
              <w:rPr>
                <w:rFonts w:cs="Arial"/>
              </w:rPr>
            </w:pPr>
            <w:r w:rsidRPr="00F661B9">
              <w:rPr>
                <w:rFonts w:cs="Arial"/>
                <w:szCs w:val="22"/>
              </w:rPr>
              <w:t>Erfahrung aus der pädiatrischen palliativen Pflege von mindestens 30 pädiatrischen Palliativpatientinnen und Palliativpatienten, z. B. in der häuslichen Umgebung (auch durch die Mitarbeit in einem SAPV-KJ-Team) oder in einem stationären Kinder- und Jugendhospiz oder auf einer pädiatrischen Fachstation eines Krankenhauses (z. B. Neuropädiatrie, Kinderonkologie, Neonatologie, Intensiv), innerhalb der letzten drei Jahre oder aus einer mindestens einjährigen klinischen palliativpflegerischen Tätigkeit in den vorgenannten pädiatrischen Fachstationen in einem Krankenhaus</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59DD039A" w14:textId="77777777"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162F7000" w14:textId="77777777" w:rsidR="00595DEF" w:rsidRPr="00F661B9" w:rsidRDefault="00B03409" w:rsidP="00595DEF">
            <w:pPr>
              <w:rPr>
                <w:rFonts w:cs="Arial"/>
                <w:sz w:val="18"/>
                <w:szCs w:val="18"/>
              </w:rPr>
            </w:pPr>
            <w:sdt>
              <w:sdtPr>
                <w:rPr>
                  <w:rFonts w:cs="Arial"/>
                  <w:sz w:val="18"/>
                  <w:szCs w:val="18"/>
                </w:rPr>
                <w:id w:val="339366425"/>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0EE006BC" w14:textId="34E86F3E" w:rsidR="00595DEF" w:rsidRPr="00F661B9" w:rsidRDefault="00B03409" w:rsidP="00595DEF">
            <w:pPr>
              <w:jc w:val="both"/>
              <w:rPr>
                <w:rFonts w:cs="Arial"/>
              </w:rPr>
            </w:pPr>
            <w:sdt>
              <w:sdtPr>
                <w:rPr>
                  <w:rFonts w:cs="Arial"/>
                  <w:sz w:val="18"/>
                  <w:szCs w:val="18"/>
                </w:rPr>
                <w:id w:val="-380936980"/>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p>
        </w:tc>
      </w:tr>
      <w:tr w:rsidR="00595DEF" w:rsidRPr="00F661B9" w14:paraId="4C1F53E4"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5E74DA" w14:textId="77777777" w:rsidR="00595DEF" w:rsidRPr="00F661B9" w:rsidRDefault="00595DEF" w:rsidP="00595DEF">
            <w:pPr>
              <w:ind w:left="708"/>
              <w:rPr>
                <w:rFonts w:cs="Arial"/>
              </w:rPr>
            </w:pPr>
            <w:r w:rsidRPr="00F661B9">
              <w:rPr>
                <w:rFonts w:cs="Arial"/>
              </w:rPr>
              <w:t>Eine Qualifikation in Teamführung liegt vor.</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691AF563" w14:textId="77777777"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7C0E431A" w14:textId="77777777" w:rsidR="00595DEF" w:rsidRPr="00F661B9" w:rsidRDefault="00B03409" w:rsidP="00595DEF">
            <w:pPr>
              <w:rPr>
                <w:rFonts w:cs="Arial"/>
                <w:sz w:val="18"/>
                <w:szCs w:val="18"/>
              </w:rPr>
            </w:pPr>
            <w:sdt>
              <w:sdtPr>
                <w:rPr>
                  <w:rFonts w:cs="Arial"/>
                  <w:sz w:val="18"/>
                  <w:szCs w:val="18"/>
                </w:rPr>
                <w:id w:val="1305583987"/>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4A44CAA7" w14:textId="4A312605" w:rsidR="00595DEF" w:rsidRPr="00F661B9" w:rsidRDefault="00B03409" w:rsidP="00595DEF">
            <w:pPr>
              <w:jc w:val="both"/>
              <w:rPr>
                <w:rFonts w:cs="Arial"/>
              </w:rPr>
            </w:pPr>
            <w:sdt>
              <w:sdtPr>
                <w:rPr>
                  <w:rFonts w:cs="Arial"/>
                  <w:sz w:val="18"/>
                  <w:szCs w:val="18"/>
                </w:rPr>
                <w:id w:val="359395944"/>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p>
        </w:tc>
      </w:tr>
      <w:tr w:rsidR="00595DEF" w:rsidRPr="00F661B9" w14:paraId="31424AC7" w14:textId="77777777" w:rsidTr="009B6062">
        <w:trPr>
          <w:trHeight w:val="99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8E228E5" w14:textId="109B6402" w:rsidR="00595DEF" w:rsidRPr="00F661B9" w:rsidRDefault="001520CC" w:rsidP="00595DEF">
            <w:pPr>
              <w:ind w:left="708"/>
              <w:rPr>
                <w:rFonts w:cs="Arial"/>
              </w:rPr>
            </w:pPr>
            <w:r>
              <w:rPr>
                <w:rFonts w:cs="Arial"/>
              </w:rPr>
              <w:t>Ü</w:t>
            </w:r>
            <w:r w:rsidR="00595DEF" w:rsidRPr="00F661B9">
              <w:rPr>
                <w:rFonts w:cs="Arial"/>
              </w:rPr>
              <w:t>ber 50% der Pflegefachkräf</w:t>
            </w:r>
            <w:r w:rsidR="00595DEF" w:rsidRPr="00F661B9">
              <w:rPr>
                <w:rFonts w:cs="Arial"/>
                <w:color w:val="000000" w:themeColor="text1"/>
              </w:rPr>
              <w:t xml:space="preserve">te (Bezug: Mitarbeiterinnen und Mitarbeiter, nicht VK) </w:t>
            </w:r>
            <w:r w:rsidR="00595DEF" w:rsidRPr="00F661B9">
              <w:rPr>
                <w:rFonts w:cs="Arial"/>
              </w:rPr>
              <w:t>besitzen die Qualifikation „Pädiatrische Palliative Care“ oder andere Qualifikationen mit mindestens gleichem Stundenaufwand, die für die Versorgung von pädiatrischen Patientinnen und Patienten mit lebenslimitierenden Erkrankungen sinnvoll ist (z.B. Weiterbildung Intensiv- und Anästhesiepflege; Onkologie, außerklinische Beatmung, etc.) oder sie sind in Ausbildung hierzu.</w:t>
            </w:r>
          </w:p>
          <w:p w14:paraId="4747B594" w14:textId="63CAF4C8" w:rsidR="00595DEF" w:rsidRPr="00F661B9" w:rsidRDefault="00595DEF" w:rsidP="00595DEF">
            <w:pPr>
              <w:ind w:left="708"/>
              <w:rPr>
                <w:rFonts w:cs="Arial"/>
                <w:sz w:val="18"/>
                <w:szCs w:val="18"/>
              </w:rPr>
            </w:pPr>
            <w:r w:rsidRPr="00F661B9">
              <w:rPr>
                <w:rFonts w:cs="Arial"/>
              </w:rPr>
              <w:t>(Definition Pädiatrische Palliative Care-Qualifikation: ≥150 Std. Weiterbildung, s.o.; Fachweiterbildungsquote Palliative Care in %)</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C9F1671" w14:textId="77777777"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55247859" w14:textId="77777777" w:rsidR="00595DEF" w:rsidRDefault="00595DEF" w:rsidP="00595DEF">
            <w:pPr>
              <w:rPr>
                <w:rFonts w:cs="Arial"/>
                <w:sz w:val="18"/>
              </w:rPr>
            </w:pPr>
          </w:p>
          <w:p w14:paraId="242D9A74" w14:textId="578AEDAE" w:rsidR="00595DEF" w:rsidRDefault="00595DEF" w:rsidP="00595DEF">
            <w:pPr>
              <w:rPr>
                <w:rFonts w:cs="Arial"/>
                <w:sz w:val="18"/>
              </w:rPr>
            </w:pPr>
            <w:r>
              <w:rPr>
                <w:rFonts w:cs="Arial"/>
                <w:sz w:val="18"/>
              </w:rPr>
              <w:t>Anzahl der Pflegekräfte in %</w:t>
            </w:r>
          </w:p>
          <w:p w14:paraId="07CD13EA" w14:textId="77777777" w:rsidR="00595DEF" w:rsidRDefault="00595DEF" w:rsidP="00595DEF">
            <w:pPr>
              <w:rPr>
                <w:rFonts w:cs="Arial"/>
                <w:sz w:val="18"/>
              </w:rPr>
            </w:pPr>
          </w:p>
          <w:p w14:paraId="1E2CA1A7" w14:textId="03E59C7D" w:rsidR="00595DEF" w:rsidRPr="00F661B9" w:rsidRDefault="00050709" w:rsidP="00595DEF">
            <w:pPr>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595DEF" w:rsidRPr="00F661B9" w14:paraId="0B9548C4" w14:textId="77777777" w:rsidTr="007012B8">
        <w:trPr>
          <w:trHeight w:val="28"/>
        </w:trPr>
        <w:tc>
          <w:tcPr>
            <w:tcW w:w="9639" w:type="dxa"/>
            <w:gridSpan w:val="4"/>
            <w:shd w:val="clear" w:color="auto" w:fill="BFBFBF" w:themeFill="background1" w:themeFillShade="BF"/>
            <w:tcMar>
              <w:top w:w="57" w:type="dxa"/>
              <w:bottom w:w="57" w:type="dxa"/>
            </w:tcMar>
            <w:vAlign w:val="center"/>
          </w:tcPr>
          <w:p w14:paraId="133FA478" w14:textId="77777777" w:rsidR="00595DEF" w:rsidRPr="00F661B9" w:rsidRDefault="00595DEF" w:rsidP="00595DEF">
            <w:pPr>
              <w:rPr>
                <w:rFonts w:cs="Arial"/>
                <w:b/>
              </w:rPr>
            </w:pPr>
            <w:r w:rsidRPr="00F661B9">
              <w:rPr>
                <w:rFonts w:cs="Arial"/>
                <w:b/>
              </w:rPr>
              <w:t>Weitergehende Beschreibung durch die Einrichtung</w:t>
            </w:r>
          </w:p>
        </w:tc>
      </w:tr>
      <w:tr w:rsidR="00595DEF" w:rsidRPr="00F661B9" w14:paraId="41DFEFB2" w14:textId="77777777" w:rsidTr="007012B8">
        <w:tc>
          <w:tcPr>
            <w:tcW w:w="9639" w:type="dxa"/>
            <w:gridSpan w:val="4"/>
            <w:tcBorders>
              <w:bottom w:val="single" w:sz="4" w:space="0" w:color="auto"/>
            </w:tcBorders>
            <w:shd w:val="clear" w:color="auto" w:fill="auto"/>
            <w:tcMar>
              <w:top w:w="57" w:type="dxa"/>
              <w:bottom w:w="57" w:type="dxa"/>
            </w:tcMar>
            <w:vAlign w:val="center"/>
          </w:tcPr>
          <w:p w14:paraId="79155161" w14:textId="05CCC03D" w:rsidR="00595DEF" w:rsidRPr="00F661B9" w:rsidRDefault="00050709" w:rsidP="00595DEF">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CEDC5CC" w14:textId="51E82132" w:rsidR="00862CD8" w:rsidRPr="00F661B9" w:rsidRDefault="00862CD8">
      <w:pPr>
        <w:rPr>
          <w:rFonts w:cs="Arial"/>
        </w:rPr>
      </w:pPr>
    </w:p>
    <w:p w14:paraId="514E4D96" w14:textId="7EE5BFE6" w:rsidR="0090520B" w:rsidRPr="00F661B9" w:rsidRDefault="0090520B">
      <w:pPr>
        <w:rPr>
          <w:rFonts w:cs="Arial"/>
        </w:rPr>
      </w:pPr>
    </w:p>
    <w:p w14:paraId="64EDAE7C" w14:textId="57F9BF7F" w:rsidR="004660F1" w:rsidRPr="00F661B9" w:rsidRDefault="00862CD8" w:rsidP="009929EE">
      <w:pPr>
        <w:pStyle w:val="Formatvorlage1"/>
        <w:rPr>
          <w:lang w:val="de-DE"/>
        </w:rPr>
      </w:pPr>
      <w:bookmarkStart w:id="294" w:name="_Toc157691502"/>
      <w:r w:rsidRPr="00F661B9">
        <w:rPr>
          <w:lang w:val="de-DE"/>
        </w:rPr>
        <w:t>Psychosoziale Versorgung und sonstige Therapieverfahren</w:t>
      </w:r>
      <w:bookmarkEnd w:id="294"/>
    </w:p>
    <w:p w14:paraId="348FE9B9" w14:textId="77777777" w:rsidR="004660F1" w:rsidRPr="00F661B9" w:rsidRDefault="004660F1" w:rsidP="004660F1">
      <w:pPr>
        <w:rPr>
          <w:rFonts w:cs="Arial"/>
        </w:rPr>
      </w:pPr>
      <w:r w:rsidRPr="00F661B9">
        <w:rPr>
          <w:rFonts w:cs="Arial"/>
        </w:rPr>
        <w:t>(Angaben zu VK beziehen sich auf die jeweilige Einsatzzeit in der Palliativstation)</w:t>
      </w:r>
    </w:p>
    <w:p w14:paraId="49717C70" w14:textId="77777777" w:rsidR="004660F1" w:rsidRPr="00F661B9" w:rsidRDefault="004660F1">
      <w:pPr>
        <w:rPr>
          <w:rFonts w:cs="Arial"/>
          <w:b/>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AD15D4" w:rsidRPr="00F661B9" w14:paraId="099E7BB9"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21F0C40" w14:textId="77777777" w:rsidR="00AD15D4" w:rsidRDefault="00AD15D4" w:rsidP="000C2123">
            <w:pPr>
              <w:rPr>
                <w:rFonts w:cs="Arial"/>
                <w:b/>
              </w:rPr>
            </w:pPr>
            <w:r w:rsidRPr="00F661B9">
              <w:rPr>
                <w:rFonts w:cs="Arial"/>
                <w:b/>
              </w:rPr>
              <w:t>Anforderung zur Zertifizierung nach DGP</w:t>
            </w:r>
          </w:p>
          <w:p w14:paraId="38036EF2" w14:textId="1C25BCFB" w:rsidR="009B6062" w:rsidRPr="00F661B9" w:rsidRDefault="009B6062" w:rsidP="000C2123">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5AD4E92E" w14:textId="150D8CAA" w:rsidR="00AD15D4" w:rsidRPr="00F661B9" w:rsidRDefault="009B6062" w:rsidP="000C2123">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35027C21" w14:textId="77777777" w:rsidR="00AD15D4" w:rsidRPr="00F661B9" w:rsidRDefault="00AD15D4" w:rsidP="000C2123">
            <w:pPr>
              <w:jc w:val="center"/>
              <w:rPr>
                <w:rFonts w:cs="Arial"/>
                <w:b/>
              </w:rPr>
            </w:pPr>
            <w:r w:rsidRPr="00F661B9">
              <w:rPr>
                <w:rFonts w:cs="Arial"/>
                <w:b/>
              </w:rPr>
              <w:t>Erläuterung durch die</w:t>
            </w:r>
          </w:p>
          <w:p w14:paraId="3B60BF7A" w14:textId="77777777" w:rsidR="00AD15D4" w:rsidRPr="00F661B9" w:rsidRDefault="00AD15D4" w:rsidP="000C2123">
            <w:pPr>
              <w:jc w:val="center"/>
              <w:rPr>
                <w:rFonts w:cs="Arial"/>
                <w:b/>
              </w:rPr>
            </w:pPr>
            <w:r w:rsidRPr="00F661B9">
              <w:rPr>
                <w:rFonts w:cs="Arial"/>
                <w:b/>
              </w:rPr>
              <w:t>Einrichtung</w:t>
            </w:r>
          </w:p>
        </w:tc>
      </w:tr>
      <w:tr w:rsidR="00AD15D4" w:rsidRPr="00F661B9" w14:paraId="3A6369C0" w14:textId="77777777" w:rsidTr="009B6062">
        <w:trPr>
          <w:trHeight w:val="412"/>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DD9E574" w14:textId="3210EC85" w:rsidR="00AD15D4" w:rsidRPr="00F661B9" w:rsidRDefault="00AD15D4" w:rsidP="00106886">
            <w:pPr>
              <w:ind w:left="708"/>
              <w:rPr>
                <w:rFonts w:cs="Arial"/>
              </w:rPr>
            </w:pPr>
            <w:r w:rsidRPr="00F661B9">
              <w:rPr>
                <w:rFonts w:cs="Arial"/>
              </w:rPr>
              <w:t xml:space="preserve">Physiotherapie </w:t>
            </w:r>
            <w:r w:rsidRPr="00F661B9">
              <w:rPr>
                <w:rFonts w:cs="Arial"/>
                <w:sz w:val="18"/>
              </w:rPr>
              <w:t>(Angabe der Anzahl und der VK)</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CB3983B" w14:textId="7B4D6EDE"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08D368BB" w14:textId="6D31459E" w:rsidR="00595DEF" w:rsidRDefault="00595DEF" w:rsidP="00595DEF">
            <w:pPr>
              <w:keepNext/>
              <w:outlineLvl w:val="5"/>
              <w:rPr>
                <w:rFonts w:cs="Arial"/>
                <w:sz w:val="18"/>
                <w:szCs w:val="18"/>
              </w:rPr>
            </w:pPr>
            <w:bookmarkStart w:id="295" w:name="_Hlk124505601"/>
            <w:r>
              <w:rPr>
                <w:rFonts w:cs="Arial"/>
                <w:sz w:val="18"/>
                <w:szCs w:val="18"/>
              </w:rPr>
              <w:t>Anzahl der Physiotherapeutinnen und Physiotherapeuten:</w:t>
            </w:r>
            <w:r w:rsidR="00050709">
              <w:rPr>
                <w:rFonts w:cs="Arial"/>
                <w:sz w:val="18"/>
                <w:szCs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31658442" w14:textId="77777777" w:rsidR="00595DEF" w:rsidRDefault="00595DEF" w:rsidP="00595DEF">
            <w:pPr>
              <w:jc w:val="both"/>
              <w:rPr>
                <w:rFonts w:cs="Arial"/>
                <w:sz w:val="8"/>
              </w:rPr>
            </w:pPr>
          </w:p>
          <w:p w14:paraId="757591B3" w14:textId="241FD535" w:rsidR="00AD15D4" w:rsidRPr="00F661B9" w:rsidRDefault="00595DEF" w:rsidP="00C2433B">
            <w:pPr>
              <w:rPr>
                <w:rFonts w:cs="Arial"/>
              </w:rPr>
            </w:pPr>
            <w:r>
              <w:rPr>
                <w:rFonts w:cs="Arial"/>
                <w:sz w:val="18"/>
                <w:szCs w:val="18"/>
              </w:rPr>
              <w:t>Stellenumfang in VK:</w:t>
            </w:r>
            <w:r w:rsidR="00C2433B">
              <w:rPr>
                <w:rFonts w:cs="Arial"/>
                <w:sz w:val="18"/>
                <w:szCs w:val="18"/>
              </w:rPr>
              <w:t xml:space="preserve"> </w:t>
            </w:r>
            <w:r w:rsidR="00AD15D4" w:rsidRPr="00F661B9">
              <w:rPr>
                <w:rFonts w:cs="Arial"/>
                <w:sz w:val="18"/>
                <w:szCs w:val="18"/>
              </w:rPr>
              <w:t xml:space="preserve"> </w:t>
            </w:r>
            <w:bookmarkEnd w:id="295"/>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AD15D4" w:rsidRPr="00F661B9" w14:paraId="755AAE75" w14:textId="77777777" w:rsidTr="009B6062">
        <w:trPr>
          <w:trHeight w:val="382"/>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796692B" w14:textId="110882B5" w:rsidR="00AD15D4" w:rsidRPr="00F661B9" w:rsidRDefault="00AD15D4" w:rsidP="008D3810">
            <w:pPr>
              <w:ind w:left="708"/>
              <w:rPr>
                <w:rFonts w:cs="Arial"/>
              </w:rPr>
            </w:pPr>
            <w:r w:rsidRPr="00F661B9">
              <w:rPr>
                <w:rFonts w:cs="Arial"/>
              </w:rPr>
              <w:t>Spezielle Qualifikation der Physiotherapeut</w:t>
            </w:r>
            <w:r w:rsidR="006C6816" w:rsidRPr="00F661B9">
              <w:rPr>
                <w:rFonts w:cs="Arial"/>
              </w:rPr>
              <w:t>i</w:t>
            </w:r>
            <w:r w:rsidRPr="00F661B9">
              <w:rPr>
                <w:rFonts w:cs="Arial"/>
              </w:rPr>
              <w:t>n</w:t>
            </w:r>
            <w:r w:rsidR="006C6816" w:rsidRPr="00F661B9">
              <w:rPr>
                <w:rFonts w:cs="Arial"/>
              </w:rPr>
              <w:t xml:space="preserve">nen </w:t>
            </w:r>
            <w:r w:rsidR="00C36ED8">
              <w:rPr>
                <w:rFonts w:cs="Arial"/>
              </w:rPr>
              <w:t>und</w:t>
            </w:r>
            <w:r w:rsidR="006C6816" w:rsidRPr="00F661B9">
              <w:rPr>
                <w:rFonts w:cs="Arial"/>
              </w:rPr>
              <w:t xml:space="preserve"> Physiotherapeuten</w:t>
            </w:r>
            <w:r w:rsidRPr="00F661B9">
              <w:rPr>
                <w:rFonts w:cs="Arial"/>
              </w:rPr>
              <w:t>: Basiskurs in „Paedia</w:t>
            </w:r>
            <w:r w:rsidR="008D3810" w:rsidRPr="00F661B9">
              <w:rPr>
                <w:rFonts w:cs="Arial"/>
              </w:rPr>
              <w:t>tric Palliative Care“ liegt vor.</w:t>
            </w:r>
          </w:p>
        </w:tc>
        <w:tc>
          <w:tcPr>
            <w:tcW w:w="425" w:type="dxa"/>
            <w:tcBorders>
              <w:top w:val="single" w:sz="4" w:space="0" w:color="auto"/>
              <w:left w:val="single" w:sz="4" w:space="0" w:color="auto"/>
              <w:bottom w:val="single" w:sz="4" w:space="0" w:color="BFBFBF" w:themeColor="background1" w:themeShade="BF"/>
              <w:right w:val="single" w:sz="4" w:space="0" w:color="auto"/>
            </w:tcBorders>
            <w:shd w:val="clear" w:color="auto" w:fill="C0E989"/>
            <w:vAlign w:val="center"/>
          </w:tcPr>
          <w:p w14:paraId="790DABF0" w14:textId="7B5E6226" w:rsidR="00AD15D4" w:rsidRPr="00F661B9" w:rsidRDefault="00AD15D4" w:rsidP="00577DCD">
            <w:pPr>
              <w:jc w:val="center"/>
              <w:rPr>
                <w:rFonts w:cs="Arial"/>
                <w:b/>
              </w:rPr>
            </w:pPr>
          </w:p>
        </w:tc>
        <w:tc>
          <w:tcPr>
            <w:tcW w:w="3118" w:type="dxa"/>
            <w:tcBorders>
              <w:top w:val="single" w:sz="4" w:space="0" w:color="auto"/>
              <w:left w:val="single" w:sz="4" w:space="0" w:color="auto"/>
              <w:bottom w:val="single" w:sz="4" w:space="0" w:color="auto"/>
              <w:right w:val="single" w:sz="4" w:space="0" w:color="auto"/>
            </w:tcBorders>
            <w:vAlign w:val="center"/>
          </w:tcPr>
          <w:p w14:paraId="762B4749" w14:textId="1E1C029D" w:rsidR="00AD15D4" w:rsidRPr="00F661B9" w:rsidRDefault="006C6816" w:rsidP="00C2433B">
            <w:pPr>
              <w:keepNext/>
              <w:outlineLvl w:val="5"/>
              <w:rPr>
                <w:rFonts w:cs="Arial"/>
              </w:rPr>
            </w:pPr>
            <w:r w:rsidRPr="00F661B9">
              <w:rPr>
                <w:rFonts w:cs="Arial"/>
                <w:sz w:val="18"/>
                <w:szCs w:val="18"/>
              </w:rPr>
              <w:t>Anzahl der Physiotherapeutinnen und Physiotherapeuten:</w:t>
            </w:r>
            <w:r w:rsidR="00C2433B">
              <w:rPr>
                <w:rFonts w:cs="Arial"/>
                <w:sz w:val="18"/>
                <w:szCs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AD15D4" w:rsidRPr="00F661B9" w14:paraId="60A0FE38" w14:textId="77777777" w:rsidTr="009B6062">
        <w:trPr>
          <w:trHeight w:val="20"/>
        </w:trPr>
        <w:tc>
          <w:tcPr>
            <w:tcW w:w="6096"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070866BA" w14:textId="6DFEC2E9" w:rsidR="00AD15D4" w:rsidRPr="00F661B9" w:rsidRDefault="00AD15D4" w:rsidP="000D7801">
            <w:pPr>
              <w:ind w:left="708"/>
              <w:rPr>
                <w:rFonts w:cs="Arial"/>
              </w:rPr>
            </w:pPr>
            <w:r w:rsidRPr="00F661B9">
              <w:rPr>
                <w:rFonts w:cs="Arial"/>
              </w:rPr>
              <w:t xml:space="preserve">Musiktherapie </w:t>
            </w:r>
            <w:r w:rsidRPr="00F661B9">
              <w:rPr>
                <w:rFonts w:cs="Arial"/>
              </w:rPr>
              <w:br/>
            </w:r>
            <w:r w:rsidRPr="00F661B9">
              <w:rPr>
                <w:rFonts w:cs="Arial"/>
                <w:sz w:val="18"/>
              </w:rPr>
              <w:t>(Angabe der Anzahl der Therapeut</w:t>
            </w:r>
            <w:r w:rsidR="006C6816" w:rsidRPr="00F661B9">
              <w:rPr>
                <w:rFonts w:cs="Arial"/>
                <w:sz w:val="18"/>
              </w:rPr>
              <w:t>innen und Therapeute</w:t>
            </w:r>
            <w:r w:rsidRPr="00F661B9">
              <w:rPr>
                <w:rFonts w:cs="Arial"/>
                <w:sz w:val="18"/>
              </w:rPr>
              <w:t>n in VK)</w:t>
            </w:r>
          </w:p>
        </w:tc>
        <w:tc>
          <w:tcPr>
            <w:tcW w:w="425" w:type="dxa"/>
            <w:tcBorders>
              <w:top w:val="single" w:sz="4" w:space="0" w:color="auto"/>
              <w:left w:val="single" w:sz="4" w:space="0" w:color="auto"/>
              <w:right w:val="single" w:sz="4" w:space="0" w:color="auto"/>
            </w:tcBorders>
            <w:shd w:val="clear" w:color="auto" w:fill="C0E989"/>
            <w:vAlign w:val="center"/>
          </w:tcPr>
          <w:p w14:paraId="4F39B56A" w14:textId="32849077" w:rsidR="00AD15D4" w:rsidRPr="00F661B9" w:rsidRDefault="00AD15D4" w:rsidP="00577DCD">
            <w:pPr>
              <w:jc w:val="center"/>
              <w:rPr>
                <w:rFonts w:cs="Arial"/>
                <w:b/>
              </w:rPr>
            </w:pPr>
          </w:p>
        </w:tc>
        <w:tc>
          <w:tcPr>
            <w:tcW w:w="3118" w:type="dxa"/>
            <w:tcBorders>
              <w:top w:val="single" w:sz="4" w:space="0" w:color="auto"/>
              <w:left w:val="single" w:sz="4" w:space="0" w:color="auto"/>
              <w:right w:val="single" w:sz="4" w:space="0" w:color="000000" w:themeColor="text1"/>
            </w:tcBorders>
          </w:tcPr>
          <w:p w14:paraId="00E821A3" w14:textId="77777777" w:rsidR="00AD15D4" w:rsidRPr="00F661B9" w:rsidRDefault="00B03409" w:rsidP="00AD15D4">
            <w:pPr>
              <w:rPr>
                <w:rFonts w:cs="Arial"/>
                <w:sz w:val="18"/>
                <w:szCs w:val="18"/>
              </w:rPr>
            </w:pPr>
            <w:sdt>
              <w:sdtPr>
                <w:rPr>
                  <w:rFonts w:cs="Arial"/>
                  <w:sz w:val="18"/>
                  <w:szCs w:val="18"/>
                </w:rPr>
                <w:id w:val="102074620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51971E54" w14:textId="52E6ECC9" w:rsidR="00AD15D4" w:rsidRPr="00F661B9" w:rsidRDefault="00AD15D4" w:rsidP="00A87085">
            <w:pPr>
              <w:rPr>
                <w:rFonts w:cs="Arial"/>
                <w:sz w:val="18"/>
                <w:szCs w:val="18"/>
              </w:rPr>
            </w:pPr>
            <w:r w:rsidRPr="00F661B9">
              <w:rPr>
                <w:rFonts w:cs="Arial"/>
                <w:sz w:val="18"/>
                <w:szCs w:val="18"/>
              </w:rPr>
              <w:t>Anzahl der Therapeut</w:t>
            </w:r>
            <w:r w:rsidR="006C6816" w:rsidRPr="00F661B9">
              <w:rPr>
                <w:rFonts w:cs="Arial"/>
                <w:sz w:val="18"/>
                <w:szCs w:val="18"/>
              </w:rPr>
              <w:t>i</w:t>
            </w:r>
            <w:r w:rsidRPr="00F661B9">
              <w:rPr>
                <w:rFonts w:cs="Arial"/>
                <w:sz w:val="18"/>
                <w:szCs w:val="18"/>
              </w:rPr>
              <w:t>n</w:t>
            </w:r>
            <w:r w:rsidR="006C6816" w:rsidRPr="00F661B9">
              <w:rPr>
                <w:rFonts w:cs="Arial"/>
                <w:sz w:val="18"/>
                <w:szCs w:val="18"/>
              </w:rPr>
              <w:t>nen und Therapeuten</w:t>
            </w:r>
            <w:r w:rsidRPr="00F661B9">
              <w:rPr>
                <w:rFonts w:cs="Arial"/>
                <w:sz w:val="18"/>
                <w:szCs w:val="18"/>
              </w:rPr>
              <w:t xml:space="preserve"> in VK: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4D7B31DE" w14:textId="77777777" w:rsidR="00AD15D4" w:rsidRPr="00F661B9" w:rsidRDefault="00B03409" w:rsidP="00AD15D4">
            <w:pPr>
              <w:rPr>
                <w:rFonts w:cs="Arial"/>
                <w:sz w:val="8"/>
                <w:szCs w:val="18"/>
              </w:rPr>
            </w:pPr>
            <w:sdt>
              <w:sdtPr>
                <w:rPr>
                  <w:rFonts w:cs="Arial"/>
                  <w:sz w:val="18"/>
                  <w:szCs w:val="18"/>
                </w:rPr>
                <w:id w:val="142723189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r w:rsidR="00AD15D4" w:rsidRPr="00F661B9">
              <w:rPr>
                <w:rFonts w:cs="Arial"/>
                <w:sz w:val="8"/>
                <w:szCs w:val="18"/>
              </w:rPr>
              <w:t xml:space="preserve"> </w:t>
            </w:r>
          </w:p>
          <w:p w14:paraId="11D2D779" w14:textId="54D22F3B" w:rsidR="00AD15D4" w:rsidRPr="00F661B9" w:rsidRDefault="00AD15D4" w:rsidP="00577DCD">
            <w:pPr>
              <w:jc w:val="both"/>
              <w:rPr>
                <w:rFonts w:cs="Arial"/>
              </w:rPr>
            </w:pPr>
          </w:p>
        </w:tc>
      </w:tr>
      <w:tr w:rsidR="00AD15D4" w:rsidRPr="00F661B9" w14:paraId="7CF97341" w14:textId="77777777" w:rsidTr="009B6062">
        <w:trPr>
          <w:trHeight w:val="444"/>
        </w:trPr>
        <w:tc>
          <w:tcPr>
            <w:tcW w:w="6096"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3BB2679" w14:textId="3C68416E" w:rsidR="00AD15D4" w:rsidRPr="00F661B9" w:rsidRDefault="00AD15D4" w:rsidP="003A3886">
            <w:pPr>
              <w:ind w:left="708"/>
              <w:rPr>
                <w:rFonts w:cs="Arial"/>
              </w:rPr>
            </w:pPr>
            <w:r w:rsidRPr="00F661B9">
              <w:rPr>
                <w:rFonts w:cs="Arial"/>
              </w:rPr>
              <w:t xml:space="preserve">Weitere Qualifikationen </w:t>
            </w:r>
            <w:r w:rsidRPr="00F661B9">
              <w:rPr>
                <w:rFonts w:cs="Arial"/>
                <w:sz w:val="18"/>
              </w:rPr>
              <w:t>(Angabe der Anzahl der Therapeut</w:t>
            </w:r>
            <w:r w:rsidR="00C36ED8">
              <w:rPr>
                <w:rFonts w:cs="Arial"/>
                <w:sz w:val="18"/>
              </w:rPr>
              <w:t xml:space="preserve">innen und Therapeuten </w:t>
            </w:r>
            <w:r w:rsidRPr="00F661B9">
              <w:rPr>
                <w:rFonts w:cs="Arial"/>
                <w:sz w:val="18"/>
              </w:rPr>
              <w:t>in VK und Qualifikation)</w:t>
            </w:r>
          </w:p>
        </w:tc>
        <w:tc>
          <w:tcPr>
            <w:tcW w:w="425" w:type="dxa"/>
            <w:tcBorders>
              <w:left w:val="single" w:sz="4" w:space="0" w:color="auto"/>
              <w:bottom w:val="single" w:sz="4" w:space="0" w:color="auto"/>
              <w:right w:val="single" w:sz="4" w:space="0" w:color="auto"/>
            </w:tcBorders>
            <w:shd w:val="clear" w:color="auto" w:fill="C0E989"/>
            <w:vAlign w:val="center"/>
          </w:tcPr>
          <w:p w14:paraId="43D54FF3" w14:textId="77777777" w:rsidR="00AD15D4" w:rsidRPr="00F661B9" w:rsidRDefault="00AD15D4" w:rsidP="00577DCD">
            <w:pPr>
              <w:jc w:val="center"/>
              <w:rPr>
                <w:rFonts w:cs="Arial"/>
                <w:b/>
              </w:rPr>
            </w:pPr>
          </w:p>
        </w:tc>
        <w:tc>
          <w:tcPr>
            <w:tcW w:w="3118" w:type="dxa"/>
            <w:tcBorders>
              <w:left w:val="single" w:sz="4" w:space="0" w:color="auto"/>
              <w:bottom w:val="single" w:sz="4" w:space="0" w:color="auto"/>
              <w:right w:val="single" w:sz="4" w:space="0" w:color="000000" w:themeColor="text1"/>
            </w:tcBorders>
          </w:tcPr>
          <w:p w14:paraId="0B7894A8" w14:textId="77777777" w:rsidR="008D3810" w:rsidRPr="00F661B9" w:rsidRDefault="00B03409" w:rsidP="008D3810">
            <w:pPr>
              <w:rPr>
                <w:rFonts w:cs="Arial"/>
                <w:sz w:val="18"/>
                <w:szCs w:val="18"/>
              </w:rPr>
            </w:pPr>
            <w:sdt>
              <w:sdtPr>
                <w:rPr>
                  <w:rFonts w:cs="Arial"/>
                  <w:sz w:val="18"/>
                  <w:szCs w:val="18"/>
                </w:rPr>
                <w:id w:val="-1996100943"/>
                <w14:checkbox>
                  <w14:checked w14:val="0"/>
                  <w14:checkedState w14:val="2612" w14:font="MS Gothic"/>
                  <w14:uncheckedState w14:val="2610" w14:font="MS Gothic"/>
                </w14:checkbox>
              </w:sdtPr>
              <w:sdtEndPr/>
              <w:sdtContent>
                <w:r w:rsidR="008D3810" w:rsidRPr="00F661B9">
                  <w:rPr>
                    <w:rFonts w:ascii="Segoe UI Symbol" w:eastAsia="MS Gothic" w:hAnsi="Segoe UI Symbol" w:cs="Segoe UI Symbol"/>
                    <w:sz w:val="18"/>
                    <w:szCs w:val="18"/>
                  </w:rPr>
                  <w:t>☐</w:t>
                </w:r>
              </w:sdtContent>
            </w:sdt>
            <w:r w:rsidR="008D3810" w:rsidRPr="00F661B9">
              <w:rPr>
                <w:rFonts w:cs="Arial"/>
                <w:sz w:val="18"/>
                <w:szCs w:val="18"/>
              </w:rPr>
              <w:t xml:space="preserve"> ja</w:t>
            </w:r>
          </w:p>
          <w:p w14:paraId="2BEBA9E7" w14:textId="7AF974B6" w:rsidR="008D3810" w:rsidRPr="00F661B9" w:rsidRDefault="008D3810" w:rsidP="008D3810">
            <w:pPr>
              <w:rPr>
                <w:rFonts w:cs="Arial"/>
                <w:sz w:val="18"/>
                <w:szCs w:val="18"/>
              </w:rPr>
            </w:pPr>
            <w:r w:rsidRPr="00F661B9">
              <w:rPr>
                <w:rFonts w:cs="Arial"/>
                <w:sz w:val="18"/>
                <w:szCs w:val="18"/>
              </w:rPr>
              <w:t xml:space="preserve">Anzahl der </w:t>
            </w:r>
            <w:r w:rsidR="006C6816" w:rsidRPr="00F661B9">
              <w:rPr>
                <w:rFonts w:cs="Arial"/>
                <w:sz w:val="18"/>
                <w:szCs w:val="18"/>
              </w:rPr>
              <w:t>Therapeutinnen und Therapeuten</w:t>
            </w:r>
            <w:r w:rsidRPr="00F661B9">
              <w:rPr>
                <w:rFonts w:cs="Arial"/>
                <w:sz w:val="18"/>
                <w:szCs w:val="18"/>
              </w:rPr>
              <w:t xml:space="preserve"> in VK: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524CA309" w14:textId="77777777" w:rsidR="00050709" w:rsidRDefault="00050709" w:rsidP="008D3810">
            <w:pPr>
              <w:rPr>
                <w:rFonts w:cs="Arial"/>
                <w:sz w:val="18"/>
                <w:szCs w:val="18"/>
              </w:rPr>
            </w:pPr>
          </w:p>
          <w:p w14:paraId="3EC9133A" w14:textId="6117835C" w:rsidR="008D3810" w:rsidRPr="00F661B9" w:rsidRDefault="008D3810" w:rsidP="008D3810">
            <w:pPr>
              <w:rPr>
                <w:rFonts w:cs="Arial"/>
                <w:sz w:val="18"/>
                <w:szCs w:val="18"/>
              </w:rPr>
            </w:pPr>
            <w:r w:rsidRPr="00F661B9">
              <w:rPr>
                <w:rFonts w:cs="Arial"/>
                <w:sz w:val="18"/>
                <w:szCs w:val="18"/>
              </w:rPr>
              <w:t>Qualifikation:</w:t>
            </w:r>
            <w:r w:rsidR="00595DEF">
              <w:rPr>
                <w:rFonts w:cs="Arial"/>
                <w:sz w:val="18"/>
                <w:szCs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068FEDDC" w14:textId="77777777" w:rsidR="008D3810" w:rsidRPr="00F661B9" w:rsidRDefault="008D3810" w:rsidP="008D3810">
            <w:pPr>
              <w:rPr>
                <w:rFonts w:cs="Arial"/>
                <w:sz w:val="18"/>
                <w:szCs w:val="18"/>
              </w:rPr>
            </w:pPr>
          </w:p>
          <w:p w14:paraId="69690533" w14:textId="6EB9467E" w:rsidR="00AD15D4" w:rsidRPr="00C2433B" w:rsidRDefault="00B03409" w:rsidP="00C2433B">
            <w:pPr>
              <w:rPr>
                <w:rFonts w:cs="Arial"/>
                <w:sz w:val="8"/>
                <w:szCs w:val="18"/>
              </w:rPr>
            </w:pPr>
            <w:sdt>
              <w:sdtPr>
                <w:rPr>
                  <w:rFonts w:cs="Arial"/>
                  <w:sz w:val="18"/>
                  <w:szCs w:val="18"/>
                </w:rPr>
                <w:id w:val="-482090152"/>
                <w14:checkbox>
                  <w14:checked w14:val="0"/>
                  <w14:checkedState w14:val="2612" w14:font="MS Gothic"/>
                  <w14:uncheckedState w14:val="2610" w14:font="MS Gothic"/>
                </w14:checkbox>
              </w:sdtPr>
              <w:sdtEndPr/>
              <w:sdtContent>
                <w:r w:rsidR="008D3810" w:rsidRPr="00F661B9">
                  <w:rPr>
                    <w:rFonts w:ascii="Segoe UI Symbol" w:eastAsia="MS Gothic" w:hAnsi="Segoe UI Symbol" w:cs="Segoe UI Symbol"/>
                    <w:sz w:val="18"/>
                    <w:szCs w:val="18"/>
                  </w:rPr>
                  <w:t>☐</w:t>
                </w:r>
              </w:sdtContent>
            </w:sdt>
            <w:r w:rsidR="008D3810" w:rsidRPr="00F661B9">
              <w:rPr>
                <w:rFonts w:cs="Arial"/>
                <w:sz w:val="18"/>
                <w:szCs w:val="18"/>
              </w:rPr>
              <w:t xml:space="preserve"> nein</w:t>
            </w:r>
            <w:r w:rsidR="008D3810" w:rsidRPr="00F661B9">
              <w:rPr>
                <w:rFonts w:cs="Arial"/>
                <w:sz w:val="8"/>
                <w:szCs w:val="18"/>
              </w:rPr>
              <w:t xml:space="preserve"> </w:t>
            </w:r>
          </w:p>
        </w:tc>
      </w:tr>
      <w:tr w:rsidR="00AD15D4" w:rsidRPr="00F661B9" w14:paraId="087BCD09" w14:textId="77777777" w:rsidTr="009B6062">
        <w:trPr>
          <w:trHeight w:val="227"/>
        </w:trPr>
        <w:tc>
          <w:tcPr>
            <w:tcW w:w="6096"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337F4B14" w14:textId="21AB344D" w:rsidR="00AD15D4" w:rsidRPr="00F661B9" w:rsidRDefault="00C36ED8" w:rsidP="002878B6">
            <w:pPr>
              <w:ind w:left="708"/>
              <w:rPr>
                <w:rFonts w:cs="Arial"/>
              </w:rPr>
            </w:pPr>
            <w:r w:rsidRPr="00D94C9A">
              <w:rPr>
                <w:rFonts w:cs="Arial"/>
                <w:noProof/>
              </w:rPr>
              <w:lastRenderedPageBreak/>
              <w:t xml:space="preserve">1 Sozialarbeiterin/-pädagogin </w:t>
            </w:r>
            <w:r>
              <w:rPr>
                <w:rFonts w:cs="Arial"/>
                <w:noProof/>
              </w:rPr>
              <w:t xml:space="preserve">/ </w:t>
            </w:r>
            <w:r w:rsidRPr="00D94C9A">
              <w:rPr>
                <w:rFonts w:cs="Arial"/>
                <w:noProof/>
              </w:rPr>
              <w:t>Sozialarbeiter/ -</w:t>
            </w:r>
            <w:r>
              <w:rPr>
                <w:rFonts w:cs="Arial"/>
                <w:noProof/>
              </w:rPr>
              <w:t>p</w:t>
            </w:r>
            <w:r w:rsidRPr="00D94C9A">
              <w:rPr>
                <w:rFonts w:cs="Arial"/>
                <w:noProof/>
              </w:rPr>
              <w:t>ädagog</w:t>
            </w:r>
            <w:r>
              <w:rPr>
                <w:rFonts w:cs="Arial"/>
                <w:noProof/>
              </w:rPr>
              <w:t>e</w:t>
            </w:r>
            <w:r w:rsidRPr="00D94C9A">
              <w:rPr>
                <w:rFonts w:cs="Arial"/>
                <w:noProof/>
              </w:rPr>
              <w:t xml:space="preserve"> steht der Station zur Verfügung</w:t>
            </w:r>
            <w:r w:rsidRPr="00D94C9A">
              <w:rPr>
                <w:rFonts w:cs="Arial"/>
                <w:noProof/>
              </w:rPr>
              <w:br/>
            </w:r>
            <w:r w:rsidRPr="00D94C9A">
              <w:rPr>
                <w:rFonts w:cs="Arial"/>
                <w:noProof/>
                <w:sz w:val="18"/>
              </w:rPr>
              <w:t>(Angabe der Anzahl und der VK)</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6DE268E" w14:textId="77777777"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000000" w:themeColor="text1"/>
            </w:tcBorders>
          </w:tcPr>
          <w:p w14:paraId="60E1C499" w14:textId="77777777" w:rsidR="00595DEF" w:rsidRPr="00595DEF" w:rsidRDefault="00595DEF" w:rsidP="007B36F7">
            <w:pPr>
              <w:keepNext/>
              <w:outlineLvl w:val="5"/>
              <w:rPr>
                <w:rFonts w:cs="Arial"/>
                <w:sz w:val="18"/>
                <w:szCs w:val="18"/>
              </w:rPr>
            </w:pPr>
          </w:p>
          <w:p w14:paraId="0E0ED944" w14:textId="0AA0AAD9" w:rsidR="00AD15D4" w:rsidRPr="00595DEF" w:rsidRDefault="00AD15D4" w:rsidP="007B36F7">
            <w:pPr>
              <w:keepNext/>
              <w:outlineLvl w:val="5"/>
              <w:rPr>
                <w:rFonts w:cs="Arial"/>
                <w:sz w:val="18"/>
                <w:szCs w:val="18"/>
              </w:rPr>
            </w:pPr>
            <w:r w:rsidRPr="00595DEF">
              <w:rPr>
                <w:rFonts w:cs="Arial"/>
                <w:sz w:val="18"/>
                <w:szCs w:val="18"/>
              </w:rPr>
              <w:t xml:space="preserve">Anzahl </w:t>
            </w:r>
            <w:r w:rsidR="00C36ED8" w:rsidRPr="00595DEF">
              <w:rPr>
                <w:rFonts w:cs="Arial"/>
                <w:noProof/>
                <w:sz w:val="18"/>
                <w:szCs w:val="18"/>
              </w:rPr>
              <w:t>Sozialarbeiterinnen/-pädagoginnen / Sozialarbeiter/ -pädagogen</w:t>
            </w:r>
            <w:r w:rsidRPr="00595DEF">
              <w:rPr>
                <w:rFonts w:cs="Arial"/>
                <w:sz w:val="18"/>
                <w:szCs w:val="18"/>
              </w:rPr>
              <w:t>:</w:t>
            </w:r>
            <w:r w:rsidR="00595DEF" w:rsidRPr="00595DEF">
              <w:rPr>
                <w:rFonts w:cs="Arial"/>
                <w:sz w:val="18"/>
                <w:szCs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1C69EE6E" w14:textId="77777777" w:rsidR="00AD15D4" w:rsidRPr="00595DEF" w:rsidRDefault="00AD15D4" w:rsidP="00577DCD">
            <w:pPr>
              <w:jc w:val="both"/>
              <w:rPr>
                <w:rFonts w:cs="Arial"/>
                <w:sz w:val="18"/>
                <w:szCs w:val="18"/>
              </w:rPr>
            </w:pPr>
          </w:p>
          <w:p w14:paraId="631A715C" w14:textId="63DC8525" w:rsidR="00AD15D4" w:rsidRPr="00F661B9" w:rsidRDefault="00AD15D4" w:rsidP="00651B85">
            <w:pPr>
              <w:jc w:val="both"/>
              <w:rPr>
                <w:rFonts w:cs="Arial"/>
              </w:rPr>
            </w:pPr>
            <w:r w:rsidRPr="00595DEF">
              <w:rPr>
                <w:rFonts w:cs="Arial"/>
                <w:sz w:val="18"/>
                <w:szCs w:val="18"/>
              </w:rPr>
              <w:t>Stellenumfang in VK:</w:t>
            </w:r>
            <w:r w:rsidRPr="00F661B9">
              <w:rPr>
                <w:rFonts w:cs="Arial"/>
                <w:sz w:val="18"/>
                <w:szCs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AD15D4" w:rsidRPr="00F661B9" w14:paraId="0DCB8F14"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3900B" w14:textId="318ABD56" w:rsidR="00AD15D4" w:rsidRPr="00F661B9" w:rsidRDefault="00AD15D4" w:rsidP="008D3810">
            <w:pPr>
              <w:ind w:left="708"/>
              <w:rPr>
                <w:rFonts w:cs="Arial"/>
              </w:rPr>
            </w:pPr>
            <w:r w:rsidRPr="00F661B9">
              <w:rPr>
                <w:rFonts w:cs="Arial"/>
              </w:rPr>
              <w:t xml:space="preserve">Spezielle Qualifikation: pädiatrische Palliativversorgung oder </w:t>
            </w:r>
            <w:r w:rsidR="008A7D49" w:rsidRPr="00F661B9">
              <w:rPr>
                <w:rFonts w:cs="Arial"/>
              </w:rPr>
              <w:t>Palliative Care – Soziale Arbeit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C499F44" w14:textId="501F98CC"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39CFBF23" w14:textId="77777777" w:rsidR="00AD15D4" w:rsidRPr="00F661B9" w:rsidRDefault="00B03409" w:rsidP="00AD15D4">
            <w:pPr>
              <w:rPr>
                <w:rFonts w:cs="Arial"/>
                <w:sz w:val="18"/>
                <w:szCs w:val="18"/>
              </w:rPr>
            </w:pPr>
            <w:sdt>
              <w:sdtPr>
                <w:rPr>
                  <w:rFonts w:cs="Arial"/>
                  <w:sz w:val="18"/>
                  <w:szCs w:val="18"/>
                </w:rPr>
                <w:id w:val="173626247"/>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4F6FC453" w14:textId="71E473C2" w:rsidR="00AD15D4" w:rsidRPr="00F661B9" w:rsidRDefault="00B03409" w:rsidP="00AD15D4">
            <w:pPr>
              <w:rPr>
                <w:rFonts w:cs="Arial"/>
                <w:sz w:val="18"/>
                <w:szCs w:val="18"/>
              </w:rPr>
            </w:pPr>
            <w:sdt>
              <w:sdtPr>
                <w:rPr>
                  <w:rFonts w:cs="Arial"/>
                  <w:sz w:val="18"/>
                  <w:szCs w:val="18"/>
                </w:rPr>
                <w:id w:val="-108382818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150FC9F9"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759A5B" w14:textId="4DE934AD" w:rsidR="00AD15D4" w:rsidRPr="00F661B9" w:rsidRDefault="00AD15D4" w:rsidP="00956B13">
            <w:pPr>
              <w:ind w:left="708"/>
              <w:rPr>
                <w:rFonts w:cs="Arial"/>
              </w:rPr>
            </w:pPr>
            <w:r w:rsidRPr="00F661B9">
              <w:rPr>
                <w:rFonts w:cs="Arial"/>
              </w:rPr>
              <w:t>Ein eigener Arbeitsraum ist vorhanden bzw. die Nutzung eines Gesprächszimmers ist sichergestellt.</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7FFD52C4" w14:textId="77777777"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0D8BDB89" w14:textId="77777777" w:rsidR="00AD15D4" w:rsidRPr="00F661B9" w:rsidRDefault="00B03409" w:rsidP="00AD15D4">
            <w:pPr>
              <w:rPr>
                <w:rFonts w:cs="Arial"/>
                <w:sz w:val="18"/>
                <w:szCs w:val="18"/>
              </w:rPr>
            </w:pPr>
            <w:sdt>
              <w:sdtPr>
                <w:rPr>
                  <w:rFonts w:cs="Arial"/>
                  <w:sz w:val="18"/>
                  <w:szCs w:val="18"/>
                </w:rPr>
                <w:id w:val="-148707462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73DB32D" w14:textId="4971DF86" w:rsidR="00AD15D4" w:rsidRPr="00F661B9" w:rsidRDefault="00B03409" w:rsidP="00AD15D4">
            <w:pPr>
              <w:jc w:val="both"/>
              <w:rPr>
                <w:rFonts w:cs="Arial"/>
              </w:rPr>
            </w:pPr>
            <w:sdt>
              <w:sdtPr>
                <w:rPr>
                  <w:rFonts w:cs="Arial"/>
                  <w:sz w:val="18"/>
                  <w:szCs w:val="18"/>
                </w:rPr>
                <w:id w:val="-54403177"/>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0E858178"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6B8A830" w14:textId="5B13B4C8" w:rsidR="00AD15D4" w:rsidRPr="00F661B9" w:rsidRDefault="008A7D49" w:rsidP="00577DCD">
            <w:pPr>
              <w:ind w:left="708"/>
              <w:rPr>
                <w:rFonts w:cs="Arial"/>
              </w:rPr>
            </w:pPr>
            <w:r w:rsidRPr="00F661B9">
              <w:rPr>
                <w:rFonts w:cs="Arial"/>
              </w:rPr>
              <w:t>Eine Psychologin</w:t>
            </w:r>
            <w:r w:rsidR="00753EB4" w:rsidRPr="00F661B9">
              <w:rPr>
                <w:rFonts w:cs="Arial"/>
              </w:rPr>
              <w:t xml:space="preserve"> </w:t>
            </w:r>
            <w:r w:rsidRPr="00F661B9">
              <w:rPr>
                <w:rFonts w:cs="Arial"/>
              </w:rPr>
              <w:t xml:space="preserve">/ ein </w:t>
            </w:r>
            <w:r w:rsidR="00AD15D4" w:rsidRPr="00F661B9">
              <w:rPr>
                <w:rFonts w:cs="Arial"/>
              </w:rPr>
              <w:t xml:space="preserve">Psychologe Qualifikation: pädiatrischen Palliativversorgung oder </w:t>
            </w:r>
            <w:r w:rsidRPr="00F661B9">
              <w:rPr>
                <w:rFonts w:cs="Arial"/>
              </w:rPr>
              <w:t>Palliative Care für Psychologinnen</w:t>
            </w:r>
            <w:bookmarkStart w:id="296" w:name="_Hlk12887812"/>
            <w:r w:rsidR="007A4D40" w:rsidRPr="00F661B9">
              <w:rPr>
                <w:rFonts w:cs="Arial"/>
              </w:rPr>
              <w:t xml:space="preserve"> und Psychologen</w:t>
            </w:r>
          </w:p>
          <w:bookmarkEnd w:id="296"/>
          <w:p w14:paraId="0BC47B89" w14:textId="5F954E70" w:rsidR="00AD15D4" w:rsidRPr="00F661B9" w:rsidRDefault="00AD15D4" w:rsidP="00577DCD">
            <w:pPr>
              <w:ind w:left="708"/>
              <w:rPr>
                <w:rFonts w:cs="Arial"/>
              </w:rPr>
            </w:pPr>
            <w:r w:rsidRPr="00F661B9">
              <w:rPr>
                <w:rFonts w:cs="Arial"/>
                <w:sz w:val="18"/>
              </w:rPr>
              <w:t>(Angabe der Anzahl, der VK und der Zusatzqualifikation)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953FE25" w14:textId="77777777"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5EDCA33F" w14:textId="77777777" w:rsidR="00AD15D4" w:rsidRPr="00F661B9" w:rsidRDefault="00B03409" w:rsidP="00AD15D4">
            <w:pPr>
              <w:rPr>
                <w:rFonts w:cs="Arial"/>
                <w:sz w:val="18"/>
                <w:szCs w:val="18"/>
              </w:rPr>
            </w:pPr>
            <w:sdt>
              <w:sdtPr>
                <w:rPr>
                  <w:rFonts w:cs="Arial"/>
                  <w:sz w:val="18"/>
                  <w:szCs w:val="18"/>
                </w:rPr>
                <w:id w:val="-52671650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E3CB455" w14:textId="1576B434" w:rsidR="00AD15D4" w:rsidRPr="00F661B9" w:rsidRDefault="00AD15D4" w:rsidP="00AD15D4">
            <w:pPr>
              <w:rPr>
                <w:rFonts w:cs="Arial"/>
                <w:sz w:val="8"/>
                <w:szCs w:val="18"/>
              </w:rPr>
            </w:pPr>
          </w:p>
          <w:p w14:paraId="572E9CF6" w14:textId="38970727" w:rsidR="00AD15D4" w:rsidRPr="00F661B9" w:rsidRDefault="00AD15D4" w:rsidP="00956B13">
            <w:pPr>
              <w:rPr>
                <w:rFonts w:cs="Arial"/>
                <w:sz w:val="18"/>
                <w:szCs w:val="18"/>
              </w:rPr>
            </w:pPr>
            <w:r w:rsidRPr="00F661B9">
              <w:rPr>
                <w:rFonts w:cs="Arial"/>
                <w:sz w:val="18"/>
                <w:szCs w:val="18"/>
              </w:rPr>
              <w:t>Anzahl</w:t>
            </w:r>
            <w:r w:rsidRPr="00F661B9">
              <w:rPr>
                <w:rFonts w:cs="Arial"/>
                <w:sz w:val="18"/>
              </w:rPr>
              <w:t xml:space="preserve"> Psycholog</w:t>
            </w:r>
            <w:r w:rsidR="00CD38B9" w:rsidRPr="00F661B9">
              <w:rPr>
                <w:rFonts w:cs="Arial"/>
                <w:sz w:val="18"/>
              </w:rPr>
              <w:t>innen / Psychologen</w:t>
            </w:r>
            <w:r w:rsidRPr="00F661B9">
              <w:rPr>
                <w:rFonts w:cs="Arial"/>
                <w:sz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2475C3C4" w14:textId="77777777" w:rsidR="00AD15D4" w:rsidRPr="00F661B9" w:rsidRDefault="00AD15D4" w:rsidP="00956B13">
            <w:pPr>
              <w:rPr>
                <w:rFonts w:cs="Arial"/>
                <w:sz w:val="8"/>
                <w:szCs w:val="18"/>
              </w:rPr>
            </w:pPr>
          </w:p>
          <w:p w14:paraId="7C3CBC85" w14:textId="199D6CA0" w:rsidR="00AD15D4" w:rsidRPr="00F661B9" w:rsidRDefault="00AD15D4" w:rsidP="00956B13">
            <w:pPr>
              <w:rPr>
                <w:rFonts w:cs="Arial"/>
                <w:sz w:val="18"/>
                <w:szCs w:val="18"/>
              </w:rPr>
            </w:pPr>
            <w:r w:rsidRPr="00F661B9">
              <w:rPr>
                <w:rFonts w:cs="Arial"/>
                <w:sz w:val="18"/>
                <w:szCs w:val="18"/>
              </w:rPr>
              <w:t xml:space="preserve">Stellenumfang in VK: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09A202D8" w14:textId="3A379B88" w:rsidR="00AD15D4" w:rsidRPr="00F661B9" w:rsidRDefault="00AD15D4" w:rsidP="00956B13">
            <w:pPr>
              <w:rPr>
                <w:rFonts w:cs="Arial"/>
                <w:sz w:val="8"/>
                <w:szCs w:val="18"/>
                <w:highlight w:val="yellow"/>
              </w:rPr>
            </w:pPr>
          </w:p>
          <w:p w14:paraId="2ACD605C" w14:textId="668E6C77" w:rsidR="00AD15D4" w:rsidRPr="00F661B9" w:rsidRDefault="00AD15D4" w:rsidP="00AD15D4">
            <w:pPr>
              <w:rPr>
                <w:rFonts w:cs="Arial"/>
                <w:sz w:val="18"/>
                <w:szCs w:val="18"/>
              </w:rPr>
            </w:pPr>
          </w:p>
          <w:p w14:paraId="79781333" w14:textId="40A0EF56" w:rsidR="00AD15D4" w:rsidRPr="00F661B9" w:rsidRDefault="00B03409" w:rsidP="00AD15D4">
            <w:pPr>
              <w:jc w:val="both"/>
              <w:rPr>
                <w:rFonts w:cs="Arial"/>
              </w:rPr>
            </w:pPr>
            <w:sdt>
              <w:sdtPr>
                <w:rPr>
                  <w:rFonts w:cs="Arial"/>
                  <w:sz w:val="18"/>
                  <w:szCs w:val="18"/>
                </w:rPr>
                <w:id w:val="-153426060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r w:rsidR="00AD15D4" w:rsidRPr="00F661B9">
              <w:rPr>
                <w:rFonts w:cs="Arial"/>
              </w:rPr>
              <w:t xml:space="preserve"> </w:t>
            </w:r>
          </w:p>
        </w:tc>
      </w:tr>
      <w:tr w:rsidR="00AD15D4" w:rsidRPr="00F661B9" w14:paraId="3021C628"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5988B90" w14:textId="19A7D590" w:rsidR="00AD15D4" w:rsidRPr="00F661B9" w:rsidRDefault="00AD15D4" w:rsidP="00577DCD">
            <w:pPr>
              <w:ind w:left="708"/>
              <w:rPr>
                <w:rFonts w:cs="Arial"/>
              </w:rPr>
            </w:pPr>
            <w:r w:rsidRPr="00F661B9">
              <w:rPr>
                <w:rFonts w:cs="Arial"/>
              </w:rPr>
              <w:t>Ein eigener Arbeitsraum ist vorhanden bzw. die Nutzung eines Gesprächszimmers ist sichergestellt.</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E1E4261" w14:textId="77777777"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3F83C560" w14:textId="77777777" w:rsidR="00AD15D4" w:rsidRPr="00F661B9" w:rsidRDefault="00B03409" w:rsidP="00AD15D4">
            <w:pPr>
              <w:rPr>
                <w:rFonts w:cs="Arial"/>
                <w:sz w:val="18"/>
                <w:szCs w:val="18"/>
              </w:rPr>
            </w:pPr>
            <w:sdt>
              <w:sdtPr>
                <w:rPr>
                  <w:rFonts w:cs="Arial"/>
                  <w:sz w:val="18"/>
                  <w:szCs w:val="18"/>
                </w:rPr>
                <w:id w:val="81438071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4F55F841" w14:textId="3D37D6EE" w:rsidR="00AD15D4" w:rsidRPr="00F661B9" w:rsidRDefault="00B03409" w:rsidP="00AD15D4">
            <w:pPr>
              <w:jc w:val="both"/>
              <w:rPr>
                <w:rFonts w:cs="Arial"/>
              </w:rPr>
            </w:pPr>
            <w:sdt>
              <w:sdtPr>
                <w:rPr>
                  <w:rFonts w:cs="Arial"/>
                  <w:sz w:val="18"/>
                  <w:szCs w:val="18"/>
                </w:rPr>
                <w:id w:val="177882499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0BDEFE22" w14:textId="77777777" w:rsidTr="009B6062">
        <w:trPr>
          <w:trHeight w:val="430"/>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3EB7EA0" w14:textId="536546A4" w:rsidR="00AD15D4" w:rsidRPr="00F661B9" w:rsidRDefault="00AD15D4" w:rsidP="00956B13">
            <w:pPr>
              <w:ind w:left="708"/>
              <w:rPr>
                <w:rFonts w:cs="Arial"/>
              </w:rPr>
            </w:pPr>
            <w:r w:rsidRPr="00F661B9">
              <w:rPr>
                <w:rFonts w:cs="Arial"/>
              </w:rPr>
              <w:t>Angabe der Anzahl und der möglichen Zusatzqualifikation Palliative Care/Spiritual Care</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4BB9D45" w14:textId="68AC72E4" w:rsidR="00AD15D4" w:rsidRPr="00F661B9" w:rsidRDefault="00AD15D4" w:rsidP="00956B13">
            <w:pPr>
              <w:jc w:val="center"/>
              <w:rPr>
                <w:rFonts w:cs="Arial"/>
                <w:b/>
              </w:rPr>
            </w:pPr>
          </w:p>
        </w:tc>
        <w:tc>
          <w:tcPr>
            <w:tcW w:w="3118" w:type="dxa"/>
            <w:tcBorders>
              <w:top w:val="single" w:sz="4" w:space="0" w:color="auto"/>
              <w:left w:val="single" w:sz="4" w:space="0" w:color="auto"/>
              <w:bottom w:val="single" w:sz="4" w:space="0" w:color="auto"/>
              <w:right w:val="single" w:sz="4" w:space="0" w:color="auto"/>
            </w:tcBorders>
          </w:tcPr>
          <w:p w14:paraId="7C3FA9E2" w14:textId="0733D0B1" w:rsidR="00AD15D4" w:rsidRPr="00F661B9" w:rsidRDefault="001520CC" w:rsidP="00DF5CA6">
            <w:pPr>
              <w:rPr>
                <w:rFonts w:cs="Arial"/>
                <w:sz w:val="18"/>
                <w:szCs w:val="18"/>
              </w:rPr>
            </w:pPr>
            <w:r w:rsidRPr="00D94C9A">
              <w:rPr>
                <w:noProof/>
                <w:sz w:val="18"/>
                <w:szCs w:val="18"/>
              </w:rPr>
              <w:t>Anzahl</w:t>
            </w:r>
            <w:r w:rsidRPr="00D94C9A">
              <w:rPr>
                <w:rFonts w:cs="Arial"/>
                <w:noProof/>
                <w:sz w:val="18"/>
              </w:rPr>
              <w:t xml:space="preserve"> Seelsorgerinnen </w:t>
            </w:r>
            <w:r>
              <w:rPr>
                <w:rFonts w:cs="Arial"/>
                <w:noProof/>
                <w:sz w:val="18"/>
              </w:rPr>
              <w:t xml:space="preserve">und </w:t>
            </w:r>
            <w:r w:rsidRPr="00D94C9A">
              <w:rPr>
                <w:rFonts w:cs="Arial"/>
                <w:noProof/>
                <w:sz w:val="18"/>
              </w:rPr>
              <w:t>Seelsorger</w:t>
            </w:r>
            <w:r>
              <w:rPr>
                <w:rFonts w:cs="Arial"/>
                <w:noProof/>
                <w:sz w:val="18"/>
              </w:rPr>
              <w:t>:</w:t>
            </w:r>
            <w:r w:rsidR="00AD15D4" w:rsidRPr="00F661B9">
              <w:rPr>
                <w:rFonts w:cs="Arial"/>
                <w:sz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2D7EC5F5" w14:textId="77777777" w:rsidR="00AD15D4" w:rsidRPr="00F661B9" w:rsidRDefault="00AD15D4" w:rsidP="00C4428A">
            <w:pPr>
              <w:rPr>
                <w:rFonts w:cs="Arial"/>
                <w:sz w:val="8"/>
                <w:szCs w:val="18"/>
                <w:highlight w:val="yellow"/>
              </w:rPr>
            </w:pPr>
          </w:p>
          <w:p w14:paraId="6E108C30" w14:textId="3EC86049" w:rsidR="00AD15D4" w:rsidRPr="00F661B9" w:rsidRDefault="00AD15D4" w:rsidP="00AD15D4">
            <w:pPr>
              <w:rPr>
                <w:rFonts w:cs="Arial"/>
                <w:sz w:val="18"/>
                <w:szCs w:val="18"/>
              </w:rPr>
            </w:pPr>
          </w:p>
        </w:tc>
      </w:tr>
      <w:tr w:rsidR="00AD15D4" w:rsidRPr="00F661B9" w14:paraId="7FBAE869"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7A7C5D5" w14:textId="74E136F2" w:rsidR="00AD15D4" w:rsidRPr="00F661B9" w:rsidRDefault="00AD15D4" w:rsidP="00956B13">
            <w:pPr>
              <w:ind w:left="708"/>
              <w:rPr>
                <w:rFonts w:cs="Arial"/>
              </w:rPr>
            </w:pPr>
            <w:r w:rsidRPr="00F661B9">
              <w:rPr>
                <w:rFonts w:cs="Arial"/>
              </w:rPr>
              <w:t>Der Station sind Mitarbeite</w:t>
            </w:r>
            <w:r w:rsidR="00CD38B9" w:rsidRPr="00F661B9">
              <w:rPr>
                <w:rFonts w:cs="Arial"/>
              </w:rPr>
              <w:t>nde</w:t>
            </w:r>
            <w:r w:rsidRPr="00F661B9">
              <w:rPr>
                <w:rFonts w:cs="Arial"/>
              </w:rPr>
              <w:t xml:space="preserve"> fest zugeordnet. </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7A7EC34" w14:textId="77777777" w:rsidR="00AD15D4" w:rsidRPr="00F661B9" w:rsidRDefault="00AD15D4" w:rsidP="00956B13">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0E451F6C" w14:textId="77777777" w:rsidR="00AD15D4" w:rsidRPr="00F661B9" w:rsidRDefault="00B03409" w:rsidP="00AD15D4">
            <w:pPr>
              <w:rPr>
                <w:rFonts w:cs="Arial"/>
                <w:sz w:val="18"/>
                <w:szCs w:val="18"/>
              </w:rPr>
            </w:pPr>
            <w:sdt>
              <w:sdtPr>
                <w:rPr>
                  <w:rFonts w:cs="Arial"/>
                  <w:sz w:val="18"/>
                  <w:szCs w:val="18"/>
                </w:rPr>
                <w:id w:val="-1698238767"/>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0CC514C8" w14:textId="13F60236" w:rsidR="001520CC" w:rsidRPr="001520CC" w:rsidRDefault="00B03409" w:rsidP="00AD15D4">
            <w:pPr>
              <w:jc w:val="both"/>
              <w:rPr>
                <w:rFonts w:cs="Arial"/>
                <w:sz w:val="18"/>
                <w:szCs w:val="18"/>
              </w:rPr>
            </w:pPr>
            <w:sdt>
              <w:sdtPr>
                <w:rPr>
                  <w:rFonts w:cs="Arial"/>
                  <w:sz w:val="18"/>
                  <w:szCs w:val="18"/>
                </w:rPr>
                <w:id w:val="59730652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6321A306"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0730758" w14:textId="563C9DE6" w:rsidR="00AD15D4" w:rsidRPr="00F661B9" w:rsidRDefault="00AD15D4" w:rsidP="00956B13">
            <w:pPr>
              <w:ind w:left="708"/>
              <w:rPr>
                <w:rFonts w:cs="Arial"/>
              </w:rPr>
            </w:pPr>
            <w:r w:rsidRPr="00F661B9">
              <w:rPr>
                <w:rFonts w:cs="Arial"/>
              </w:rPr>
              <w:t>Eine Basisschulung zur Palliativversorgung (auch stationsintern durch die Stationsleitung) liegt vor.</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0C31741" w14:textId="77777777" w:rsidR="00AD15D4" w:rsidRPr="00F661B9" w:rsidRDefault="00AD15D4" w:rsidP="00956B13">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2C0962A6" w14:textId="77777777" w:rsidR="00AD15D4" w:rsidRPr="00F661B9" w:rsidRDefault="00B03409" w:rsidP="00AD15D4">
            <w:pPr>
              <w:rPr>
                <w:rFonts w:cs="Arial"/>
                <w:sz w:val="18"/>
                <w:szCs w:val="18"/>
              </w:rPr>
            </w:pPr>
            <w:sdt>
              <w:sdtPr>
                <w:rPr>
                  <w:rFonts w:cs="Arial"/>
                  <w:sz w:val="18"/>
                  <w:szCs w:val="18"/>
                </w:rPr>
                <w:id w:val="-55778498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2108A153" w14:textId="7F1A4E25" w:rsidR="00AD15D4" w:rsidRPr="00F661B9" w:rsidRDefault="00B03409" w:rsidP="00AD15D4">
            <w:pPr>
              <w:jc w:val="both"/>
              <w:rPr>
                <w:rFonts w:cs="Arial"/>
                <w:sz w:val="18"/>
                <w:szCs w:val="18"/>
              </w:rPr>
            </w:pPr>
            <w:sdt>
              <w:sdtPr>
                <w:rPr>
                  <w:rFonts w:cs="Arial"/>
                  <w:sz w:val="18"/>
                  <w:szCs w:val="18"/>
                </w:rPr>
                <w:id w:val="-7491209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18147B9F"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0ED8940" w14:textId="3F852368" w:rsidR="00AD15D4" w:rsidRPr="00F661B9" w:rsidRDefault="00AD15D4" w:rsidP="008D3810">
            <w:pPr>
              <w:ind w:left="708"/>
              <w:rPr>
                <w:rFonts w:cs="Arial"/>
              </w:rPr>
            </w:pPr>
            <w:r w:rsidRPr="00F661B9">
              <w:rPr>
                <w:rFonts w:cs="Arial"/>
                <w:color w:val="000000"/>
              </w:rPr>
              <w:t>Ein</w:t>
            </w:r>
            <w:r w:rsidR="008A7D49" w:rsidRPr="00F661B9">
              <w:rPr>
                <w:rFonts w:cs="Arial"/>
                <w:color w:val="000000"/>
              </w:rPr>
              <w:t>e</w:t>
            </w:r>
            <w:r w:rsidRPr="00F661B9">
              <w:rPr>
                <w:rFonts w:cs="Arial"/>
                <w:color w:val="000000"/>
              </w:rPr>
              <w:t xml:space="preserve"> fallbezogene Koordinator</w:t>
            </w:r>
            <w:r w:rsidR="008A7D49" w:rsidRPr="00F661B9">
              <w:rPr>
                <w:rFonts w:cs="Arial"/>
                <w:color w:val="000000"/>
              </w:rPr>
              <w:t>in</w:t>
            </w:r>
            <w:r w:rsidR="00753EB4" w:rsidRPr="00F661B9">
              <w:rPr>
                <w:rFonts w:cs="Arial"/>
                <w:color w:val="000000"/>
              </w:rPr>
              <w:t xml:space="preserve"> </w:t>
            </w:r>
            <w:r w:rsidR="008A7D49" w:rsidRPr="00F661B9">
              <w:rPr>
                <w:rFonts w:cs="Arial"/>
                <w:color w:val="000000"/>
              </w:rPr>
              <w:t>/</w:t>
            </w:r>
            <w:r w:rsidR="00753EB4" w:rsidRPr="00F661B9">
              <w:rPr>
                <w:rFonts w:cs="Arial"/>
                <w:color w:val="000000"/>
              </w:rPr>
              <w:t xml:space="preserve"> </w:t>
            </w:r>
            <w:r w:rsidR="007A4D40" w:rsidRPr="00F661B9">
              <w:rPr>
                <w:rFonts w:cs="Arial"/>
                <w:color w:val="000000"/>
              </w:rPr>
              <w:t xml:space="preserve">ein fallbezogener </w:t>
            </w:r>
            <w:r w:rsidR="008A7D49" w:rsidRPr="00F661B9">
              <w:rPr>
                <w:rFonts w:cs="Arial"/>
                <w:color w:val="000000"/>
              </w:rPr>
              <w:t>Koordinator</w:t>
            </w:r>
            <w:r w:rsidRPr="00F661B9">
              <w:rPr>
                <w:rFonts w:cs="Arial"/>
                <w:color w:val="000000"/>
              </w:rPr>
              <w:t xml:space="preserve"> (= ein verantwortliches Teammitglied aus einer der behandelnden Professionen), </w:t>
            </w:r>
            <w:r w:rsidR="00753EB4" w:rsidRPr="00F661B9">
              <w:rPr>
                <w:rFonts w:cs="Arial"/>
                <w:color w:val="000000"/>
              </w:rPr>
              <w:t>die</w:t>
            </w:r>
            <w:r w:rsidR="00CD38B9" w:rsidRPr="00F661B9">
              <w:rPr>
                <w:rFonts w:cs="Arial"/>
                <w:color w:val="000000"/>
              </w:rPr>
              <w:t xml:space="preserve"> </w:t>
            </w:r>
            <w:r w:rsidRPr="00F661B9">
              <w:rPr>
                <w:rFonts w:cs="Arial"/>
                <w:color w:val="000000"/>
              </w:rPr>
              <w:t xml:space="preserve">als </w:t>
            </w:r>
            <w:r w:rsidR="00753EB4" w:rsidRPr="00F661B9">
              <w:rPr>
                <w:rFonts w:cs="Arial"/>
                <w:color w:val="000000"/>
              </w:rPr>
              <w:t>Koordinatorin</w:t>
            </w:r>
            <w:r w:rsidR="00CD38B9" w:rsidRPr="00F661B9">
              <w:rPr>
                <w:rFonts w:cs="Arial"/>
                <w:color w:val="000000"/>
              </w:rPr>
              <w:t xml:space="preserve"> </w:t>
            </w:r>
            <w:r w:rsidR="001520CC">
              <w:rPr>
                <w:rFonts w:cs="Arial"/>
                <w:color w:val="000000"/>
              </w:rPr>
              <w:t xml:space="preserve">und Ansprechpartnerin </w:t>
            </w:r>
            <w:r w:rsidR="00753EB4" w:rsidRPr="00F661B9">
              <w:rPr>
                <w:rFonts w:cs="Arial"/>
                <w:color w:val="000000"/>
              </w:rPr>
              <w:t>/</w:t>
            </w:r>
            <w:r w:rsidR="007A4D40" w:rsidRPr="00F661B9">
              <w:rPr>
                <w:rFonts w:cs="Arial"/>
                <w:color w:val="000000"/>
              </w:rPr>
              <w:t xml:space="preserve"> der als</w:t>
            </w:r>
            <w:r w:rsidR="00CD38B9" w:rsidRPr="00F661B9">
              <w:rPr>
                <w:rFonts w:cs="Arial"/>
                <w:color w:val="000000"/>
              </w:rPr>
              <w:t xml:space="preserve"> </w:t>
            </w:r>
            <w:r w:rsidRPr="00F661B9">
              <w:rPr>
                <w:rFonts w:cs="Arial"/>
                <w:color w:val="000000"/>
              </w:rPr>
              <w:t xml:space="preserve">Koordinator und </w:t>
            </w:r>
            <w:r w:rsidR="00CD38B9" w:rsidRPr="00F661B9">
              <w:rPr>
                <w:rFonts w:cs="Arial"/>
                <w:color w:val="000000"/>
              </w:rPr>
              <w:t xml:space="preserve">Ansprechpartner </w:t>
            </w:r>
            <w:r w:rsidRPr="00F661B9">
              <w:rPr>
                <w:rFonts w:cs="Arial"/>
                <w:color w:val="000000"/>
              </w:rPr>
              <w:t>für Patient</w:t>
            </w:r>
            <w:r w:rsidR="00753EB4" w:rsidRPr="00F661B9">
              <w:rPr>
                <w:rFonts w:cs="Arial"/>
                <w:color w:val="000000"/>
              </w:rPr>
              <w:t>inn</w:t>
            </w:r>
            <w:r w:rsidRPr="00F661B9">
              <w:rPr>
                <w:rFonts w:cs="Arial"/>
                <w:color w:val="000000"/>
              </w:rPr>
              <w:t>en</w:t>
            </w:r>
            <w:r w:rsidR="00CD38B9" w:rsidRPr="00F661B9">
              <w:rPr>
                <w:rFonts w:cs="Arial"/>
                <w:color w:val="000000"/>
              </w:rPr>
              <w:t xml:space="preserve"> und Patienten</w:t>
            </w:r>
            <w:r w:rsidRPr="00F661B9">
              <w:rPr>
                <w:rFonts w:cs="Arial"/>
                <w:color w:val="000000"/>
              </w:rPr>
              <w:t>, die Familie, weitere Angehörige und Kolleg</w:t>
            </w:r>
            <w:r w:rsidR="00753EB4" w:rsidRPr="00F661B9">
              <w:rPr>
                <w:rFonts w:cs="Arial"/>
                <w:color w:val="000000"/>
              </w:rPr>
              <w:t>inn</w:t>
            </w:r>
            <w:r w:rsidRPr="00F661B9">
              <w:rPr>
                <w:rFonts w:cs="Arial"/>
                <w:color w:val="000000"/>
              </w:rPr>
              <w:t xml:space="preserve">en </w:t>
            </w:r>
            <w:r w:rsidR="00CD38B9" w:rsidRPr="00F661B9">
              <w:rPr>
                <w:rFonts w:cs="Arial"/>
                <w:color w:val="000000"/>
              </w:rPr>
              <w:t xml:space="preserve">und Kollegen </w:t>
            </w:r>
            <w:r w:rsidRPr="00F661B9">
              <w:rPr>
                <w:rFonts w:cs="Arial"/>
                <w:color w:val="000000"/>
              </w:rPr>
              <w:t>in allen Belangen der Behandlung und Überleitung zur Verfügung steht, ist benannt</w:t>
            </w:r>
            <w:r w:rsidRPr="00F661B9">
              <w:rPr>
                <w:rFonts w:cs="Arial"/>
                <w:sz w:val="18"/>
                <w:szCs w:val="18"/>
              </w:rPr>
              <w: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8F02783" w14:textId="40F1235E" w:rsidR="00AD15D4" w:rsidRPr="00F661B9" w:rsidRDefault="00AD15D4" w:rsidP="0043540B">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7EE8204E" w14:textId="77777777" w:rsidR="00AD15D4" w:rsidRPr="00F661B9" w:rsidRDefault="00B03409" w:rsidP="00AD15D4">
            <w:pPr>
              <w:rPr>
                <w:rFonts w:cs="Arial"/>
                <w:sz w:val="18"/>
                <w:szCs w:val="18"/>
              </w:rPr>
            </w:pPr>
            <w:sdt>
              <w:sdtPr>
                <w:rPr>
                  <w:rFonts w:cs="Arial"/>
                  <w:sz w:val="18"/>
                  <w:szCs w:val="18"/>
                </w:rPr>
                <w:id w:val="-1365514637"/>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6028CB84" w14:textId="2A2C4800" w:rsidR="00AD15D4" w:rsidRPr="00F661B9" w:rsidRDefault="00B03409" w:rsidP="00AD15D4">
            <w:pPr>
              <w:rPr>
                <w:rFonts w:cs="Arial"/>
                <w:sz w:val="18"/>
                <w:szCs w:val="18"/>
              </w:rPr>
            </w:pPr>
            <w:sdt>
              <w:sdtPr>
                <w:rPr>
                  <w:rFonts w:cs="Arial"/>
                  <w:sz w:val="18"/>
                  <w:szCs w:val="18"/>
                </w:rPr>
                <w:id w:val="108665463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1748330E"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1D4265CD"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643B46A" w14:textId="77777777" w:rsidTr="007012B8">
        <w:tc>
          <w:tcPr>
            <w:tcW w:w="9639" w:type="dxa"/>
            <w:gridSpan w:val="3"/>
            <w:tcBorders>
              <w:bottom w:val="single" w:sz="4" w:space="0" w:color="auto"/>
            </w:tcBorders>
            <w:shd w:val="clear" w:color="auto" w:fill="auto"/>
            <w:tcMar>
              <w:top w:w="57" w:type="dxa"/>
              <w:bottom w:w="57" w:type="dxa"/>
            </w:tcMar>
            <w:vAlign w:val="center"/>
          </w:tcPr>
          <w:p w14:paraId="47DB61CC" w14:textId="3423C1E8"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C7EB307" w14:textId="23A70DFA" w:rsidR="00845D0D" w:rsidRPr="00F661B9" w:rsidRDefault="00845D0D">
      <w:pPr>
        <w:rPr>
          <w:rFonts w:cs="Arial"/>
        </w:rPr>
      </w:pPr>
    </w:p>
    <w:p w14:paraId="5AD0022A" w14:textId="77777777" w:rsidR="00845D0D" w:rsidRPr="00F661B9" w:rsidRDefault="00845D0D">
      <w:pPr>
        <w:rPr>
          <w:rFonts w:cs="Arial"/>
        </w:rPr>
      </w:pPr>
    </w:p>
    <w:p w14:paraId="53CF5E25" w14:textId="4F87F83E" w:rsidR="005110C5" w:rsidRPr="00F661B9" w:rsidRDefault="00810907" w:rsidP="00D47F55">
      <w:pPr>
        <w:pStyle w:val="Formatvorlage1"/>
        <w:rPr>
          <w:lang w:val="de-DE"/>
        </w:rPr>
      </w:pPr>
      <w:bookmarkStart w:id="297" w:name="_Toc157691503"/>
      <w:r w:rsidRPr="00F661B9">
        <w:rPr>
          <w:lang w:val="de-DE"/>
        </w:rPr>
        <w:t>Systematische Einarbeitung von neuen Mitarbeite</w:t>
      </w:r>
      <w:r w:rsidR="00CF6310">
        <w:rPr>
          <w:lang w:val="de-DE"/>
        </w:rPr>
        <w:t>nden</w:t>
      </w:r>
      <w:r w:rsidR="00002F9A" w:rsidRPr="00F661B9">
        <w:rPr>
          <w:lang w:val="de-DE"/>
        </w:rPr>
        <w:t>, Ausbildung</w:t>
      </w:r>
      <w:bookmarkEnd w:id="297"/>
      <w:r w:rsidR="005110C5" w:rsidRPr="00F661B9">
        <w:rPr>
          <w:lang w:val="de-DE"/>
        </w:rPr>
        <w:t xml:space="preserve"> </w:t>
      </w:r>
    </w:p>
    <w:p w14:paraId="39A5254E" w14:textId="3445D777" w:rsidR="00810907" w:rsidRPr="00F661B9" w:rsidRDefault="00810907" w:rsidP="005110C5">
      <w:pPr>
        <w:ind w:firstLine="708"/>
        <w:rPr>
          <w:rFonts w:cs="Arial"/>
        </w:rPr>
      </w:pPr>
      <w:r w:rsidRPr="00F661B9">
        <w:rPr>
          <w:rFonts w:cs="Arial"/>
        </w:rPr>
        <w:t>sowie regelmäßige Teilnahme an internen oder externen Fortbildungen</w:t>
      </w:r>
    </w:p>
    <w:p w14:paraId="7E0A86C6" w14:textId="77777777" w:rsidR="00AA3EA3" w:rsidRPr="00F661B9" w:rsidRDefault="00AA3EA3" w:rsidP="00AA3EA3">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6"/>
        <w:gridCol w:w="3118"/>
      </w:tblGrid>
      <w:tr w:rsidR="00AD15D4" w:rsidRPr="00F661B9" w14:paraId="7F37EFC0"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114D905E" w14:textId="77777777" w:rsidR="00AD15D4" w:rsidRDefault="00AD15D4" w:rsidP="00694DC5">
            <w:pPr>
              <w:rPr>
                <w:rFonts w:cs="Arial"/>
                <w:b/>
              </w:rPr>
            </w:pPr>
            <w:r w:rsidRPr="00F661B9">
              <w:rPr>
                <w:rFonts w:cs="Arial"/>
                <w:b/>
              </w:rPr>
              <w:t>Anforderung zur Zertifizierung nach DGP</w:t>
            </w:r>
          </w:p>
          <w:p w14:paraId="3118D3FB" w14:textId="34F606EA" w:rsidR="009B6062" w:rsidRPr="00F661B9" w:rsidRDefault="009B6062" w:rsidP="00694DC5">
            <w:pPr>
              <w:rPr>
                <w:rFonts w:cs="Arial"/>
                <w:b/>
              </w:rPr>
            </w:pPr>
            <w:r w:rsidRPr="009B6062">
              <w:rPr>
                <w:rFonts w:cs="Arial"/>
                <w:bCs/>
                <w:noProof/>
              </w:rPr>
              <w:t>„X“ = verpflichtende Anforderung</w:t>
            </w:r>
          </w:p>
        </w:tc>
        <w:tc>
          <w:tcPr>
            <w:tcW w:w="426" w:type="dxa"/>
            <w:tcBorders>
              <w:top w:val="single" w:sz="4" w:space="0" w:color="auto"/>
            </w:tcBorders>
            <w:shd w:val="clear" w:color="auto" w:fill="C0E989"/>
            <w:vAlign w:val="center"/>
          </w:tcPr>
          <w:p w14:paraId="447A5E92" w14:textId="47B3C7FB" w:rsidR="00AD15D4" w:rsidRPr="00F661B9" w:rsidRDefault="009B6062" w:rsidP="00694DC5">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550BDE6B" w14:textId="28F929BD" w:rsidR="00AD15D4" w:rsidRPr="00F661B9" w:rsidRDefault="00AD15D4" w:rsidP="008B4524">
            <w:pPr>
              <w:jc w:val="center"/>
              <w:rPr>
                <w:rFonts w:cs="Arial"/>
                <w:b/>
              </w:rPr>
            </w:pPr>
            <w:r w:rsidRPr="00F661B9">
              <w:rPr>
                <w:rFonts w:cs="Arial"/>
                <w:b/>
              </w:rPr>
              <w:t>Erläuterung durch die</w:t>
            </w:r>
          </w:p>
          <w:p w14:paraId="0F5D093C" w14:textId="2FF709DD" w:rsidR="00AD15D4" w:rsidRPr="00F661B9" w:rsidRDefault="00AD15D4" w:rsidP="008B4524">
            <w:pPr>
              <w:jc w:val="center"/>
              <w:rPr>
                <w:rFonts w:cs="Arial"/>
                <w:b/>
              </w:rPr>
            </w:pPr>
            <w:r w:rsidRPr="00F661B9">
              <w:rPr>
                <w:rFonts w:cs="Arial"/>
                <w:b/>
              </w:rPr>
              <w:t>Einrichtung</w:t>
            </w:r>
          </w:p>
        </w:tc>
      </w:tr>
      <w:tr w:rsidR="00AD15D4" w:rsidRPr="00F661B9" w14:paraId="3FD87389"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6D79BFD" w14:textId="74DFE607" w:rsidR="00AD15D4" w:rsidRPr="00F661B9" w:rsidRDefault="00AD15D4" w:rsidP="00886B8E">
            <w:pPr>
              <w:jc w:val="both"/>
              <w:rPr>
                <w:rFonts w:cs="Arial"/>
              </w:rPr>
            </w:pPr>
            <w:r w:rsidRPr="00F661B9">
              <w:rPr>
                <w:rFonts w:cs="Arial"/>
              </w:rPr>
              <w:t xml:space="preserve">Die systematische, protokollierte Einarbeitung neuer </w:t>
            </w:r>
            <w:r w:rsidR="00CD38B9" w:rsidRPr="00F661B9">
              <w:rPr>
                <w:rFonts w:cs="Arial"/>
              </w:rPr>
              <w:t>Mitarbeiterinnen und Mitarbeiter</w:t>
            </w:r>
            <w:r w:rsidRPr="00F661B9">
              <w:rPr>
                <w:rFonts w:cs="Arial"/>
              </w:rPr>
              <w:t>, die spezifische Kenntnisse in Beziehung zum jeweiligen Tätigkeitsbereich vermittelt, ist sichergestellt.</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75589789" w14:textId="77777777" w:rsidR="00AD15D4" w:rsidRPr="00F661B9" w:rsidRDefault="00AD15D4" w:rsidP="002748A0">
            <w:pPr>
              <w:jc w:val="center"/>
              <w:rPr>
                <w:rFonts w:cs="Arial"/>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0B73B2E5" w14:textId="77777777" w:rsidR="00AD15D4" w:rsidRPr="00F661B9" w:rsidRDefault="00B03409" w:rsidP="00AD15D4">
            <w:pPr>
              <w:rPr>
                <w:rFonts w:cs="Arial"/>
                <w:sz w:val="18"/>
                <w:szCs w:val="18"/>
              </w:rPr>
            </w:pPr>
            <w:sdt>
              <w:sdtPr>
                <w:rPr>
                  <w:rFonts w:cs="Arial"/>
                  <w:sz w:val="18"/>
                  <w:szCs w:val="18"/>
                </w:rPr>
                <w:id w:val="-191530708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18CC117" w14:textId="70A2B8EE" w:rsidR="00AD15D4" w:rsidRPr="00F661B9" w:rsidRDefault="00B03409" w:rsidP="00AD15D4">
            <w:pPr>
              <w:jc w:val="both"/>
              <w:rPr>
                <w:rFonts w:cs="Arial"/>
              </w:rPr>
            </w:pPr>
            <w:sdt>
              <w:sdtPr>
                <w:rPr>
                  <w:rFonts w:cs="Arial"/>
                  <w:sz w:val="18"/>
                  <w:szCs w:val="18"/>
                </w:rPr>
                <w:id w:val="-130106904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23D692AF"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5425DB" w14:textId="3B37DF94" w:rsidR="00AD15D4" w:rsidRPr="00F661B9" w:rsidRDefault="00AD15D4" w:rsidP="00886B8E">
            <w:pPr>
              <w:jc w:val="both"/>
              <w:rPr>
                <w:rFonts w:cs="Arial"/>
              </w:rPr>
            </w:pPr>
            <w:r w:rsidRPr="00F661B9">
              <w:rPr>
                <w:rFonts w:cs="Arial"/>
              </w:rPr>
              <w:t>Diese Einarbeitung erfolgt innerhalb von 3 Monaten nach Beschäftigungsbeginn.</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7C1DD3B6" w14:textId="0301366C" w:rsidR="00AD15D4" w:rsidRPr="00F661B9" w:rsidRDefault="00AD15D4" w:rsidP="002748A0">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036D42BA" w14:textId="77777777" w:rsidR="00AD15D4" w:rsidRPr="00F661B9" w:rsidRDefault="00B03409" w:rsidP="00AD15D4">
            <w:pPr>
              <w:rPr>
                <w:rFonts w:cs="Arial"/>
                <w:sz w:val="18"/>
                <w:szCs w:val="18"/>
              </w:rPr>
            </w:pPr>
            <w:sdt>
              <w:sdtPr>
                <w:rPr>
                  <w:rFonts w:cs="Arial"/>
                  <w:sz w:val="18"/>
                  <w:szCs w:val="18"/>
                </w:rPr>
                <w:id w:val="47680668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9C13337" w14:textId="11A58256" w:rsidR="00AD15D4" w:rsidRPr="00F661B9" w:rsidRDefault="00B03409" w:rsidP="00AD15D4">
            <w:pPr>
              <w:jc w:val="both"/>
              <w:rPr>
                <w:rFonts w:cs="Arial"/>
              </w:rPr>
            </w:pPr>
            <w:sdt>
              <w:sdtPr>
                <w:rPr>
                  <w:rFonts w:cs="Arial"/>
                  <w:sz w:val="18"/>
                  <w:szCs w:val="18"/>
                </w:rPr>
                <w:id w:val="-8855149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23709BB8"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CEAF44" w14:textId="7E1FD0D0" w:rsidR="00AD15D4" w:rsidRPr="00F661B9" w:rsidRDefault="00AD15D4" w:rsidP="002748A0">
            <w:pPr>
              <w:jc w:val="both"/>
              <w:rPr>
                <w:rFonts w:cs="Arial"/>
              </w:rPr>
            </w:pPr>
            <w:r w:rsidRPr="00F661B9">
              <w:rPr>
                <w:rFonts w:cs="Arial"/>
              </w:rPr>
              <w:lastRenderedPageBreak/>
              <w:t>Es liegt ein schriftliches Einarbeitungskonzept für jede Berufsgruppe vor.</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4504E4E9" w14:textId="6BE2ED59" w:rsidR="00AD15D4" w:rsidRPr="00F661B9" w:rsidRDefault="00AD15D4" w:rsidP="002748A0">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3D795F86" w14:textId="77777777" w:rsidR="00AD15D4" w:rsidRPr="00F661B9" w:rsidRDefault="00B03409" w:rsidP="00AD15D4">
            <w:pPr>
              <w:rPr>
                <w:rFonts w:cs="Arial"/>
                <w:sz w:val="18"/>
                <w:szCs w:val="18"/>
              </w:rPr>
            </w:pPr>
            <w:sdt>
              <w:sdtPr>
                <w:rPr>
                  <w:rFonts w:cs="Arial"/>
                  <w:sz w:val="18"/>
                  <w:szCs w:val="18"/>
                </w:rPr>
                <w:id w:val="33689542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25901489" w14:textId="74526959" w:rsidR="00AD15D4" w:rsidRPr="00F661B9" w:rsidRDefault="00B03409" w:rsidP="00AD15D4">
            <w:pPr>
              <w:jc w:val="both"/>
              <w:rPr>
                <w:rFonts w:cs="Arial"/>
              </w:rPr>
            </w:pPr>
            <w:sdt>
              <w:sdtPr>
                <w:rPr>
                  <w:rFonts w:cs="Arial"/>
                  <w:sz w:val="18"/>
                  <w:szCs w:val="18"/>
                </w:rPr>
                <w:id w:val="214222288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1FCC9F10"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464C55" w14:textId="6988F612" w:rsidR="00AD15D4" w:rsidRPr="00F661B9" w:rsidRDefault="00AD15D4" w:rsidP="00886B8E">
            <w:pPr>
              <w:jc w:val="both"/>
              <w:rPr>
                <w:rFonts w:cs="Arial"/>
              </w:rPr>
            </w:pPr>
            <w:r w:rsidRPr="00F661B9">
              <w:rPr>
                <w:rFonts w:cs="Arial"/>
              </w:rPr>
              <w:t>Es liegt ein Qualifizierungsplan für das ärztliche, pflegerische und psychosoziale Personal vor, in dem die für einen Jahreszeitraum geplanten Qualifizierungen dargestellt sind.</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1C063C8F" w14:textId="3FA8ED9A" w:rsidR="00AD15D4" w:rsidRPr="00F661B9" w:rsidRDefault="00AD15D4" w:rsidP="002748A0">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5761CA75" w14:textId="77777777" w:rsidR="00AD15D4" w:rsidRPr="00F661B9" w:rsidRDefault="00B03409" w:rsidP="00AD15D4">
            <w:pPr>
              <w:rPr>
                <w:rFonts w:cs="Arial"/>
                <w:sz w:val="18"/>
                <w:szCs w:val="18"/>
              </w:rPr>
            </w:pPr>
            <w:sdt>
              <w:sdtPr>
                <w:rPr>
                  <w:rFonts w:cs="Arial"/>
                  <w:sz w:val="18"/>
                  <w:szCs w:val="18"/>
                </w:rPr>
                <w:id w:val="199599262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7A21355" w14:textId="5DA0C876" w:rsidR="00AD15D4" w:rsidRPr="00F661B9" w:rsidRDefault="00B03409" w:rsidP="00AD15D4">
            <w:pPr>
              <w:jc w:val="both"/>
              <w:rPr>
                <w:rFonts w:cs="Arial"/>
              </w:rPr>
            </w:pPr>
            <w:sdt>
              <w:sdtPr>
                <w:rPr>
                  <w:rFonts w:cs="Arial"/>
                  <w:sz w:val="18"/>
                  <w:szCs w:val="18"/>
                </w:rPr>
                <w:id w:val="21224486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2158A24B"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29943F" w14:textId="463AAFB5" w:rsidR="00AD15D4" w:rsidRPr="00F661B9" w:rsidRDefault="00AD15D4" w:rsidP="00886B8E">
            <w:pPr>
              <w:jc w:val="both"/>
              <w:rPr>
                <w:rFonts w:cs="Arial"/>
              </w:rPr>
            </w:pPr>
            <w:r w:rsidRPr="00F661B9">
              <w:rPr>
                <w:rFonts w:cs="Arial"/>
              </w:rPr>
              <w:t xml:space="preserve">Jährlich wird mindestens eine spezifische Qualifizierung </w:t>
            </w:r>
            <w:r w:rsidR="007A4D40" w:rsidRPr="00F661B9">
              <w:rPr>
                <w:rFonts w:cs="Arial"/>
              </w:rPr>
              <w:t xml:space="preserve">pro </w:t>
            </w:r>
            <w:r w:rsidR="001520CC">
              <w:rPr>
                <w:rFonts w:cs="Arial"/>
              </w:rPr>
              <w:t>Mitarbeiterin und Mitarbeiter</w:t>
            </w:r>
            <w:r w:rsidRPr="00F661B9">
              <w:rPr>
                <w:rFonts w:cs="Arial"/>
              </w:rPr>
              <w:t xml:space="preserve"> (mindestens 16 UE pro Jahr) durchgeführt, sofern diese</w:t>
            </w:r>
            <w:r w:rsidR="00CD38B9" w:rsidRPr="00F661B9">
              <w:rPr>
                <w:rFonts w:cs="Arial"/>
              </w:rPr>
              <w:t xml:space="preserve"> / </w:t>
            </w:r>
            <w:r w:rsidR="00A01C38" w:rsidRPr="00F661B9">
              <w:rPr>
                <w:rFonts w:cs="Arial"/>
              </w:rPr>
              <w:t>diese</w:t>
            </w:r>
            <w:r w:rsidR="00CF6310">
              <w:rPr>
                <w:rFonts w:cs="Arial"/>
              </w:rPr>
              <w:t>r</w:t>
            </w:r>
            <w:r w:rsidR="00A01C38" w:rsidRPr="00F661B9">
              <w:rPr>
                <w:rFonts w:cs="Arial"/>
              </w:rPr>
              <w:t xml:space="preserve"> qualitätsrelevante Tätigkeiten</w:t>
            </w:r>
            <w:r w:rsidRPr="00F661B9">
              <w:rPr>
                <w:rFonts w:cs="Arial"/>
              </w:rPr>
              <w:t xml:space="preserve"> für die pädiatrische Palliativstation wahrnimmt.</w:t>
            </w:r>
          </w:p>
        </w:tc>
        <w:tc>
          <w:tcPr>
            <w:tcW w:w="426" w:type="dxa"/>
            <w:tcBorders>
              <w:top w:val="single" w:sz="4" w:space="0" w:color="BFBFBF" w:themeColor="background1" w:themeShade="BF"/>
              <w:left w:val="single" w:sz="4" w:space="0" w:color="auto"/>
              <w:bottom w:val="single" w:sz="4" w:space="0" w:color="auto"/>
              <w:right w:val="single" w:sz="4" w:space="0" w:color="auto"/>
            </w:tcBorders>
            <w:shd w:val="clear" w:color="auto" w:fill="C0E989"/>
            <w:vAlign w:val="center"/>
          </w:tcPr>
          <w:p w14:paraId="528A892A" w14:textId="0FAB3304" w:rsidR="00AD15D4" w:rsidRPr="00F661B9" w:rsidRDefault="00AD15D4" w:rsidP="002748A0">
            <w:pPr>
              <w:jc w:val="center"/>
              <w:rPr>
                <w:rFonts w:cs="Arial"/>
                <w:b/>
              </w:rPr>
            </w:pPr>
            <w:r w:rsidRPr="00F661B9">
              <w:rPr>
                <w:rFonts w:cs="Arial"/>
                <w:b/>
              </w:rPr>
              <w:t>X</w:t>
            </w:r>
          </w:p>
        </w:tc>
        <w:tc>
          <w:tcPr>
            <w:tcW w:w="3118" w:type="dxa"/>
            <w:tcBorders>
              <w:left w:val="single" w:sz="4" w:space="0" w:color="auto"/>
              <w:bottom w:val="single" w:sz="4" w:space="0" w:color="auto"/>
              <w:right w:val="single" w:sz="4" w:space="0" w:color="auto"/>
            </w:tcBorders>
            <w:shd w:val="clear" w:color="auto" w:fill="FFFFFF" w:themeFill="background1"/>
          </w:tcPr>
          <w:p w14:paraId="0539FB79" w14:textId="77777777" w:rsidR="00AD15D4" w:rsidRPr="00F661B9" w:rsidRDefault="00B03409" w:rsidP="00AD15D4">
            <w:pPr>
              <w:rPr>
                <w:rFonts w:cs="Arial"/>
                <w:sz w:val="18"/>
                <w:szCs w:val="18"/>
              </w:rPr>
            </w:pPr>
            <w:sdt>
              <w:sdtPr>
                <w:rPr>
                  <w:rFonts w:cs="Arial"/>
                  <w:sz w:val="18"/>
                  <w:szCs w:val="18"/>
                </w:rPr>
                <w:id w:val="-117595101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0F99FBAC" w14:textId="1C70F214" w:rsidR="00AD15D4" w:rsidRPr="00F661B9" w:rsidRDefault="00B03409" w:rsidP="00AD15D4">
            <w:pPr>
              <w:jc w:val="both"/>
              <w:rPr>
                <w:rFonts w:cs="Arial"/>
              </w:rPr>
            </w:pPr>
            <w:sdt>
              <w:sdtPr>
                <w:rPr>
                  <w:rFonts w:cs="Arial"/>
                  <w:sz w:val="18"/>
                  <w:szCs w:val="18"/>
                </w:rPr>
                <w:id w:val="-43605686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6A67604C"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FF71C" w14:textId="1EBC3887" w:rsidR="00AD15D4" w:rsidRPr="00F661B9" w:rsidRDefault="00AD15D4" w:rsidP="002748A0">
            <w:pPr>
              <w:jc w:val="both"/>
              <w:rPr>
                <w:rFonts w:cs="Arial"/>
              </w:rPr>
            </w:pPr>
            <w:r w:rsidRPr="00F661B9">
              <w:rPr>
                <w:rFonts w:cs="Arial"/>
              </w:rPr>
              <w:t>Regelmäßige Fortbildung des Teams zu folgenden Themen, z. B.:</w:t>
            </w:r>
          </w:p>
          <w:p w14:paraId="2FB7939D" w14:textId="4A3B5A94"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Neues aus der Forschung, internationale Standards, Psychohygiene und Selbstfürsorge</w:t>
            </w:r>
          </w:p>
          <w:p w14:paraId="30A6A87B" w14:textId="4B5C783E"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Diskussion sensibler Themen (Sterbehilfe etc.)</w:t>
            </w:r>
          </w:p>
          <w:p w14:paraId="049A443D" w14:textId="64598314"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Konfliktlösung im Team (z. B. Gewaltfreie Kommunikation nach Rosenberg)</w:t>
            </w:r>
          </w:p>
          <w:p w14:paraId="590677AC" w14:textId="638AE72E"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Heimbeatmung</w:t>
            </w:r>
          </w:p>
          <w:p w14:paraId="62D3BA8F" w14:textId="50C780E1"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Symptomkontrolle</w:t>
            </w:r>
          </w:p>
          <w:p w14:paraId="10A811F5" w14:textId="6D519BA2"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Elternarbeit</w:t>
            </w:r>
          </w:p>
          <w:p w14:paraId="3E223650" w14:textId="430BA235"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Seltene Erkrankungen</w:t>
            </w:r>
          </w:p>
          <w:p w14:paraId="25BC5428" w14:textId="707A3478" w:rsidR="00AD15D4" w:rsidRPr="00F661B9" w:rsidRDefault="00AD15D4" w:rsidP="006D367D">
            <w:pPr>
              <w:pStyle w:val="Listenabsatz"/>
              <w:numPr>
                <w:ilvl w:val="0"/>
                <w:numId w:val="5"/>
              </w:numPr>
              <w:ind w:left="492"/>
              <w:jc w:val="both"/>
              <w:rPr>
                <w:rFonts w:ascii="Arial" w:hAnsi="Arial" w:cs="Arial"/>
                <w:sz w:val="20"/>
              </w:rPr>
            </w:pPr>
            <w:r w:rsidRPr="00F661B9">
              <w:rPr>
                <w:rFonts w:ascii="Arial" w:hAnsi="Arial" w:cs="Arial"/>
                <w:sz w:val="20"/>
              </w:rPr>
              <w:t>Dokumentation</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120E0F65" w14:textId="51B838CD" w:rsidR="00AD15D4" w:rsidRPr="00F661B9" w:rsidRDefault="00AD15D4" w:rsidP="002748A0">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2C87C1BF" w14:textId="77777777" w:rsidR="00AD15D4" w:rsidRPr="00F661B9" w:rsidRDefault="00B03409" w:rsidP="00AD15D4">
            <w:pPr>
              <w:rPr>
                <w:rFonts w:cs="Arial"/>
                <w:sz w:val="18"/>
                <w:szCs w:val="18"/>
              </w:rPr>
            </w:pPr>
            <w:sdt>
              <w:sdtPr>
                <w:rPr>
                  <w:rFonts w:cs="Arial"/>
                  <w:sz w:val="18"/>
                  <w:szCs w:val="18"/>
                </w:rPr>
                <w:id w:val="-147583001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0924F8BF" w14:textId="6F207A46" w:rsidR="00AD15D4" w:rsidRPr="00F661B9" w:rsidRDefault="00B03409" w:rsidP="00AD15D4">
            <w:pPr>
              <w:jc w:val="both"/>
              <w:rPr>
                <w:rFonts w:cs="Arial"/>
              </w:rPr>
            </w:pPr>
            <w:sdt>
              <w:sdtPr>
                <w:rPr>
                  <w:rFonts w:cs="Arial"/>
                  <w:sz w:val="18"/>
                  <w:szCs w:val="18"/>
                </w:rPr>
                <w:id w:val="115141656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2CD842A6"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1BCE4" w14:textId="2531E878" w:rsidR="00AD15D4" w:rsidRPr="00F661B9" w:rsidRDefault="00AD15D4" w:rsidP="002748A0">
            <w:pPr>
              <w:jc w:val="both"/>
              <w:rPr>
                <w:rFonts w:cs="Arial"/>
              </w:rPr>
            </w:pPr>
            <w:r w:rsidRPr="00F661B9">
              <w:rPr>
                <w:rFonts w:cs="Arial"/>
              </w:rPr>
              <w:t>Die Fort- und Weiterbildung wird vom Arbeitgeber aktiv unterstützt (Freistellung / Kostenübernahme).</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6EB00E9C" w14:textId="54297771" w:rsidR="00AD15D4" w:rsidRPr="00F661B9" w:rsidRDefault="00AD15D4" w:rsidP="002748A0">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0410DED6" w14:textId="77777777" w:rsidR="00AD15D4" w:rsidRPr="00F661B9" w:rsidRDefault="00B03409" w:rsidP="00AD15D4">
            <w:pPr>
              <w:rPr>
                <w:rFonts w:cs="Arial"/>
                <w:sz w:val="18"/>
                <w:szCs w:val="18"/>
              </w:rPr>
            </w:pPr>
            <w:sdt>
              <w:sdtPr>
                <w:rPr>
                  <w:rFonts w:cs="Arial"/>
                  <w:sz w:val="18"/>
                  <w:szCs w:val="18"/>
                </w:rPr>
                <w:id w:val="-75258327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9D21E11" w14:textId="16415C89" w:rsidR="00AD15D4" w:rsidRPr="00F661B9" w:rsidRDefault="00B03409" w:rsidP="00AD15D4">
            <w:pPr>
              <w:jc w:val="both"/>
              <w:rPr>
                <w:rFonts w:cs="Arial"/>
              </w:rPr>
            </w:pPr>
            <w:sdt>
              <w:sdtPr>
                <w:rPr>
                  <w:rFonts w:cs="Arial"/>
                  <w:sz w:val="18"/>
                  <w:szCs w:val="18"/>
                </w:rPr>
                <w:id w:val="-147629509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62DC2B32"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87A081" w14:textId="72EF5AA0" w:rsidR="00AD15D4" w:rsidRPr="00F661B9" w:rsidRDefault="00AD15D4" w:rsidP="007679C4">
            <w:pPr>
              <w:jc w:val="both"/>
              <w:rPr>
                <w:rFonts w:cs="Arial"/>
              </w:rPr>
            </w:pPr>
            <w:r w:rsidRPr="00F661B9">
              <w:rPr>
                <w:rFonts w:cs="Arial"/>
              </w:rPr>
              <w:t>Die Teilnahme an Fort- und Weiterbildungen wird ausgewertet.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79B24BC7" w14:textId="5DF71285" w:rsidR="00AD15D4" w:rsidRPr="00F661B9" w:rsidRDefault="00AD15D4" w:rsidP="002748A0">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4AAC104A" w14:textId="77777777" w:rsidR="00AD15D4" w:rsidRPr="00F661B9" w:rsidRDefault="00B03409" w:rsidP="00AD15D4">
            <w:pPr>
              <w:rPr>
                <w:rFonts w:cs="Arial"/>
                <w:sz w:val="18"/>
                <w:szCs w:val="18"/>
              </w:rPr>
            </w:pPr>
            <w:sdt>
              <w:sdtPr>
                <w:rPr>
                  <w:rFonts w:cs="Arial"/>
                  <w:sz w:val="18"/>
                  <w:szCs w:val="18"/>
                </w:rPr>
                <w:id w:val="25841633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2BF14B22" w14:textId="45F9C152" w:rsidR="00AD15D4" w:rsidRPr="00F661B9" w:rsidRDefault="00B03409" w:rsidP="00AD15D4">
            <w:pPr>
              <w:jc w:val="both"/>
              <w:rPr>
                <w:rFonts w:cs="Arial"/>
              </w:rPr>
            </w:pPr>
            <w:sdt>
              <w:sdtPr>
                <w:rPr>
                  <w:rFonts w:cs="Arial"/>
                  <w:sz w:val="18"/>
                  <w:szCs w:val="18"/>
                </w:rPr>
                <w:id w:val="151541945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002F9A" w:rsidRPr="00F661B9" w14:paraId="76989372"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A485EF" w14:textId="5954A832" w:rsidR="00002F9A" w:rsidRPr="00F661B9" w:rsidRDefault="00002F9A" w:rsidP="007679C4">
            <w:pPr>
              <w:jc w:val="both"/>
              <w:rPr>
                <w:rFonts w:cs="Arial"/>
              </w:rPr>
            </w:pPr>
            <w:r w:rsidRPr="00F661B9">
              <w:rPr>
                <w:rFonts w:cs="Arial"/>
              </w:rPr>
              <w:t>Die Palliativstation beteiligt sich an der Fach</w:t>
            </w:r>
            <w:r w:rsidR="007A4D40" w:rsidRPr="00F661B9">
              <w:rPr>
                <w:rFonts w:cs="Arial"/>
              </w:rPr>
              <w:t>ä</w:t>
            </w:r>
            <w:r w:rsidRPr="00F661B9">
              <w:rPr>
                <w:rFonts w:cs="Arial"/>
              </w:rPr>
              <w:t>rzt</w:t>
            </w:r>
            <w:r w:rsidR="007A4D40" w:rsidRPr="00F661B9">
              <w:rPr>
                <w:rFonts w:cs="Arial"/>
              </w:rPr>
              <w:t xml:space="preserve">innenausbildung / </w:t>
            </w:r>
            <w:r w:rsidRPr="00F661B9">
              <w:rPr>
                <w:rFonts w:cs="Arial"/>
              </w:rPr>
              <w:t>Fach</w:t>
            </w:r>
            <w:r w:rsidR="007A4D40" w:rsidRPr="00F661B9">
              <w:rPr>
                <w:rFonts w:cs="Arial"/>
              </w:rPr>
              <w:t>a</w:t>
            </w:r>
            <w:r w:rsidRPr="00F661B9">
              <w:rPr>
                <w:rFonts w:cs="Arial"/>
              </w:rPr>
              <w:t>rztausbildung sowie an der Pflegeausbildung.</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15B3209B" w14:textId="77777777" w:rsidR="00002F9A" w:rsidRPr="00F661B9" w:rsidRDefault="00002F9A" w:rsidP="002748A0">
            <w:pPr>
              <w:jc w:val="center"/>
              <w:rPr>
                <w:rFonts w:cs="Arial"/>
                <w:b/>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033DBD4C" w14:textId="77777777" w:rsidR="00002F9A" w:rsidRPr="00F661B9" w:rsidRDefault="00B03409" w:rsidP="00002F9A">
            <w:pPr>
              <w:rPr>
                <w:rFonts w:cs="Arial"/>
                <w:sz w:val="18"/>
                <w:szCs w:val="18"/>
              </w:rPr>
            </w:pPr>
            <w:sdt>
              <w:sdtPr>
                <w:rPr>
                  <w:rFonts w:cs="Arial"/>
                  <w:sz w:val="18"/>
                  <w:szCs w:val="18"/>
                </w:rPr>
                <w:id w:val="-292669543"/>
                <w14:checkbox>
                  <w14:checked w14:val="0"/>
                  <w14:checkedState w14:val="2612" w14:font="MS Gothic"/>
                  <w14:uncheckedState w14:val="2610" w14:font="MS Gothic"/>
                </w14:checkbox>
              </w:sdtPr>
              <w:sdtEndPr/>
              <w:sdtContent>
                <w:r w:rsidR="00002F9A" w:rsidRPr="00F661B9">
                  <w:rPr>
                    <w:rFonts w:ascii="Segoe UI Symbol" w:eastAsia="MS Gothic" w:hAnsi="Segoe UI Symbol" w:cs="Segoe UI Symbol"/>
                    <w:sz w:val="18"/>
                    <w:szCs w:val="18"/>
                  </w:rPr>
                  <w:t>☐</w:t>
                </w:r>
              </w:sdtContent>
            </w:sdt>
            <w:r w:rsidR="00002F9A" w:rsidRPr="00F661B9">
              <w:rPr>
                <w:rFonts w:cs="Arial"/>
                <w:sz w:val="18"/>
                <w:szCs w:val="18"/>
              </w:rPr>
              <w:t xml:space="preserve"> ja</w:t>
            </w:r>
          </w:p>
          <w:p w14:paraId="13F69AAD" w14:textId="7293B811" w:rsidR="00002F9A" w:rsidRPr="00F661B9" w:rsidRDefault="00B03409" w:rsidP="00002F9A">
            <w:pPr>
              <w:rPr>
                <w:rFonts w:cs="Arial"/>
                <w:sz w:val="18"/>
                <w:szCs w:val="18"/>
              </w:rPr>
            </w:pPr>
            <w:sdt>
              <w:sdtPr>
                <w:rPr>
                  <w:rFonts w:cs="Arial"/>
                  <w:sz w:val="18"/>
                  <w:szCs w:val="18"/>
                </w:rPr>
                <w:id w:val="868576472"/>
                <w14:checkbox>
                  <w14:checked w14:val="0"/>
                  <w14:checkedState w14:val="2612" w14:font="MS Gothic"/>
                  <w14:uncheckedState w14:val="2610" w14:font="MS Gothic"/>
                </w14:checkbox>
              </w:sdtPr>
              <w:sdtEndPr/>
              <w:sdtContent>
                <w:r w:rsidR="00002F9A" w:rsidRPr="00F661B9">
                  <w:rPr>
                    <w:rFonts w:ascii="Segoe UI Symbol" w:eastAsia="MS Gothic" w:hAnsi="Segoe UI Symbol" w:cs="Segoe UI Symbol"/>
                    <w:sz w:val="18"/>
                    <w:szCs w:val="18"/>
                  </w:rPr>
                  <w:t>☐</w:t>
                </w:r>
              </w:sdtContent>
            </w:sdt>
            <w:r w:rsidR="00002F9A" w:rsidRPr="00F661B9">
              <w:rPr>
                <w:rFonts w:cs="Arial"/>
                <w:sz w:val="18"/>
                <w:szCs w:val="18"/>
              </w:rPr>
              <w:t xml:space="preserve"> nein</w:t>
            </w:r>
          </w:p>
        </w:tc>
      </w:tr>
      <w:tr w:rsidR="00A63BD6" w:rsidRPr="00F661B9" w14:paraId="55890CF8"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40353D9A"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338A604" w14:textId="77777777" w:rsidTr="008E3259">
        <w:tc>
          <w:tcPr>
            <w:tcW w:w="9635" w:type="dxa"/>
            <w:gridSpan w:val="3"/>
            <w:tcBorders>
              <w:bottom w:val="single" w:sz="4" w:space="0" w:color="auto"/>
            </w:tcBorders>
            <w:shd w:val="clear" w:color="auto" w:fill="auto"/>
            <w:tcMar>
              <w:top w:w="57" w:type="dxa"/>
              <w:bottom w:w="57" w:type="dxa"/>
            </w:tcMar>
            <w:vAlign w:val="center"/>
          </w:tcPr>
          <w:p w14:paraId="05C35FA3" w14:textId="59025552" w:rsidR="008E3259" w:rsidRPr="00F661B9" w:rsidRDefault="00050709" w:rsidP="008E3259">
            <w:pPr>
              <w:jc w:val="both"/>
              <w:rPr>
                <w:rFonts w:cs="Arial"/>
              </w:rPr>
            </w:pPr>
            <w:r w:rsidRPr="00050709">
              <w:rPr>
                <w:rFonts w:cs="Arial"/>
              </w:rPr>
              <w:t xml:space="preserve"> </w:t>
            </w: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5DD168EB" w14:textId="77777777" w:rsidR="00810907" w:rsidRPr="00F661B9" w:rsidRDefault="00810907" w:rsidP="00810907">
      <w:pPr>
        <w:rPr>
          <w:rFonts w:cs="Arial"/>
        </w:rPr>
      </w:pPr>
    </w:p>
    <w:p w14:paraId="7B23B640" w14:textId="77777777" w:rsidR="007679C4" w:rsidRPr="00F661B9" w:rsidRDefault="007679C4" w:rsidP="00810907">
      <w:pPr>
        <w:rPr>
          <w:rFonts w:cs="Arial"/>
        </w:rPr>
      </w:pPr>
    </w:p>
    <w:p w14:paraId="1807419C" w14:textId="736A5156" w:rsidR="00810907" w:rsidRPr="00F661B9" w:rsidRDefault="00806FC5" w:rsidP="00D47F55">
      <w:pPr>
        <w:pStyle w:val="Formatvorlage1"/>
        <w:rPr>
          <w:lang w:val="de-DE"/>
        </w:rPr>
      </w:pPr>
      <w:bookmarkStart w:id="298" w:name="_Toc157691504"/>
      <w:r w:rsidRPr="00F661B9">
        <w:rPr>
          <w:lang w:val="de-DE"/>
        </w:rPr>
        <w:t xml:space="preserve">Angemessene apparative </w:t>
      </w:r>
      <w:r w:rsidR="00810907" w:rsidRPr="00F661B9">
        <w:rPr>
          <w:lang w:val="de-DE"/>
        </w:rPr>
        <w:t>Ausstattung</w:t>
      </w:r>
      <w:bookmarkEnd w:id="298"/>
    </w:p>
    <w:p w14:paraId="3D75A2E5" w14:textId="77777777" w:rsidR="00665BCB" w:rsidRPr="00F661B9" w:rsidRDefault="00665BCB" w:rsidP="00665BCB">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6"/>
        <w:gridCol w:w="3118"/>
      </w:tblGrid>
      <w:tr w:rsidR="00AD15D4" w:rsidRPr="00F661B9" w14:paraId="270E45DF"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4AB2327A" w14:textId="77777777" w:rsidR="00AD15D4" w:rsidRDefault="00AD15D4" w:rsidP="00374146">
            <w:pPr>
              <w:rPr>
                <w:rFonts w:cs="Arial"/>
                <w:b/>
              </w:rPr>
            </w:pPr>
            <w:r w:rsidRPr="00F661B9">
              <w:rPr>
                <w:rFonts w:cs="Arial"/>
                <w:b/>
              </w:rPr>
              <w:t>Anforderung zur Zertifizierung nach DGP</w:t>
            </w:r>
          </w:p>
          <w:p w14:paraId="26E025E1" w14:textId="314743D8" w:rsidR="009B6062" w:rsidRPr="00F661B9" w:rsidRDefault="009B6062" w:rsidP="00374146">
            <w:pPr>
              <w:rPr>
                <w:rFonts w:cs="Arial"/>
                <w:b/>
              </w:rPr>
            </w:pPr>
            <w:r w:rsidRPr="009B6062">
              <w:rPr>
                <w:rFonts w:cs="Arial"/>
                <w:bCs/>
                <w:noProof/>
              </w:rPr>
              <w:t>„X“ = verpflichtende Anforderung</w:t>
            </w:r>
          </w:p>
        </w:tc>
        <w:tc>
          <w:tcPr>
            <w:tcW w:w="426" w:type="dxa"/>
            <w:tcBorders>
              <w:top w:val="single" w:sz="4" w:space="0" w:color="auto"/>
            </w:tcBorders>
            <w:shd w:val="clear" w:color="auto" w:fill="C0E989"/>
            <w:vAlign w:val="center"/>
          </w:tcPr>
          <w:p w14:paraId="00354134" w14:textId="7BBE7604" w:rsidR="00AD15D4" w:rsidRPr="00F661B9" w:rsidRDefault="009B6062" w:rsidP="00374146">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0250B9FC" w14:textId="793E5D91" w:rsidR="00AD15D4" w:rsidRPr="00F661B9" w:rsidRDefault="00AD15D4" w:rsidP="00274FA4">
            <w:pPr>
              <w:jc w:val="center"/>
              <w:rPr>
                <w:rFonts w:cs="Arial"/>
                <w:b/>
              </w:rPr>
            </w:pPr>
            <w:r w:rsidRPr="00F661B9">
              <w:rPr>
                <w:rFonts w:cs="Arial"/>
                <w:b/>
              </w:rPr>
              <w:t>Erläuterung durch die</w:t>
            </w:r>
          </w:p>
          <w:p w14:paraId="0EAD3D1D" w14:textId="6D930A1A" w:rsidR="00AD15D4" w:rsidRPr="00F661B9" w:rsidRDefault="00AD15D4" w:rsidP="00274FA4">
            <w:pPr>
              <w:jc w:val="center"/>
              <w:rPr>
                <w:rFonts w:cs="Arial"/>
                <w:b/>
              </w:rPr>
            </w:pPr>
            <w:r w:rsidRPr="00F661B9">
              <w:rPr>
                <w:rFonts w:cs="Arial"/>
                <w:b/>
              </w:rPr>
              <w:t>Einrichtung</w:t>
            </w:r>
          </w:p>
        </w:tc>
      </w:tr>
      <w:tr w:rsidR="00AD15D4" w:rsidRPr="00F661B9" w14:paraId="150EAD4D"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272F75" w14:textId="148B958B" w:rsidR="00AD15D4" w:rsidRPr="00F661B9" w:rsidRDefault="00AD15D4" w:rsidP="002748A0">
            <w:pPr>
              <w:jc w:val="both"/>
              <w:rPr>
                <w:rFonts w:cs="Arial"/>
              </w:rPr>
            </w:pPr>
            <w:r w:rsidRPr="00F661B9">
              <w:rPr>
                <w:rFonts w:cs="Arial"/>
                <w:color w:val="000000"/>
              </w:rPr>
              <w:t>Die Anwendung der Geräte erfolgt durch geschultes Personal.</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6719D2BC" w14:textId="77777777" w:rsidR="00AD15D4" w:rsidRPr="00F661B9" w:rsidRDefault="00AD15D4" w:rsidP="002748A0">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14E0740C" w14:textId="77777777" w:rsidR="00AD15D4" w:rsidRPr="00F661B9" w:rsidRDefault="00B03409" w:rsidP="00AD15D4">
            <w:pPr>
              <w:rPr>
                <w:rFonts w:cs="Arial"/>
                <w:sz w:val="18"/>
                <w:szCs w:val="18"/>
              </w:rPr>
            </w:pPr>
            <w:sdt>
              <w:sdtPr>
                <w:rPr>
                  <w:rFonts w:cs="Arial"/>
                  <w:sz w:val="18"/>
                  <w:szCs w:val="18"/>
                </w:rPr>
                <w:id w:val="-43590785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5FFE55C" w14:textId="01D0A902" w:rsidR="00AD15D4" w:rsidRPr="00F661B9" w:rsidRDefault="00B03409" w:rsidP="00AD15D4">
            <w:pPr>
              <w:jc w:val="both"/>
              <w:rPr>
                <w:rFonts w:cs="Arial"/>
              </w:rPr>
            </w:pPr>
            <w:sdt>
              <w:sdtPr>
                <w:rPr>
                  <w:rFonts w:cs="Arial"/>
                  <w:sz w:val="18"/>
                  <w:szCs w:val="18"/>
                </w:rPr>
                <w:id w:val="14124364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6810BCAE"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6F8778" w14:textId="19C392AC" w:rsidR="00AD15D4" w:rsidRPr="00F661B9" w:rsidRDefault="00AD15D4" w:rsidP="008D3810">
            <w:pPr>
              <w:jc w:val="both"/>
              <w:rPr>
                <w:rFonts w:cs="Arial"/>
                <w:color w:val="000000"/>
              </w:rPr>
            </w:pPr>
            <w:r w:rsidRPr="00F661B9">
              <w:rPr>
                <w:rFonts w:cs="Arial"/>
                <w:color w:val="000000"/>
              </w:rPr>
              <w:t>Unterschiedliche Lagerungs</w:t>
            </w:r>
            <w:r w:rsidR="008A7D49" w:rsidRPr="00F661B9">
              <w:rPr>
                <w:rFonts w:cs="Arial"/>
                <w:color w:val="000000"/>
              </w:rPr>
              <w:t>hilfen ermöglichen den Patient</w:t>
            </w:r>
            <w:r w:rsidR="00CD38B9" w:rsidRPr="00F661B9">
              <w:rPr>
                <w:rFonts w:cs="Arial"/>
                <w:color w:val="000000"/>
              </w:rPr>
              <w:t>i</w:t>
            </w:r>
            <w:r w:rsidR="00753EB4" w:rsidRPr="00F661B9">
              <w:rPr>
                <w:rFonts w:cs="Arial"/>
                <w:color w:val="000000"/>
              </w:rPr>
              <w:t>nn</w:t>
            </w:r>
            <w:r w:rsidR="008A7D49" w:rsidRPr="00F661B9">
              <w:rPr>
                <w:rFonts w:cs="Arial"/>
                <w:color w:val="000000"/>
              </w:rPr>
              <w:t>en</w:t>
            </w:r>
            <w:r w:rsidR="00CD38B9" w:rsidRPr="00F661B9">
              <w:rPr>
                <w:rFonts w:cs="Arial"/>
                <w:color w:val="000000"/>
              </w:rPr>
              <w:t xml:space="preserve"> und Patienten</w:t>
            </w:r>
            <w:r w:rsidRPr="00F661B9">
              <w:rPr>
                <w:rFonts w:cs="Arial"/>
                <w:color w:val="000000"/>
              </w:rPr>
              <w:t xml:space="preserve"> Positionswechsel, wodurch Ressourcen entdeckt bzw. erhalten werden können (Wahrnehmung, Teilhabe an Kreativangeboten)</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076FA563" w14:textId="77777777" w:rsidR="00AD15D4" w:rsidRPr="00F661B9" w:rsidRDefault="00AD15D4" w:rsidP="002748A0">
            <w:pPr>
              <w:jc w:val="center"/>
              <w:rPr>
                <w:rFonts w:cs="Arial"/>
                <w:b/>
              </w:rPr>
            </w:pPr>
          </w:p>
        </w:tc>
        <w:tc>
          <w:tcPr>
            <w:tcW w:w="3118" w:type="dxa"/>
            <w:tcBorders>
              <w:left w:val="single" w:sz="4" w:space="0" w:color="auto"/>
              <w:right w:val="single" w:sz="4" w:space="0" w:color="auto"/>
            </w:tcBorders>
            <w:shd w:val="clear" w:color="auto" w:fill="FFFFFF" w:themeFill="background1"/>
          </w:tcPr>
          <w:p w14:paraId="259510CE" w14:textId="77777777" w:rsidR="00AD15D4" w:rsidRPr="00F661B9" w:rsidRDefault="00B03409" w:rsidP="00AD15D4">
            <w:pPr>
              <w:rPr>
                <w:rFonts w:cs="Arial"/>
                <w:sz w:val="18"/>
                <w:szCs w:val="18"/>
              </w:rPr>
            </w:pPr>
            <w:sdt>
              <w:sdtPr>
                <w:rPr>
                  <w:rFonts w:cs="Arial"/>
                  <w:sz w:val="18"/>
                  <w:szCs w:val="18"/>
                </w:rPr>
                <w:id w:val="15295332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612874AB" w14:textId="62B286E0" w:rsidR="00AD15D4" w:rsidRPr="00F661B9" w:rsidRDefault="00B03409" w:rsidP="00AD15D4">
            <w:pPr>
              <w:rPr>
                <w:rFonts w:cs="Arial"/>
                <w:sz w:val="18"/>
                <w:szCs w:val="18"/>
              </w:rPr>
            </w:pPr>
            <w:sdt>
              <w:sdtPr>
                <w:rPr>
                  <w:rFonts w:cs="Arial"/>
                  <w:sz w:val="18"/>
                  <w:szCs w:val="18"/>
                </w:rPr>
                <w:id w:val="49430365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06EA9F95"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3B1781D" w14:textId="57CB06C0" w:rsidR="00AD15D4" w:rsidRPr="00F661B9" w:rsidRDefault="00AD15D4" w:rsidP="002748A0">
            <w:pPr>
              <w:jc w:val="both"/>
              <w:rPr>
                <w:rFonts w:cs="Arial"/>
                <w:color w:val="000000"/>
              </w:rPr>
            </w:pPr>
            <w:r w:rsidRPr="00F661B9">
              <w:rPr>
                <w:rFonts w:cs="Arial"/>
                <w:color w:val="000000"/>
              </w:rPr>
              <w:t>Verfügbare apparative Ausstattung von mindestens:</w:t>
            </w:r>
          </w:p>
          <w:p w14:paraId="075EEB4B" w14:textId="77777777"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Sauerstoff</w:t>
            </w:r>
          </w:p>
          <w:p w14:paraId="27E1769B" w14:textId="305AABEA"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Absauggerät</w:t>
            </w:r>
          </w:p>
          <w:p w14:paraId="21DA199C" w14:textId="246D0CD1"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High-Flow (ggf. in Kooperation mit der Intensivstation)</w:t>
            </w:r>
          </w:p>
          <w:p w14:paraId="57A31EE4" w14:textId="41D0FACA"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Cough-Assist (ggf. in Kooperation mit der Intensivstation)</w:t>
            </w:r>
          </w:p>
          <w:p w14:paraId="34F9BBFD" w14:textId="77777777"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Ernährungspumpe</w:t>
            </w:r>
          </w:p>
          <w:p w14:paraId="13EE7737" w14:textId="7036B111"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PCA-Pumpe</w:t>
            </w:r>
          </w:p>
          <w:p w14:paraId="5CF237D8" w14:textId="77777777"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Infusomat</w:t>
            </w:r>
          </w:p>
          <w:p w14:paraId="38ABD1A3" w14:textId="77777777"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Perfusor</w:t>
            </w:r>
          </w:p>
          <w:p w14:paraId="43E810C7" w14:textId="6471CEE8" w:rsidR="00AD15D4" w:rsidRPr="00F661B9" w:rsidRDefault="00AD15D4" w:rsidP="002748A0">
            <w:pPr>
              <w:pStyle w:val="Listenabsatz"/>
              <w:numPr>
                <w:ilvl w:val="0"/>
                <w:numId w:val="5"/>
              </w:numPr>
              <w:ind w:left="492"/>
              <w:jc w:val="both"/>
              <w:rPr>
                <w:rFonts w:ascii="Arial" w:hAnsi="Arial" w:cs="Arial"/>
                <w:color w:val="000000"/>
              </w:rPr>
            </w:pPr>
            <w:r w:rsidRPr="00F661B9">
              <w:rPr>
                <w:rFonts w:ascii="Arial" w:hAnsi="Arial" w:cs="Arial"/>
                <w:sz w:val="20"/>
                <w:szCs w:val="20"/>
              </w:rPr>
              <w:t>Anti-De</w:t>
            </w:r>
            <w:r w:rsidR="007A4D40" w:rsidRPr="00F661B9">
              <w:rPr>
                <w:rFonts w:ascii="Arial" w:hAnsi="Arial" w:cs="Arial"/>
                <w:sz w:val="20"/>
                <w:szCs w:val="20"/>
              </w:rPr>
              <w:t>k</w:t>
            </w:r>
            <w:r w:rsidRPr="00F661B9">
              <w:rPr>
                <w:rFonts w:ascii="Arial" w:hAnsi="Arial" w:cs="Arial"/>
                <w:sz w:val="20"/>
                <w:szCs w:val="20"/>
              </w:rPr>
              <w:t>ubitusmatratze (auch über Leasing)</w:t>
            </w:r>
          </w:p>
          <w:p w14:paraId="383E19DB" w14:textId="137ADD33" w:rsidR="00AD15D4" w:rsidRPr="00F661B9" w:rsidRDefault="00AD15D4" w:rsidP="006B095E">
            <w:pPr>
              <w:pStyle w:val="Listenabsatz"/>
              <w:numPr>
                <w:ilvl w:val="0"/>
                <w:numId w:val="5"/>
              </w:numPr>
              <w:ind w:left="492"/>
              <w:jc w:val="both"/>
              <w:rPr>
                <w:rFonts w:ascii="Arial" w:hAnsi="Arial" w:cs="Arial"/>
                <w:sz w:val="20"/>
                <w:szCs w:val="20"/>
              </w:rPr>
            </w:pPr>
            <w:r w:rsidRPr="00F661B9">
              <w:rPr>
                <w:rFonts w:ascii="Arial" w:hAnsi="Arial" w:cs="Arial"/>
                <w:sz w:val="20"/>
                <w:szCs w:val="20"/>
              </w:rPr>
              <w:t>Überwachungsmonitoring</w:t>
            </w:r>
          </w:p>
          <w:p w14:paraId="12FD34A7" w14:textId="4860EF04" w:rsidR="00AD15D4" w:rsidRPr="00F661B9" w:rsidRDefault="00AD15D4" w:rsidP="0089023F">
            <w:pPr>
              <w:pStyle w:val="Listenabsatz"/>
              <w:numPr>
                <w:ilvl w:val="0"/>
                <w:numId w:val="5"/>
              </w:numPr>
              <w:ind w:left="492"/>
              <w:jc w:val="both"/>
              <w:rPr>
                <w:rFonts w:ascii="Arial" w:hAnsi="Arial" w:cs="Arial"/>
                <w:sz w:val="20"/>
                <w:szCs w:val="20"/>
              </w:rPr>
            </w:pPr>
            <w:r w:rsidRPr="00F661B9">
              <w:rPr>
                <w:rFonts w:ascii="Arial" w:hAnsi="Arial" w:cs="Arial"/>
                <w:sz w:val="20"/>
                <w:szCs w:val="20"/>
              </w:rPr>
              <w:t>Eine Geräteeinweisung für patient</w:t>
            </w:r>
            <w:r w:rsidR="00C54CCC" w:rsidRPr="00F661B9">
              <w:rPr>
                <w:rFonts w:ascii="Arial" w:hAnsi="Arial" w:cs="Arial"/>
                <w:sz w:val="20"/>
                <w:szCs w:val="20"/>
              </w:rPr>
              <w:t>e</w:t>
            </w:r>
            <w:r w:rsidRPr="00F661B9">
              <w:rPr>
                <w:rFonts w:ascii="Arial" w:hAnsi="Arial" w:cs="Arial"/>
                <w:sz w:val="20"/>
                <w:szCs w:val="20"/>
              </w:rPr>
              <w:t xml:space="preserve">neigene Geräte ist vor oder unmittelbar bei Aufnahme gewährleistet. </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399F948F" w14:textId="5A1F8624" w:rsidR="00AD15D4" w:rsidRPr="00F661B9" w:rsidRDefault="00AD15D4" w:rsidP="002748A0">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60D46BA0" w14:textId="1F4B983A" w:rsidR="00AD15D4" w:rsidRPr="00F661B9" w:rsidRDefault="00B03409" w:rsidP="00AD15D4">
            <w:pPr>
              <w:rPr>
                <w:rFonts w:cs="Arial"/>
                <w:sz w:val="18"/>
                <w:szCs w:val="18"/>
              </w:rPr>
            </w:pPr>
            <w:sdt>
              <w:sdtPr>
                <w:rPr>
                  <w:rFonts w:cs="Arial"/>
                  <w:sz w:val="18"/>
                  <w:szCs w:val="18"/>
                </w:rPr>
                <w:id w:val="202960045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7EE2ABD" w14:textId="5031CC5D" w:rsidR="00AD15D4" w:rsidRPr="00F661B9" w:rsidRDefault="00B03409" w:rsidP="00AD15D4">
            <w:pPr>
              <w:jc w:val="both"/>
              <w:rPr>
                <w:rFonts w:cs="Arial"/>
              </w:rPr>
            </w:pPr>
            <w:sdt>
              <w:sdtPr>
                <w:rPr>
                  <w:rFonts w:cs="Arial"/>
                  <w:sz w:val="18"/>
                  <w:szCs w:val="18"/>
                </w:rPr>
                <w:id w:val="13060039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3F583B26"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7C576204" w14:textId="77777777" w:rsidR="00A63BD6" w:rsidRPr="00F661B9" w:rsidRDefault="00A63BD6" w:rsidP="00F55FFB">
            <w:pPr>
              <w:rPr>
                <w:rFonts w:cs="Arial"/>
                <w:b/>
              </w:rPr>
            </w:pPr>
            <w:r w:rsidRPr="00F661B9">
              <w:rPr>
                <w:rFonts w:cs="Arial"/>
                <w:b/>
              </w:rPr>
              <w:lastRenderedPageBreak/>
              <w:t>Weitergehende Beschreibung durch die Einrichtung</w:t>
            </w:r>
          </w:p>
        </w:tc>
      </w:tr>
      <w:tr w:rsidR="008E3259" w:rsidRPr="00F661B9" w14:paraId="161460B8" w14:textId="77777777" w:rsidTr="008E3259">
        <w:tc>
          <w:tcPr>
            <w:tcW w:w="9635" w:type="dxa"/>
            <w:gridSpan w:val="3"/>
            <w:tcBorders>
              <w:bottom w:val="single" w:sz="4" w:space="0" w:color="auto"/>
            </w:tcBorders>
            <w:shd w:val="clear" w:color="auto" w:fill="auto"/>
            <w:tcMar>
              <w:top w:w="57" w:type="dxa"/>
              <w:bottom w:w="57" w:type="dxa"/>
            </w:tcMar>
            <w:vAlign w:val="center"/>
          </w:tcPr>
          <w:p w14:paraId="36E1F8D9" w14:textId="064E5473"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1C487FA" w14:textId="77777777" w:rsidR="00060896" w:rsidRPr="00F661B9" w:rsidRDefault="00060896" w:rsidP="00682C48">
      <w:pPr>
        <w:rPr>
          <w:rFonts w:cs="Arial"/>
        </w:rPr>
      </w:pPr>
    </w:p>
    <w:p w14:paraId="3BA13CB7" w14:textId="77777777" w:rsidR="00060896" w:rsidRPr="00F661B9" w:rsidRDefault="00060896" w:rsidP="00682C48">
      <w:pPr>
        <w:rPr>
          <w:rFonts w:cs="Arial"/>
        </w:rPr>
      </w:pPr>
    </w:p>
    <w:p w14:paraId="5CE3A8BC" w14:textId="3921C3E4" w:rsidR="003F2644" w:rsidRPr="00F661B9" w:rsidRDefault="003F2644" w:rsidP="008D3DB1">
      <w:pPr>
        <w:pStyle w:val="berschrift2"/>
      </w:pPr>
      <w:bookmarkStart w:id="299" w:name="_Toc157691505"/>
      <w:r w:rsidRPr="00F661B9">
        <w:t>Multiprofessionelle und interdisziplinäre Zusammenarbeit</w:t>
      </w:r>
      <w:bookmarkEnd w:id="299"/>
    </w:p>
    <w:p w14:paraId="24CD0D63" w14:textId="1CAEB403" w:rsidR="003F2644" w:rsidRPr="00F661B9" w:rsidRDefault="00336EBA" w:rsidP="00D47F55">
      <w:pPr>
        <w:pStyle w:val="Formatvorlage1"/>
        <w:rPr>
          <w:lang w:val="de-DE"/>
        </w:rPr>
      </w:pPr>
      <w:bookmarkStart w:id="300" w:name="_Toc157691506"/>
      <w:r w:rsidRPr="00F661B9">
        <w:rPr>
          <w:u w:val="single"/>
          <w:lang w:val="de-DE"/>
        </w:rPr>
        <w:t>Werkt</w:t>
      </w:r>
      <w:r w:rsidR="003F2644" w:rsidRPr="00F661B9">
        <w:rPr>
          <w:u w:val="single"/>
          <w:lang w:val="de-DE"/>
        </w:rPr>
        <w:t>ägliche</w:t>
      </w:r>
      <w:r w:rsidR="003F2644" w:rsidRPr="00F661B9">
        <w:rPr>
          <w:lang w:val="de-DE"/>
        </w:rPr>
        <w:t xml:space="preserve"> multiprofessionelle Fallbesprechungen mit Ergebnisdokumentation</w:t>
      </w:r>
      <w:bookmarkEnd w:id="300"/>
    </w:p>
    <w:p w14:paraId="55C7DC77" w14:textId="77777777" w:rsidR="00665BCB" w:rsidRPr="00F661B9" w:rsidRDefault="00665BCB" w:rsidP="00665BCB">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AD15D4" w:rsidRPr="00F661B9" w14:paraId="19760583"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AFD1579" w14:textId="77777777" w:rsidR="00AD15D4" w:rsidRDefault="00AD15D4" w:rsidP="00B60A66">
            <w:pPr>
              <w:rPr>
                <w:rFonts w:cs="Arial"/>
                <w:b/>
              </w:rPr>
            </w:pPr>
            <w:r w:rsidRPr="00F661B9">
              <w:rPr>
                <w:rFonts w:cs="Arial"/>
                <w:b/>
              </w:rPr>
              <w:t>Anforderung zur Zertifizierung nach DGP</w:t>
            </w:r>
          </w:p>
          <w:p w14:paraId="1E47DDF3" w14:textId="4A2D8E1C" w:rsidR="009B6062" w:rsidRPr="00F661B9" w:rsidRDefault="009B6062" w:rsidP="00B60A66">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026857CD" w14:textId="0DAA77E4" w:rsidR="00AD15D4" w:rsidRPr="00F661B9" w:rsidRDefault="009B6062" w:rsidP="00B60A66">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61C17B01" w14:textId="411B7FDA" w:rsidR="00AD15D4" w:rsidRPr="00F661B9" w:rsidRDefault="00AD15D4" w:rsidP="00274FA4">
            <w:pPr>
              <w:jc w:val="center"/>
              <w:rPr>
                <w:rFonts w:cs="Arial"/>
                <w:b/>
              </w:rPr>
            </w:pPr>
            <w:r w:rsidRPr="00F661B9">
              <w:rPr>
                <w:rFonts w:cs="Arial"/>
                <w:b/>
              </w:rPr>
              <w:t>Erläuterung durch die</w:t>
            </w:r>
          </w:p>
          <w:p w14:paraId="337B3A3D" w14:textId="7C6DB0DD" w:rsidR="00AD15D4" w:rsidRPr="00F661B9" w:rsidRDefault="00AD15D4" w:rsidP="00274FA4">
            <w:pPr>
              <w:jc w:val="center"/>
              <w:rPr>
                <w:rFonts w:cs="Arial"/>
                <w:b/>
              </w:rPr>
            </w:pPr>
            <w:r w:rsidRPr="00F661B9">
              <w:rPr>
                <w:rFonts w:cs="Arial"/>
                <w:b/>
              </w:rPr>
              <w:t>Einrichtung</w:t>
            </w:r>
          </w:p>
        </w:tc>
      </w:tr>
      <w:tr w:rsidR="00AD15D4" w:rsidRPr="00F661B9" w14:paraId="727D06C0"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269C060" w14:textId="307F2DDE" w:rsidR="00AD15D4" w:rsidRPr="00F661B9" w:rsidRDefault="00AD15D4" w:rsidP="004E27A2">
            <w:pPr>
              <w:jc w:val="both"/>
              <w:rPr>
                <w:rFonts w:cs="Arial"/>
                <w:color w:val="000000"/>
              </w:rPr>
            </w:pPr>
            <w:r w:rsidRPr="00F661B9">
              <w:rPr>
                <w:rFonts w:cs="Arial"/>
                <w:color w:val="000000"/>
              </w:rPr>
              <w:t>Es findet eine werktägliche Besprechung (</w:t>
            </w:r>
            <w:r w:rsidR="00753EB4" w:rsidRPr="00F661B9">
              <w:rPr>
                <w:rFonts w:cs="Arial"/>
                <w:color w:val="000000"/>
              </w:rPr>
              <w:t>Ärztin</w:t>
            </w:r>
            <w:r w:rsidR="00CD38B9" w:rsidRPr="00F661B9">
              <w:rPr>
                <w:rFonts w:cs="Arial"/>
                <w:color w:val="000000"/>
              </w:rPr>
              <w:t xml:space="preserve"> </w:t>
            </w:r>
            <w:r w:rsidR="00753EB4" w:rsidRPr="00F661B9">
              <w:rPr>
                <w:rFonts w:cs="Arial"/>
                <w:color w:val="000000"/>
              </w:rPr>
              <w:t>/</w:t>
            </w:r>
            <w:r w:rsidR="00CD38B9" w:rsidRPr="00F661B9">
              <w:rPr>
                <w:rFonts w:cs="Arial"/>
                <w:color w:val="000000"/>
              </w:rPr>
              <w:t xml:space="preserve"> </w:t>
            </w:r>
            <w:r w:rsidRPr="00F661B9">
              <w:rPr>
                <w:rFonts w:cs="Arial"/>
                <w:color w:val="000000"/>
              </w:rPr>
              <w:t xml:space="preserve">Arzt </w:t>
            </w:r>
            <w:r w:rsidR="00753EB4" w:rsidRPr="00F661B9">
              <w:rPr>
                <w:rFonts w:cs="Arial"/>
                <w:color w:val="000000"/>
              </w:rPr>
              <w:t>plus</w:t>
            </w:r>
            <w:r w:rsidRPr="00F661B9">
              <w:rPr>
                <w:rFonts w:cs="Arial"/>
                <w:color w:val="000000"/>
              </w:rPr>
              <w:t xml:space="preserve"> Pflege) der </w:t>
            </w:r>
            <w:r w:rsidR="00640ABF" w:rsidRPr="00D94C9A">
              <w:rPr>
                <w:rFonts w:cs="Arial"/>
                <w:noProof/>
                <w:color w:val="000000"/>
              </w:rPr>
              <w:t>aktuellen Probleme der Patient</w:t>
            </w:r>
            <w:r w:rsidR="00640ABF">
              <w:rPr>
                <w:rFonts w:cs="Arial"/>
                <w:noProof/>
                <w:color w:val="000000"/>
              </w:rPr>
              <w:t>in</w:t>
            </w:r>
            <w:r w:rsidR="00640ABF" w:rsidRPr="00D94C9A">
              <w:rPr>
                <w:rFonts w:cs="Arial"/>
                <w:noProof/>
                <w:color w:val="000000"/>
              </w:rPr>
              <w:t>n</w:t>
            </w:r>
            <w:r w:rsidR="00640ABF">
              <w:rPr>
                <w:rFonts w:cs="Arial"/>
                <w:noProof/>
                <w:color w:val="000000"/>
              </w:rPr>
              <w:t>en und Patienten</w:t>
            </w:r>
            <w:r w:rsidR="00640ABF" w:rsidRPr="00D94C9A">
              <w:rPr>
                <w:rFonts w:cs="Arial"/>
                <w:noProof/>
                <w:color w:val="000000"/>
              </w:rPr>
              <w:t xml:space="preserve"> statt.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241DDC0" w14:textId="77777777" w:rsidR="00AD15D4" w:rsidRPr="00F661B9" w:rsidRDefault="00AD15D4" w:rsidP="004E27A2">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4A4B8495" w14:textId="77777777" w:rsidR="00AD15D4" w:rsidRPr="00F661B9" w:rsidRDefault="00B03409" w:rsidP="00AD15D4">
            <w:pPr>
              <w:rPr>
                <w:rFonts w:cs="Arial"/>
                <w:sz w:val="18"/>
                <w:szCs w:val="18"/>
              </w:rPr>
            </w:pPr>
            <w:sdt>
              <w:sdtPr>
                <w:rPr>
                  <w:rFonts w:cs="Arial"/>
                  <w:sz w:val="18"/>
                  <w:szCs w:val="18"/>
                </w:rPr>
                <w:id w:val="-120255446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519594DF" w14:textId="4E2A2CC2" w:rsidR="00AD15D4" w:rsidRPr="00F661B9" w:rsidRDefault="00B03409" w:rsidP="00AD15D4">
            <w:pPr>
              <w:jc w:val="both"/>
              <w:rPr>
                <w:rFonts w:cs="Arial"/>
              </w:rPr>
            </w:pPr>
            <w:sdt>
              <w:sdtPr>
                <w:rPr>
                  <w:rFonts w:cs="Arial"/>
                  <w:sz w:val="18"/>
                  <w:szCs w:val="18"/>
                </w:rPr>
                <w:id w:val="-109170407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7287A75F"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2FA367" w14:textId="46440DE8" w:rsidR="00AD15D4" w:rsidRPr="00F661B9" w:rsidRDefault="00AD15D4" w:rsidP="004E27A2">
            <w:pPr>
              <w:jc w:val="both"/>
              <w:rPr>
                <w:rFonts w:cs="Arial"/>
                <w:color w:val="000000"/>
              </w:rPr>
            </w:pPr>
            <w:r w:rsidRPr="00F661B9">
              <w:rPr>
                <w:rFonts w:cs="Arial"/>
                <w:color w:val="000000"/>
              </w:rPr>
              <w:t>Die Dokumentation der Besprechungszeiten und ggfs. bei Einfluss auf die Therapie der Besprechungsergebnisse findet statt.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8309E51" w14:textId="416AAD1C" w:rsidR="00AD15D4" w:rsidRPr="00F661B9" w:rsidRDefault="00AD15D4" w:rsidP="004E27A2">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0D975DF8" w14:textId="77777777" w:rsidR="00AD15D4" w:rsidRPr="00F661B9" w:rsidRDefault="00B03409" w:rsidP="00AD15D4">
            <w:pPr>
              <w:rPr>
                <w:rFonts w:cs="Arial"/>
                <w:sz w:val="18"/>
                <w:szCs w:val="18"/>
              </w:rPr>
            </w:pPr>
            <w:sdt>
              <w:sdtPr>
                <w:rPr>
                  <w:rFonts w:cs="Arial"/>
                  <w:sz w:val="18"/>
                  <w:szCs w:val="18"/>
                </w:rPr>
                <w:id w:val="-18251818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6DB34DC" w14:textId="02FC9E7B" w:rsidR="00AD15D4" w:rsidRPr="00F661B9" w:rsidRDefault="00B03409" w:rsidP="00AD15D4">
            <w:pPr>
              <w:jc w:val="both"/>
              <w:rPr>
                <w:rFonts w:cs="Arial"/>
              </w:rPr>
            </w:pPr>
            <w:sdt>
              <w:sdtPr>
                <w:rPr>
                  <w:rFonts w:cs="Arial"/>
                  <w:sz w:val="18"/>
                  <w:szCs w:val="18"/>
                </w:rPr>
                <w:id w:val="384150483"/>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3F393B87"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239FA993"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7955330" w14:textId="77777777" w:rsidTr="007012B8">
        <w:tc>
          <w:tcPr>
            <w:tcW w:w="9639" w:type="dxa"/>
            <w:gridSpan w:val="3"/>
            <w:tcBorders>
              <w:bottom w:val="single" w:sz="4" w:space="0" w:color="auto"/>
            </w:tcBorders>
            <w:shd w:val="clear" w:color="auto" w:fill="auto"/>
            <w:tcMar>
              <w:top w:w="57" w:type="dxa"/>
              <w:bottom w:w="57" w:type="dxa"/>
            </w:tcMar>
            <w:vAlign w:val="center"/>
          </w:tcPr>
          <w:p w14:paraId="11AD7CB1" w14:textId="526EC3D0"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E9B07EE" w14:textId="5AC162B9" w:rsidR="009D1610" w:rsidRPr="00F661B9" w:rsidRDefault="009D1610" w:rsidP="00682C48">
      <w:pPr>
        <w:rPr>
          <w:rFonts w:cs="Arial"/>
        </w:rPr>
      </w:pPr>
    </w:p>
    <w:p w14:paraId="164E73E9" w14:textId="77777777" w:rsidR="009923D8" w:rsidRPr="00F661B9" w:rsidRDefault="009923D8" w:rsidP="00682C48">
      <w:pPr>
        <w:rPr>
          <w:rFonts w:cs="Arial"/>
        </w:rPr>
      </w:pPr>
    </w:p>
    <w:p w14:paraId="44CD3AD2" w14:textId="079F4B44" w:rsidR="00A57287" w:rsidRPr="00F661B9" w:rsidRDefault="00336EBA" w:rsidP="00D47F55">
      <w:pPr>
        <w:pStyle w:val="Formatvorlage1"/>
        <w:rPr>
          <w:lang w:val="de-DE"/>
        </w:rPr>
      </w:pPr>
      <w:bookmarkStart w:id="301" w:name="_Toc157691507"/>
      <w:r w:rsidRPr="00F661B9">
        <w:rPr>
          <w:u w:val="single"/>
          <w:lang w:val="de-DE"/>
        </w:rPr>
        <w:t>Wöchentliche</w:t>
      </w:r>
      <w:r w:rsidRPr="00F661B9">
        <w:rPr>
          <w:lang w:val="de-DE"/>
        </w:rPr>
        <w:t xml:space="preserve"> multidisziplinäre </w:t>
      </w:r>
      <w:r w:rsidR="0003199F" w:rsidRPr="00F661B9">
        <w:rPr>
          <w:lang w:val="de-DE"/>
        </w:rPr>
        <w:t xml:space="preserve">und interprofessionelle </w:t>
      </w:r>
      <w:r w:rsidRPr="00F661B9">
        <w:rPr>
          <w:lang w:val="de-DE"/>
        </w:rPr>
        <w:t>Teambesprechungen</w:t>
      </w:r>
      <w:bookmarkEnd w:id="301"/>
    </w:p>
    <w:p w14:paraId="57D23E58" w14:textId="5CBF3DFF" w:rsidR="007679C4" w:rsidRPr="00F661B9" w:rsidRDefault="00336EBA" w:rsidP="00A57287">
      <w:pPr>
        <w:ind w:left="708"/>
        <w:rPr>
          <w:rFonts w:cs="Arial"/>
        </w:rPr>
      </w:pPr>
      <w:r w:rsidRPr="00F661B9">
        <w:rPr>
          <w:rFonts w:cs="Arial"/>
        </w:rPr>
        <w:t>mit wochenbezogener Dokumentation der Behandlungsergebnisse und der weiteren Behandlungsziele</w:t>
      </w:r>
    </w:p>
    <w:p w14:paraId="42FB5628" w14:textId="77777777" w:rsidR="00951E86" w:rsidRPr="00F661B9" w:rsidRDefault="00951E86" w:rsidP="00951E86">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AD15D4" w:rsidRPr="00F661B9" w14:paraId="3C1D86A6"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009F0896" w14:textId="77777777" w:rsidR="00AD15D4" w:rsidRDefault="00AD15D4" w:rsidP="007679C4">
            <w:pPr>
              <w:rPr>
                <w:rFonts w:cs="Arial"/>
                <w:b/>
              </w:rPr>
            </w:pPr>
            <w:r w:rsidRPr="00F661B9">
              <w:rPr>
                <w:rFonts w:cs="Arial"/>
                <w:b/>
              </w:rPr>
              <w:t>Anforderung zur Zertifizierung nach DGP</w:t>
            </w:r>
          </w:p>
          <w:p w14:paraId="032D3799" w14:textId="701913CB" w:rsidR="009B6062" w:rsidRPr="00F661B9" w:rsidRDefault="009B6062" w:rsidP="007679C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2AC81434" w14:textId="7D54DF84" w:rsidR="00AD15D4" w:rsidRPr="00F661B9" w:rsidRDefault="009B6062" w:rsidP="007679C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31660406" w14:textId="183B1315" w:rsidR="00AD15D4" w:rsidRPr="00F661B9" w:rsidRDefault="00AD15D4" w:rsidP="00274FA4">
            <w:pPr>
              <w:jc w:val="center"/>
              <w:rPr>
                <w:rFonts w:cs="Arial"/>
                <w:b/>
              </w:rPr>
            </w:pPr>
            <w:r w:rsidRPr="00F661B9">
              <w:rPr>
                <w:rFonts w:cs="Arial"/>
                <w:b/>
              </w:rPr>
              <w:t>Erläuterung durch die</w:t>
            </w:r>
          </w:p>
          <w:p w14:paraId="05FFA9B0" w14:textId="00A73C50" w:rsidR="00AD15D4" w:rsidRPr="00F661B9" w:rsidRDefault="00AD15D4" w:rsidP="00274FA4">
            <w:pPr>
              <w:jc w:val="center"/>
              <w:rPr>
                <w:rFonts w:cs="Arial"/>
                <w:b/>
              </w:rPr>
            </w:pPr>
            <w:r w:rsidRPr="00F661B9">
              <w:rPr>
                <w:rFonts w:cs="Arial"/>
                <w:b/>
              </w:rPr>
              <w:t>Einrichtung</w:t>
            </w:r>
          </w:p>
        </w:tc>
      </w:tr>
      <w:tr w:rsidR="00AD15D4" w:rsidRPr="00F661B9" w14:paraId="50F6EB24"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166955" w14:textId="659754E6" w:rsidR="00AD15D4" w:rsidRPr="00F661B9" w:rsidRDefault="00AD15D4" w:rsidP="004E27A2">
            <w:pPr>
              <w:rPr>
                <w:rFonts w:cs="Arial"/>
              </w:rPr>
            </w:pPr>
            <w:r w:rsidRPr="00F661B9">
              <w:rPr>
                <w:rFonts w:cs="Arial"/>
              </w:rPr>
              <w:t>Eine Gesamtteambesprechung aller Patient</w:t>
            </w:r>
            <w:r w:rsidR="004F4190" w:rsidRPr="00F661B9">
              <w:rPr>
                <w:rFonts w:cs="Arial"/>
              </w:rPr>
              <w:t>inn</w:t>
            </w:r>
            <w:r w:rsidRPr="00F661B9">
              <w:rPr>
                <w:rFonts w:cs="Arial"/>
              </w:rPr>
              <w:t>en</w:t>
            </w:r>
            <w:r w:rsidR="00BD0D89" w:rsidRPr="00F661B9">
              <w:rPr>
                <w:rFonts w:cs="Arial"/>
              </w:rPr>
              <w:t xml:space="preserve"> und Patienten</w:t>
            </w:r>
            <w:r w:rsidRPr="00F661B9">
              <w:rPr>
                <w:rFonts w:cs="Arial"/>
              </w:rPr>
              <w:t xml:space="preserve"> aus der Perspektive aller beteiligten Berufsgruppen zur Feststellung des erzielten Therapiefortschritts und zur Anpassung der weiteren multidimensionalen Planung findet statt: </w:t>
            </w:r>
          </w:p>
          <w:p w14:paraId="04D3D02E" w14:textId="77777777" w:rsidR="00AD15D4" w:rsidRPr="00F661B9" w:rsidRDefault="00AD15D4" w:rsidP="004E27A2">
            <w:pPr>
              <w:pStyle w:val="Listenabsatz"/>
              <w:numPr>
                <w:ilvl w:val="0"/>
                <w:numId w:val="5"/>
              </w:numPr>
              <w:ind w:left="492"/>
              <w:jc w:val="both"/>
              <w:rPr>
                <w:rFonts w:ascii="Arial" w:hAnsi="Arial" w:cs="Arial"/>
                <w:sz w:val="20"/>
              </w:rPr>
            </w:pPr>
            <w:r w:rsidRPr="00F661B9">
              <w:rPr>
                <w:rFonts w:ascii="Arial" w:hAnsi="Arial" w:cs="Arial"/>
                <w:sz w:val="20"/>
              </w:rPr>
              <w:t>Wöchentlicher Zyklus</w:t>
            </w:r>
          </w:p>
          <w:p w14:paraId="4CE61BAC" w14:textId="14267A94" w:rsidR="00AD15D4" w:rsidRPr="00F661B9" w:rsidRDefault="00AD15D4" w:rsidP="004E27A2">
            <w:pPr>
              <w:pStyle w:val="Listenabsatz"/>
              <w:numPr>
                <w:ilvl w:val="0"/>
                <w:numId w:val="5"/>
              </w:numPr>
              <w:ind w:left="492"/>
              <w:jc w:val="both"/>
              <w:rPr>
                <w:rFonts w:ascii="Arial" w:hAnsi="Arial" w:cs="Arial"/>
                <w:sz w:val="20"/>
              </w:rPr>
            </w:pPr>
            <w:r w:rsidRPr="00F661B9">
              <w:rPr>
                <w:rFonts w:ascii="Arial" w:hAnsi="Arial" w:cs="Arial"/>
                <w:sz w:val="20"/>
              </w:rPr>
              <w:t>Besprechung der Behandlungspläne aller anwesenden Patient</w:t>
            </w:r>
            <w:r w:rsidR="004F4190" w:rsidRPr="00F661B9">
              <w:rPr>
                <w:rFonts w:ascii="Arial" w:hAnsi="Arial" w:cs="Arial"/>
                <w:sz w:val="20"/>
              </w:rPr>
              <w:t>inn</w:t>
            </w:r>
            <w:r w:rsidRPr="00F661B9">
              <w:rPr>
                <w:rFonts w:ascii="Arial" w:hAnsi="Arial" w:cs="Arial"/>
                <w:sz w:val="20"/>
              </w:rPr>
              <w:t>en</w:t>
            </w:r>
            <w:r w:rsidR="00BD0D89" w:rsidRPr="00F661B9">
              <w:rPr>
                <w:rFonts w:ascii="Arial" w:hAnsi="Arial" w:cs="Arial"/>
                <w:sz w:val="20"/>
              </w:rPr>
              <w:t xml:space="preserve"> und Patienten</w:t>
            </w:r>
          </w:p>
          <w:p w14:paraId="32C080B5" w14:textId="0241D255" w:rsidR="00AD15D4" w:rsidRPr="00F661B9" w:rsidRDefault="00AD15D4" w:rsidP="004E27A2">
            <w:pPr>
              <w:pStyle w:val="Listenabsatz"/>
              <w:numPr>
                <w:ilvl w:val="0"/>
                <w:numId w:val="5"/>
              </w:numPr>
              <w:ind w:left="492"/>
              <w:jc w:val="both"/>
              <w:rPr>
                <w:rFonts w:ascii="Arial" w:hAnsi="Arial" w:cs="Arial"/>
                <w:sz w:val="20"/>
              </w:rPr>
            </w:pPr>
            <w:r w:rsidRPr="00F661B9">
              <w:rPr>
                <w:rFonts w:ascii="Arial" w:hAnsi="Arial" w:cs="Arial"/>
                <w:sz w:val="20"/>
              </w:rPr>
              <w:t>Dokumentation der Ergebnisse (Befunde, Therapieziele, Änderungen, Maßnahmen) fallbezogen (Akte, Therapieplan) und gesprächsbezogen (Kurzprotokoll)</w:t>
            </w:r>
          </w:p>
          <w:p w14:paraId="7930467F" w14:textId="55EC4174" w:rsidR="00AD15D4" w:rsidRPr="00F661B9" w:rsidRDefault="00AD15D4" w:rsidP="004E27A2">
            <w:pPr>
              <w:pStyle w:val="Listenabsatz"/>
              <w:numPr>
                <w:ilvl w:val="0"/>
                <w:numId w:val="5"/>
              </w:numPr>
              <w:ind w:left="492"/>
              <w:jc w:val="both"/>
              <w:rPr>
                <w:rFonts w:ascii="Arial" w:hAnsi="Arial" w:cs="Arial"/>
                <w:sz w:val="20"/>
              </w:rPr>
            </w:pPr>
            <w:r w:rsidRPr="00F661B9">
              <w:rPr>
                <w:rFonts w:ascii="Arial" w:hAnsi="Arial" w:cs="Arial"/>
                <w:sz w:val="20"/>
              </w:rPr>
              <w:t>Eine Dokumentation der Teilnehm</w:t>
            </w:r>
            <w:r w:rsidR="00BD0D89" w:rsidRPr="00F661B9">
              <w:rPr>
                <w:rFonts w:ascii="Arial" w:hAnsi="Arial" w:cs="Arial"/>
                <w:sz w:val="20"/>
              </w:rPr>
              <w:t xml:space="preserve">enden </w:t>
            </w:r>
            <w:r w:rsidRPr="00F661B9">
              <w:rPr>
                <w:rFonts w:ascii="Arial" w:hAnsi="Arial" w:cs="Arial"/>
                <w:sz w:val="20"/>
              </w:rPr>
              <w:t>ist erfolgt</w:t>
            </w:r>
          </w:p>
          <w:p w14:paraId="3EC624DE" w14:textId="4CF05DFC" w:rsidR="00AD15D4" w:rsidRPr="00F661B9" w:rsidRDefault="00AD15D4" w:rsidP="004E27A2">
            <w:pPr>
              <w:pStyle w:val="Listenabsatz"/>
              <w:numPr>
                <w:ilvl w:val="0"/>
                <w:numId w:val="5"/>
              </w:numPr>
              <w:ind w:left="492"/>
              <w:jc w:val="both"/>
              <w:rPr>
                <w:rFonts w:ascii="Arial" w:hAnsi="Arial" w:cs="Arial"/>
                <w:sz w:val="20"/>
              </w:rPr>
            </w:pPr>
            <w:r w:rsidRPr="00F661B9">
              <w:rPr>
                <w:rFonts w:ascii="Arial" w:hAnsi="Arial" w:cs="Arial"/>
                <w:sz w:val="20"/>
              </w:rPr>
              <w:t xml:space="preserve">Teilnahme von &gt;75% aller anwesenden </w:t>
            </w:r>
            <w:r w:rsidR="00BD0D89" w:rsidRPr="00F661B9">
              <w:rPr>
                <w:rFonts w:ascii="Arial" w:hAnsi="Arial" w:cs="Arial"/>
                <w:sz w:val="20"/>
              </w:rPr>
              <w:t xml:space="preserve">Mitarbeitenden </w:t>
            </w:r>
            <w:r w:rsidRPr="00F661B9">
              <w:rPr>
                <w:rFonts w:ascii="Arial" w:hAnsi="Arial" w:cs="Arial"/>
                <w:sz w:val="20"/>
              </w:rPr>
              <w:t xml:space="preserve">auf Station; mindestens </w:t>
            </w:r>
            <w:r w:rsidR="00BD0D89" w:rsidRPr="00F661B9">
              <w:rPr>
                <w:rFonts w:ascii="Arial" w:hAnsi="Arial" w:cs="Arial"/>
                <w:sz w:val="20"/>
              </w:rPr>
              <w:t>ein</w:t>
            </w:r>
            <w:r w:rsidRPr="00F661B9">
              <w:rPr>
                <w:rFonts w:ascii="Arial" w:hAnsi="Arial" w:cs="Arial"/>
                <w:sz w:val="20"/>
              </w:rPr>
              <w:t xml:space="preserve"> Vertreter aus den Bereichen der ärztlichen, pflegerischen und psychosozialen Versorgung</w:t>
            </w:r>
          </w:p>
        </w:tc>
        <w:tc>
          <w:tcPr>
            <w:tcW w:w="425" w:type="dxa"/>
            <w:tcBorders>
              <w:top w:val="single" w:sz="4" w:space="0" w:color="BFBFBF" w:themeColor="background1" w:themeShade="BF"/>
              <w:left w:val="single" w:sz="4" w:space="0" w:color="auto"/>
              <w:bottom w:val="single" w:sz="4" w:space="0" w:color="auto"/>
              <w:right w:val="single" w:sz="4" w:space="0" w:color="auto"/>
            </w:tcBorders>
            <w:shd w:val="clear" w:color="auto" w:fill="C0E989"/>
            <w:vAlign w:val="center"/>
          </w:tcPr>
          <w:p w14:paraId="3E307CFA" w14:textId="77777777" w:rsidR="00AD15D4" w:rsidRPr="00F661B9" w:rsidRDefault="00AD15D4" w:rsidP="004E27A2">
            <w:pPr>
              <w:jc w:val="center"/>
              <w:rPr>
                <w:rFonts w:cs="Arial"/>
                <w:b/>
              </w:rPr>
            </w:pPr>
            <w:r w:rsidRPr="00F661B9">
              <w:rPr>
                <w:rFonts w:cs="Arial"/>
                <w:b/>
              </w:rPr>
              <w:t>X</w:t>
            </w:r>
          </w:p>
        </w:tc>
        <w:tc>
          <w:tcPr>
            <w:tcW w:w="3118" w:type="dxa"/>
            <w:tcBorders>
              <w:left w:val="single" w:sz="4" w:space="0" w:color="auto"/>
              <w:bottom w:val="single" w:sz="4" w:space="0" w:color="auto"/>
              <w:right w:val="single" w:sz="4" w:space="0" w:color="auto"/>
            </w:tcBorders>
            <w:shd w:val="clear" w:color="auto" w:fill="FFFFFF" w:themeFill="background1"/>
          </w:tcPr>
          <w:p w14:paraId="3657B8B8" w14:textId="77777777" w:rsidR="00AD15D4" w:rsidRPr="00F661B9" w:rsidRDefault="00B03409" w:rsidP="00AD15D4">
            <w:pPr>
              <w:rPr>
                <w:rFonts w:cs="Arial"/>
                <w:sz w:val="18"/>
                <w:szCs w:val="18"/>
              </w:rPr>
            </w:pPr>
            <w:sdt>
              <w:sdtPr>
                <w:rPr>
                  <w:rFonts w:cs="Arial"/>
                  <w:sz w:val="18"/>
                  <w:szCs w:val="18"/>
                </w:rPr>
                <w:id w:val="42283565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54621B65" w14:textId="77777777" w:rsidR="00AD15D4" w:rsidRDefault="00B03409" w:rsidP="00AD15D4">
            <w:pPr>
              <w:jc w:val="both"/>
              <w:rPr>
                <w:rFonts w:cs="Arial"/>
                <w:sz w:val="18"/>
                <w:szCs w:val="18"/>
              </w:rPr>
            </w:pPr>
            <w:sdt>
              <w:sdtPr>
                <w:rPr>
                  <w:rFonts w:cs="Arial"/>
                  <w:sz w:val="18"/>
                  <w:szCs w:val="18"/>
                </w:rPr>
                <w:id w:val="161686811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p w14:paraId="6FC0F10A" w14:textId="77777777" w:rsidR="00595DEF" w:rsidRDefault="00595DEF" w:rsidP="00AD15D4">
            <w:pPr>
              <w:jc w:val="both"/>
              <w:rPr>
                <w:rFonts w:cs="Arial"/>
                <w:sz w:val="18"/>
                <w:szCs w:val="18"/>
              </w:rPr>
            </w:pPr>
          </w:p>
          <w:p w14:paraId="272852A2" w14:textId="61A60BB8" w:rsidR="00595DEF" w:rsidRPr="00F661B9" w:rsidRDefault="00050709" w:rsidP="00AD15D4">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D15D4" w:rsidRPr="00F661B9" w14:paraId="01750538"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09EE28" w14:textId="28E9D7AC" w:rsidR="00AD15D4" w:rsidRPr="00F661B9" w:rsidRDefault="00AD15D4">
            <w:pPr>
              <w:rPr>
                <w:rFonts w:cs="Arial"/>
              </w:rPr>
            </w:pPr>
            <w:r w:rsidRPr="00F661B9">
              <w:rPr>
                <w:rFonts w:cs="Arial"/>
              </w:rPr>
              <w:t>Es finden klinikinterne Konsile und Beratungen durch z. B. Neuropädiatrie, Intensivmedizin, pädiatrische Gastroenterologie, Neurochirurgie, Kinder- und Jugendpsychiatrie, Psychosomatik statt.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391BD38" w14:textId="768A9A81" w:rsidR="00AD15D4" w:rsidRPr="00F661B9" w:rsidRDefault="00AD15D4" w:rsidP="004E27A2">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3C738D4D" w14:textId="77777777" w:rsidR="00AD15D4" w:rsidRPr="00F661B9" w:rsidRDefault="00B03409" w:rsidP="00AD15D4">
            <w:pPr>
              <w:rPr>
                <w:rFonts w:cs="Arial"/>
                <w:sz w:val="18"/>
                <w:szCs w:val="18"/>
              </w:rPr>
            </w:pPr>
            <w:sdt>
              <w:sdtPr>
                <w:rPr>
                  <w:rFonts w:cs="Arial"/>
                  <w:sz w:val="18"/>
                  <w:szCs w:val="18"/>
                </w:rPr>
                <w:id w:val="-121626656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10B8188" w14:textId="3800952B" w:rsidR="00AD15D4" w:rsidRPr="00F661B9" w:rsidRDefault="00B03409" w:rsidP="00AD15D4">
            <w:pPr>
              <w:jc w:val="both"/>
              <w:rPr>
                <w:rFonts w:cs="Arial"/>
              </w:rPr>
            </w:pPr>
            <w:sdt>
              <w:sdtPr>
                <w:rPr>
                  <w:rFonts w:cs="Arial"/>
                  <w:sz w:val="18"/>
                  <w:szCs w:val="18"/>
                </w:rPr>
                <w:id w:val="-161606046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560A07EF"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3271E279"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428C045" w14:textId="77777777" w:rsidTr="007012B8">
        <w:tc>
          <w:tcPr>
            <w:tcW w:w="9639" w:type="dxa"/>
            <w:gridSpan w:val="3"/>
            <w:tcBorders>
              <w:bottom w:val="single" w:sz="4" w:space="0" w:color="auto"/>
            </w:tcBorders>
            <w:shd w:val="clear" w:color="auto" w:fill="auto"/>
            <w:tcMar>
              <w:top w:w="57" w:type="dxa"/>
              <w:bottom w:w="57" w:type="dxa"/>
            </w:tcMar>
            <w:vAlign w:val="center"/>
          </w:tcPr>
          <w:p w14:paraId="59DF3CB5" w14:textId="74247326"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22169802" w14:textId="77777777" w:rsidR="007679C4" w:rsidRPr="00F661B9" w:rsidRDefault="007679C4" w:rsidP="00682C48">
      <w:pPr>
        <w:rPr>
          <w:rFonts w:cs="Arial"/>
        </w:rPr>
      </w:pPr>
    </w:p>
    <w:p w14:paraId="15F766B8" w14:textId="77777777" w:rsidR="009923D8" w:rsidRPr="00F661B9" w:rsidRDefault="009923D8" w:rsidP="00682C48">
      <w:pPr>
        <w:rPr>
          <w:rFonts w:cs="Arial"/>
        </w:rPr>
      </w:pPr>
    </w:p>
    <w:p w14:paraId="7256D541" w14:textId="554BFE21" w:rsidR="007679C4" w:rsidRPr="00F661B9" w:rsidRDefault="00336EBA" w:rsidP="00D47F55">
      <w:pPr>
        <w:pStyle w:val="Formatvorlage1"/>
        <w:rPr>
          <w:lang w:val="de-DE"/>
        </w:rPr>
      </w:pPr>
      <w:bookmarkStart w:id="302" w:name="_Toc157691508"/>
      <w:r w:rsidRPr="00F661B9">
        <w:rPr>
          <w:lang w:val="de-DE"/>
        </w:rPr>
        <w:t>Maßnahmen zur Stabilisierung und Reflexion der beruflichen Arbeit</w:t>
      </w:r>
      <w:bookmarkEnd w:id="302"/>
    </w:p>
    <w:p w14:paraId="1C74819A" w14:textId="77777777" w:rsidR="00714CDA" w:rsidRPr="00F661B9" w:rsidRDefault="00714CDA" w:rsidP="00714CDA">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1134"/>
        <w:gridCol w:w="1134"/>
        <w:gridCol w:w="850"/>
      </w:tblGrid>
      <w:tr w:rsidR="00AD15D4" w:rsidRPr="00F661B9" w14:paraId="74F668E7"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67C9945A" w14:textId="77777777" w:rsidR="00AD15D4" w:rsidRDefault="00AD15D4" w:rsidP="00274FA4">
            <w:pPr>
              <w:rPr>
                <w:rFonts w:cs="Arial"/>
                <w:b/>
              </w:rPr>
            </w:pPr>
            <w:r w:rsidRPr="00F661B9">
              <w:rPr>
                <w:rFonts w:cs="Arial"/>
                <w:b/>
              </w:rPr>
              <w:t>Anforderung zur Zertifizierung nach DGP</w:t>
            </w:r>
          </w:p>
          <w:p w14:paraId="7CF7E9F2" w14:textId="3B4D2121" w:rsidR="009B6062" w:rsidRPr="00F661B9" w:rsidRDefault="009B6062"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4846FAD1" w14:textId="1E9847E6" w:rsidR="00AD15D4" w:rsidRPr="00F661B9" w:rsidRDefault="00AD15D4" w:rsidP="00274FA4">
            <w:pPr>
              <w:jc w:val="center"/>
              <w:rPr>
                <w:rFonts w:cs="Arial"/>
                <w:b/>
              </w:rPr>
            </w:pPr>
          </w:p>
        </w:tc>
        <w:tc>
          <w:tcPr>
            <w:tcW w:w="3118" w:type="dxa"/>
            <w:gridSpan w:val="3"/>
            <w:tcBorders>
              <w:top w:val="single" w:sz="4" w:space="0" w:color="auto"/>
            </w:tcBorders>
            <w:shd w:val="clear" w:color="auto" w:fill="BFBFBF" w:themeFill="background1" w:themeFillShade="BF"/>
            <w:vAlign w:val="center"/>
          </w:tcPr>
          <w:p w14:paraId="5EE1A466" w14:textId="77777777" w:rsidR="00AD15D4" w:rsidRPr="00F661B9" w:rsidRDefault="00AD15D4" w:rsidP="00274FA4">
            <w:pPr>
              <w:jc w:val="center"/>
              <w:rPr>
                <w:rFonts w:cs="Arial"/>
                <w:b/>
              </w:rPr>
            </w:pPr>
            <w:r w:rsidRPr="00F661B9">
              <w:rPr>
                <w:rFonts w:cs="Arial"/>
                <w:b/>
              </w:rPr>
              <w:t>Erläuterung durch die</w:t>
            </w:r>
          </w:p>
          <w:p w14:paraId="078E30E5" w14:textId="0D2C04A9" w:rsidR="00AD15D4" w:rsidRPr="00F661B9" w:rsidRDefault="00AD15D4" w:rsidP="00274FA4">
            <w:pPr>
              <w:jc w:val="center"/>
              <w:rPr>
                <w:rFonts w:cs="Arial"/>
                <w:b/>
              </w:rPr>
            </w:pPr>
            <w:r w:rsidRPr="00F661B9">
              <w:rPr>
                <w:rFonts w:cs="Arial"/>
                <w:b/>
              </w:rPr>
              <w:t>Einrichtung</w:t>
            </w:r>
          </w:p>
        </w:tc>
      </w:tr>
      <w:tr w:rsidR="00AD15D4" w:rsidRPr="00F661B9" w14:paraId="7309B417" w14:textId="77777777" w:rsidTr="009B6062">
        <w:trPr>
          <w:trHeight w:val="206"/>
        </w:trPr>
        <w:tc>
          <w:tcPr>
            <w:tcW w:w="6096"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tcPr>
          <w:p w14:paraId="1F13FE33" w14:textId="4348EC5F" w:rsidR="00AD15D4" w:rsidRPr="00F661B9" w:rsidRDefault="00AD15D4" w:rsidP="00886B8E">
            <w:pPr>
              <w:rPr>
                <w:rFonts w:cs="Arial"/>
                <w:color w:val="000000"/>
              </w:rPr>
            </w:pPr>
            <w:r w:rsidRPr="00F661B9">
              <w:rPr>
                <w:rFonts w:cs="Arial"/>
                <w:color w:val="000000"/>
              </w:rPr>
              <w:t>Supervision / Praxisbegleitung in Gruppen- und / oder Einzelgespräche für alle Mitarbeite</w:t>
            </w:r>
            <w:r w:rsidR="00BD0D89" w:rsidRPr="00F661B9">
              <w:rPr>
                <w:rFonts w:cs="Arial"/>
                <w:color w:val="000000"/>
              </w:rPr>
              <w:t xml:space="preserve">nden </w:t>
            </w:r>
            <w:r w:rsidRPr="00F661B9">
              <w:rPr>
                <w:rFonts w:cs="Arial"/>
                <w:color w:val="000000"/>
              </w:rPr>
              <w:t xml:space="preserve">ist nachgewiesen </w:t>
            </w:r>
            <w:r w:rsidRPr="00F661B9">
              <w:rPr>
                <w:rFonts w:cs="Arial"/>
                <w:sz w:val="18"/>
                <w:szCs w:val="18"/>
              </w:rPr>
              <w:t>(namentliche Nennung de</w:t>
            </w:r>
            <w:r w:rsidR="00014A19">
              <w:rPr>
                <w:rFonts w:cs="Arial"/>
                <w:sz w:val="18"/>
                <w:szCs w:val="18"/>
              </w:rPr>
              <w:t xml:space="preserve">r Supervisorin / des Supervisors </w:t>
            </w:r>
            <w:r w:rsidRPr="00F661B9">
              <w:rPr>
                <w:rFonts w:cs="Arial"/>
                <w:sz w:val="18"/>
                <w:szCs w:val="18"/>
              </w:rPr>
              <w:t>und ihrer</w:t>
            </w:r>
            <w:r w:rsidR="00014A19">
              <w:rPr>
                <w:rFonts w:cs="Arial"/>
                <w:sz w:val="18"/>
                <w:szCs w:val="18"/>
              </w:rPr>
              <w:t xml:space="preserve"> / seiner</w:t>
            </w:r>
            <w:r w:rsidRPr="00F661B9">
              <w:rPr>
                <w:rFonts w:cs="Arial"/>
                <w:sz w:val="18"/>
                <w:szCs w:val="18"/>
              </w:rPr>
              <w:t xml:space="preserve"> Qualifikation, Supervisionszyklus in Wochen)</w:t>
            </w:r>
            <w:r w:rsidRPr="00F661B9">
              <w:rPr>
                <w:rFonts w:cs="Arial"/>
                <w:color w:val="000000"/>
              </w:rPr>
              <w:t>.</w:t>
            </w:r>
          </w:p>
        </w:tc>
        <w:tc>
          <w:tcPr>
            <w:tcW w:w="425" w:type="dxa"/>
            <w:vMerge w:val="restart"/>
            <w:tcBorders>
              <w:top w:val="single" w:sz="4" w:space="0" w:color="auto"/>
              <w:left w:val="single" w:sz="4" w:space="0" w:color="auto"/>
              <w:right w:val="single" w:sz="4" w:space="0" w:color="auto"/>
            </w:tcBorders>
            <w:shd w:val="clear" w:color="auto" w:fill="C0E989"/>
            <w:vAlign w:val="center"/>
          </w:tcPr>
          <w:p w14:paraId="25AA50A5" w14:textId="0A2D64DD" w:rsidR="00AD15D4" w:rsidRPr="00F661B9" w:rsidRDefault="00AD15D4" w:rsidP="004E27A2">
            <w:pPr>
              <w:jc w:val="center"/>
              <w:rPr>
                <w:rFonts w:cs="Arial"/>
                <w:color w:val="000000"/>
              </w:rPr>
            </w:pPr>
            <w:r w:rsidRPr="00F661B9">
              <w:rPr>
                <w:rFonts w:cs="Arial"/>
                <w:b/>
              </w:rPr>
              <w:t>X</w:t>
            </w: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549634FC" w14:textId="192B2FA2" w:rsidR="00AD15D4" w:rsidRPr="00F661B9" w:rsidRDefault="00AD15D4" w:rsidP="001C58B7">
            <w:pPr>
              <w:jc w:val="center"/>
              <w:rPr>
                <w:rFonts w:cs="Arial"/>
                <w:b/>
                <w:color w:val="000000"/>
              </w:rPr>
            </w:pPr>
            <w:r w:rsidRPr="00F661B9">
              <w:rPr>
                <w:rFonts w:cs="Arial"/>
                <w:b/>
                <w:sz w:val="18"/>
                <w:szCs w:val="18"/>
              </w:rPr>
              <w:t>Name</w:t>
            </w: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651ECE2E" w14:textId="5E53E807" w:rsidR="00AD15D4" w:rsidRPr="00F661B9" w:rsidRDefault="00AD15D4" w:rsidP="005521BF">
            <w:pPr>
              <w:keepNext/>
              <w:jc w:val="center"/>
              <w:outlineLvl w:val="5"/>
              <w:rPr>
                <w:rFonts w:cs="Arial"/>
                <w:b/>
                <w:sz w:val="18"/>
                <w:szCs w:val="18"/>
              </w:rPr>
            </w:pPr>
            <w:r w:rsidRPr="00F661B9">
              <w:rPr>
                <w:rFonts w:cs="Arial"/>
                <w:b/>
                <w:sz w:val="18"/>
                <w:szCs w:val="18"/>
              </w:rPr>
              <w:t>Qualifikation</w:t>
            </w:r>
          </w:p>
        </w:tc>
        <w:tc>
          <w:tcPr>
            <w:tcW w:w="850" w:type="dxa"/>
            <w:tcBorders>
              <w:top w:val="single" w:sz="4" w:space="0" w:color="BFBFBF" w:themeColor="background1" w:themeShade="BF"/>
              <w:left w:val="single" w:sz="4" w:space="0" w:color="auto"/>
              <w:right w:val="single" w:sz="4" w:space="0" w:color="auto"/>
            </w:tcBorders>
            <w:shd w:val="clear" w:color="auto" w:fill="FFFFFF" w:themeFill="background1"/>
          </w:tcPr>
          <w:p w14:paraId="3289FF08" w14:textId="7B4A1BF0" w:rsidR="00AD15D4" w:rsidRPr="00F661B9" w:rsidRDefault="00AD15D4" w:rsidP="005521BF">
            <w:pPr>
              <w:keepNext/>
              <w:jc w:val="center"/>
              <w:outlineLvl w:val="5"/>
              <w:rPr>
                <w:rFonts w:cs="Arial"/>
                <w:b/>
                <w:sz w:val="18"/>
                <w:szCs w:val="18"/>
              </w:rPr>
            </w:pPr>
            <w:r w:rsidRPr="00F661B9">
              <w:rPr>
                <w:rFonts w:cs="Arial"/>
                <w:b/>
                <w:sz w:val="18"/>
                <w:szCs w:val="18"/>
              </w:rPr>
              <w:t>Zyklus in Wochen</w:t>
            </w:r>
          </w:p>
        </w:tc>
      </w:tr>
      <w:tr w:rsidR="00050709" w:rsidRPr="00F661B9" w14:paraId="4CEE1F4E" w14:textId="77777777" w:rsidTr="009B6062">
        <w:trPr>
          <w:trHeight w:val="203"/>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tcPr>
          <w:p w14:paraId="5FC580F5" w14:textId="77777777" w:rsidR="00050709" w:rsidRPr="00F661B9" w:rsidRDefault="00050709" w:rsidP="00050709">
            <w:pPr>
              <w:rPr>
                <w:rFonts w:cs="Arial"/>
                <w:color w:val="000000"/>
              </w:rPr>
            </w:pPr>
          </w:p>
        </w:tc>
        <w:tc>
          <w:tcPr>
            <w:tcW w:w="425" w:type="dxa"/>
            <w:vMerge/>
            <w:tcBorders>
              <w:left w:val="single" w:sz="4" w:space="0" w:color="auto"/>
              <w:right w:val="single" w:sz="4" w:space="0" w:color="auto"/>
            </w:tcBorders>
            <w:shd w:val="clear" w:color="auto" w:fill="C0E989"/>
            <w:vAlign w:val="center"/>
          </w:tcPr>
          <w:p w14:paraId="5D86CD72" w14:textId="77777777" w:rsidR="00050709" w:rsidRPr="00F661B9" w:rsidRDefault="00050709" w:rsidP="00050709">
            <w:pPr>
              <w:jc w:val="center"/>
              <w:rPr>
                <w:rFonts w:cs="Arial"/>
                <w:b/>
              </w:rPr>
            </w:pP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7292F390" w14:textId="3B3F47F2"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38B009E4" w14:textId="2A2767C5" w:rsidR="00050709" w:rsidRPr="00F661B9" w:rsidRDefault="00050709" w:rsidP="00050709">
            <w:pPr>
              <w:rPr>
                <w:rFonts w:cs="Arial"/>
                <w:sz w:val="18"/>
                <w:szCs w:val="18"/>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850" w:type="dxa"/>
            <w:tcBorders>
              <w:top w:val="single" w:sz="4" w:space="0" w:color="BFBFBF" w:themeColor="background1" w:themeShade="BF"/>
              <w:left w:val="single" w:sz="4" w:space="0" w:color="auto"/>
              <w:right w:val="single" w:sz="4" w:space="0" w:color="auto"/>
            </w:tcBorders>
            <w:shd w:val="clear" w:color="auto" w:fill="FFFFFF" w:themeFill="background1"/>
          </w:tcPr>
          <w:p w14:paraId="1784639C" w14:textId="3D01AF5C"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r>
      <w:tr w:rsidR="00050709" w:rsidRPr="00F661B9" w14:paraId="33347D05" w14:textId="77777777" w:rsidTr="009B6062">
        <w:trPr>
          <w:trHeight w:val="203"/>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tcPr>
          <w:p w14:paraId="6633BFB0" w14:textId="77777777" w:rsidR="00050709" w:rsidRPr="00F661B9" w:rsidRDefault="00050709" w:rsidP="00050709">
            <w:pPr>
              <w:rPr>
                <w:rFonts w:cs="Arial"/>
                <w:color w:val="000000"/>
              </w:rPr>
            </w:pPr>
          </w:p>
        </w:tc>
        <w:tc>
          <w:tcPr>
            <w:tcW w:w="425" w:type="dxa"/>
            <w:vMerge/>
            <w:tcBorders>
              <w:left w:val="single" w:sz="4" w:space="0" w:color="auto"/>
              <w:right w:val="single" w:sz="4" w:space="0" w:color="auto"/>
            </w:tcBorders>
            <w:shd w:val="clear" w:color="auto" w:fill="C0E989"/>
            <w:vAlign w:val="center"/>
          </w:tcPr>
          <w:p w14:paraId="3F0B69E3" w14:textId="77777777" w:rsidR="00050709" w:rsidRPr="00F661B9" w:rsidRDefault="00050709" w:rsidP="00050709">
            <w:pPr>
              <w:jc w:val="center"/>
              <w:rPr>
                <w:rFonts w:cs="Arial"/>
                <w:b/>
              </w:rPr>
            </w:pP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3887D2D5" w14:textId="784429FE"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236A50EB" w14:textId="49D58923" w:rsidR="00050709" w:rsidRPr="00F661B9" w:rsidRDefault="00050709" w:rsidP="00050709">
            <w:pPr>
              <w:rPr>
                <w:rFonts w:cs="Arial"/>
                <w:sz w:val="18"/>
                <w:szCs w:val="18"/>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850" w:type="dxa"/>
            <w:tcBorders>
              <w:top w:val="single" w:sz="4" w:space="0" w:color="BFBFBF" w:themeColor="background1" w:themeShade="BF"/>
              <w:left w:val="single" w:sz="4" w:space="0" w:color="auto"/>
              <w:right w:val="single" w:sz="4" w:space="0" w:color="auto"/>
            </w:tcBorders>
            <w:shd w:val="clear" w:color="auto" w:fill="FFFFFF" w:themeFill="background1"/>
          </w:tcPr>
          <w:p w14:paraId="33EA00FB" w14:textId="1B173590"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r>
      <w:tr w:rsidR="00050709" w:rsidRPr="00F661B9" w14:paraId="46A5DFF7" w14:textId="77777777" w:rsidTr="009B6062">
        <w:trPr>
          <w:trHeight w:val="203"/>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ACE880" w14:textId="77777777" w:rsidR="00050709" w:rsidRPr="00F661B9" w:rsidRDefault="00050709" w:rsidP="00050709">
            <w:pPr>
              <w:rPr>
                <w:rFonts w:cs="Arial"/>
                <w:color w:val="000000"/>
              </w:rPr>
            </w:pPr>
          </w:p>
        </w:tc>
        <w:tc>
          <w:tcPr>
            <w:tcW w:w="425" w:type="dxa"/>
            <w:vMerge/>
            <w:tcBorders>
              <w:left w:val="single" w:sz="4" w:space="0" w:color="auto"/>
              <w:bottom w:val="single" w:sz="4" w:space="0" w:color="auto"/>
              <w:right w:val="single" w:sz="4" w:space="0" w:color="auto"/>
            </w:tcBorders>
            <w:shd w:val="clear" w:color="auto" w:fill="C0E989"/>
            <w:vAlign w:val="center"/>
          </w:tcPr>
          <w:p w14:paraId="3CFB4F04" w14:textId="77777777" w:rsidR="00050709" w:rsidRPr="00F661B9" w:rsidRDefault="00050709" w:rsidP="00050709">
            <w:pPr>
              <w:jc w:val="center"/>
              <w:rPr>
                <w:rFonts w:cs="Arial"/>
                <w:b/>
              </w:rPr>
            </w:pP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6571C66F" w14:textId="6836D6AB"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17CDFAFC" w14:textId="77D5ADF3" w:rsidR="00050709" w:rsidRPr="00F661B9" w:rsidRDefault="00050709" w:rsidP="00050709">
            <w:pPr>
              <w:rPr>
                <w:rFonts w:cs="Arial"/>
                <w:sz w:val="18"/>
                <w:szCs w:val="18"/>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850" w:type="dxa"/>
            <w:tcBorders>
              <w:top w:val="single" w:sz="4" w:space="0" w:color="BFBFBF" w:themeColor="background1" w:themeShade="BF"/>
              <w:left w:val="single" w:sz="4" w:space="0" w:color="auto"/>
              <w:right w:val="single" w:sz="4" w:space="0" w:color="auto"/>
            </w:tcBorders>
            <w:shd w:val="clear" w:color="auto" w:fill="FFFFFF" w:themeFill="background1"/>
          </w:tcPr>
          <w:p w14:paraId="101311FD" w14:textId="7EC1E7B7"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r>
      <w:tr w:rsidR="00AD15D4" w:rsidRPr="00F661B9" w14:paraId="1CD035D2"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BDE1A0E" w14:textId="526A7AEF" w:rsidR="00AD15D4" w:rsidRPr="00F661B9" w:rsidRDefault="00AD15D4" w:rsidP="00886B8E">
            <w:pPr>
              <w:rPr>
                <w:rFonts w:cs="Arial"/>
                <w:color w:val="000000"/>
              </w:rPr>
            </w:pPr>
            <w:r w:rsidRPr="00F661B9">
              <w:rPr>
                <w:rFonts w:cs="Arial"/>
                <w:color w:val="000000"/>
              </w:rPr>
              <w:t>Ein Jahresplan und Teilnehmerlisten liegen vor (Angebot von mindestens 12 Zeitstd. im Jahr pro Mitarbeiter</w:t>
            </w:r>
            <w:r w:rsidR="004F4190" w:rsidRPr="00F661B9">
              <w:rPr>
                <w:rFonts w:cs="Arial"/>
                <w:color w:val="000000"/>
              </w:rPr>
              <w:t>in / Mitarbeit</w:t>
            </w:r>
            <w:r w:rsidR="00BD0D89" w:rsidRPr="00F661B9">
              <w:rPr>
                <w:rFonts w:cs="Arial"/>
                <w:color w:val="000000"/>
              </w:rPr>
              <w:t>e</w:t>
            </w:r>
            <w:r w:rsidR="004F4190" w:rsidRPr="00F661B9">
              <w:rPr>
                <w:rFonts w:cs="Arial"/>
                <w:color w:val="000000"/>
              </w:rPr>
              <w:t>r</w:t>
            </w:r>
            <w:r w:rsidRPr="00F661B9">
              <w:rPr>
                <w:rFonts w:cs="Arial"/>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9DF1599" w14:textId="491E69A5" w:rsidR="00AD15D4" w:rsidRPr="00F661B9" w:rsidRDefault="00AD15D4" w:rsidP="0009011B">
            <w:pPr>
              <w:jc w:val="center"/>
              <w:rPr>
                <w:rFonts w:cs="Arial"/>
                <w:color w:val="000000"/>
              </w:rPr>
            </w:pPr>
            <w:r w:rsidRPr="00F661B9">
              <w:rPr>
                <w:rFonts w:cs="Arial"/>
                <w:b/>
              </w:rPr>
              <w:t>X</w:t>
            </w:r>
          </w:p>
        </w:tc>
        <w:tc>
          <w:tcPr>
            <w:tcW w:w="3118" w:type="dxa"/>
            <w:gridSpan w:val="3"/>
            <w:tcBorders>
              <w:left w:val="single" w:sz="4" w:space="0" w:color="auto"/>
              <w:right w:val="single" w:sz="4" w:space="0" w:color="auto"/>
            </w:tcBorders>
            <w:shd w:val="clear" w:color="auto" w:fill="FFFFFF" w:themeFill="background1"/>
          </w:tcPr>
          <w:p w14:paraId="0F57282F" w14:textId="77777777" w:rsidR="00AD15D4" w:rsidRPr="00F661B9" w:rsidRDefault="00B03409" w:rsidP="00AD15D4">
            <w:pPr>
              <w:rPr>
                <w:rFonts w:cs="Arial"/>
                <w:sz w:val="18"/>
                <w:szCs w:val="18"/>
              </w:rPr>
            </w:pPr>
            <w:sdt>
              <w:sdtPr>
                <w:rPr>
                  <w:rFonts w:cs="Arial"/>
                  <w:sz w:val="18"/>
                  <w:szCs w:val="18"/>
                </w:rPr>
                <w:id w:val="83850480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051F4CC1" w14:textId="1DAD52D7" w:rsidR="00AD15D4" w:rsidRPr="00F661B9" w:rsidRDefault="00B03409" w:rsidP="00AD15D4">
            <w:pPr>
              <w:jc w:val="both"/>
              <w:rPr>
                <w:rFonts w:cs="Arial"/>
                <w:color w:val="000000"/>
              </w:rPr>
            </w:pPr>
            <w:sdt>
              <w:sdtPr>
                <w:rPr>
                  <w:rFonts w:cs="Arial"/>
                  <w:sz w:val="18"/>
                  <w:szCs w:val="18"/>
                </w:rPr>
                <w:id w:val="-1010761763"/>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0A2F1FF8"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87713B" w14:textId="0469A512" w:rsidR="00AD15D4" w:rsidRPr="00F661B9" w:rsidRDefault="00AD15D4" w:rsidP="0009011B">
            <w:pPr>
              <w:rPr>
                <w:rFonts w:cs="Arial"/>
                <w:color w:val="000000"/>
              </w:rPr>
            </w:pPr>
            <w:r w:rsidRPr="00F661B9">
              <w:rPr>
                <w:rFonts w:cs="Arial"/>
                <w:color w:val="000000"/>
              </w:rPr>
              <w:t xml:space="preserve">Der Prozess der Supervision / Praxisbegleitung ist schriftlich in einer Verfahrensanweisung festgelegt. Hierbei sind berücksichtigt: </w:t>
            </w:r>
          </w:p>
          <w:p w14:paraId="2587D1A6" w14:textId="7476B50A" w:rsidR="00AD15D4" w:rsidRPr="00F661B9" w:rsidRDefault="00AD15D4" w:rsidP="0009011B">
            <w:pPr>
              <w:pStyle w:val="Listenabsatz"/>
              <w:numPr>
                <w:ilvl w:val="0"/>
                <w:numId w:val="5"/>
              </w:numPr>
              <w:ind w:left="492"/>
              <w:jc w:val="both"/>
              <w:rPr>
                <w:rFonts w:ascii="Arial" w:hAnsi="Arial" w:cs="Arial"/>
                <w:color w:val="000000" w:themeColor="text1"/>
                <w:sz w:val="20"/>
              </w:rPr>
            </w:pPr>
            <w:r w:rsidRPr="00F661B9">
              <w:rPr>
                <w:rFonts w:ascii="Arial" w:hAnsi="Arial" w:cs="Arial"/>
                <w:color w:val="000000" w:themeColor="text1"/>
                <w:sz w:val="20"/>
              </w:rPr>
              <w:t xml:space="preserve">Bedarfsgerechter Zugang </w:t>
            </w:r>
          </w:p>
          <w:p w14:paraId="0140FDF5" w14:textId="447096F6" w:rsidR="00AD15D4" w:rsidRPr="00F661B9" w:rsidRDefault="00AD15D4" w:rsidP="0009011B">
            <w:pPr>
              <w:pStyle w:val="Listenabsatz"/>
              <w:numPr>
                <w:ilvl w:val="0"/>
                <w:numId w:val="5"/>
              </w:numPr>
              <w:ind w:left="492"/>
              <w:jc w:val="both"/>
              <w:rPr>
                <w:rFonts w:ascii="Arial" w:hAnsi="Arial" w:cs="Arial"/>
                <w:sz w:val="20"/>
              </w:rPr>
            </w:pPr>
            <w:r w:rsidRPr="00F661B9">
              <w:rPr>
                <w:rFonts w:ascii="Arial" w:hAnsi="Arial" w:cs="Arial"/>
                <w:sz w:val="20"/>
              </w:rPr>
              <w:t>Externe Supervisor</w:t>
            </w:r>
            <w:r w:rsidR="00014A19">
              <w:rPr>
                <w:rFonts w:ascii="Arial" w:hAnsi="Arial" w:cs="Arial"/>
                <w:sz w:val="20"/>
              </w:rPr>
              <w:t xml:space="preserve">in / externer Supervisor </w:t>
            </w:r>
          </w:p>
          <w:p w14:paraId="2865623E" w14:textId="13EFA6E2" w:rsidR="00AD15D4" w:rsidRPr="00F661B9" w:rsidRDefault="00AD15D4" w:rsidP="0009011B">
            <w:pPr>
              <w:pStyle w:val="Listenabsatz"/>
              <w:numPr>
                <w:ilvl w:val="0"/>
                <w:numId w:val="5"/>
              </w:numPr>
              <w:ind w:left="492"/>
              <w:jc w:val="both"/>
              <w:rPr>
                <w:rFonts w:ascii="Arial" w:hAnsi="Arial" w:cs="Arial"/>
                <w:sz w:val="20"/>
              </w:rPr>
            </w:pPr>
            <w:r w:rsidRPr="00F661B9">
              <w:rPr>
                <w:rFonts w:ascii="Arial" w:hAnsi="Arial" w:cs="Arial"/>
                <w:sz w:val="20"/>
              </w:rPr>
              <w:t xml:space="preserve">Supervision zählt als Arbeitszeit </w:t>
            </w:r>
          </w:p>
          <w:p w14:paraId="1B9BE234" w14:textId="5476ACD4" w:rsidR="00AD15D4" w:rsidRPr="00F661B9" w:rsidRDefault="00AD15D4" w:rsidP="0009011B">
            <w:pPr>
              <w:pStyle w:val="Listenabsatz"/>
              <w:numPr>
                <w:ilvl w:val="0"/>
                <w:numId w:val="5"/>
              </w:numPr>
              <w:ind w:left="492"/>
              <w:jc w:val="both"/>
              <w:rPr>
                <w:rFonts w:ascii="Arial" w:hAnsi="Arial" w:cs="Arial"/>
                <w:color w:val="000000"/>
              </w:rPr>
            </w:pPr>
            <w:r w:rsidRPr="00F661B9">
              <w:rPr>
                <w:rFonts w:ascii="Arial" w:hAnsi="Arial" w:cs="Arial"/>
                <w:sz w:val="20"/>
              </w:rPr>
              <w:t>Rhythmus mindestens alle 8 Wochen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F4DEAFF" w14:textId="28486333" w:rsidR="00AD15D4" w:rsidRPr="00F661B9" w:rsidRDefault="00AD15D4" w:rsidP="0009011B">
            <w:pPr>
              <w:jc w:val="center"/>
              <w:rPr>
                <w:rFonts w:cs="Arial"/>
                <w:color w:val="000000"/>
              </w:rPr>
            </w:pPr>
            <w:r w:rsidRPr="00F661B9">
              <w:rPr>
                <w:rFonts w:cs="Arial"/>
                <w:b/>
              </w:rPr>
              <w:t>X</w:t>
            </w:r>
          </w:p>
        </w:tc>
        <w:tc>
          <w:tcPr>
            <w:tcW w:w="3118" w:type="dxa"/>
            <w:gridSpan w:val="3"/>
            <w:tcBorders>
              <w:left w:val="single" w:sz="4" w:space="0" w:color="auto"/>
              <w:right w:val="single" w:sz="4" w:space="0" w:color="auto"/>
            </w:tcBorders>
            <w:shd w:val="clear" w:color="auto" w:fill="FFFFFF" w:themeFill="background1"/>
          </w:tcPr>
          <w:p w14:paraId="5A797127" w14:textId="77777777" w:rsidR="00AD15D4" w:rsidRPr="00F661B9" w:rsidRDefault="00B03409" w:rsidP="00AD15D4">
            <w:pPr>
              <w:rPr>
                <w:rFonts w:cs="Arial"/>
                <w:sz w:val="18"/>
                <w:szCs w:val="18"/>
              </w:rPr>
            </w:pPr>
            <w:sdt>
              <w:sdtPr>
                <w:rPr>
                  <w:rFonts w:cs="Arial"/>
                  <w:sz w:val="18"/>
                  <w:szCs w:val="18"/>
                </w:rPr>
                <w:id w:val="184797923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616F7DA" w14:textId="7FF6C7B2" w:rsidR="00AD15D4" w:rsidRPr="00F661B9" w:rsidRDefault="00B03409" w:rsidP="00AD15D4">
            <w:pPr>
              <w:jc w:val="both"/>
              <w:rPr>
                <w:rFonts w:cs="Arial"/>
                <w:sz w:val="18"/>
                <w:szCs w:val="18"/>
              </w:rPr>
            </w:pPr>
            <w:sdt>
              <w:sdtPr>
                <w:rPr>
                  <w:rFonts w:cs="Arial"/>
                  <w:sz w:val="18"/>
                  <w:szCs w:val="18"/>
                </w:rPr>
                <w:id w:val="-87323099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5C3BB3F0"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DC94B" w14:textId="376F489D" w:rsidR="00AD15D4" w:rsidRPr="00F661B9" w:rsidRDefault="00AD15D4" w:rsidP="0009011B">
            <w:pPr>
              <w:rPr>
                <w:rFonts w:cs="Arial"/>
                <w:color w:val="000000"/>
              </w:rPr>
            </w:pPr>
            <w:r w:rsidRPr="00F661B9">
              <w:rPr>
                <w:rFonts w:cs="Arial"/>
                <w:color w:val="000000"/>
              </w:rPr>
              <w:t xml:space="preserve">Weitere Maßnahmen wie Balint-Gruppen oder Debriefing </w:t>
            </w:r>
            <w:r w:rsidRPr="00F661B9">
              <w:rPr>
                <w:rFonts w:cs="Arial"/>
              </w:rPr>
              <w:t xml:space="preserve">werden </w:t>
            </w:r>
            <w:r w:rsidRPr="00F661B9">
              <w:rPr>
                <w:rFonts w:cs="Arial"/>
                <w:color w:val="000000"/>
              </w:rPr>
              <w:t>angeboten.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8320D9A" w14:textId="0F31186B" w:rsidR="00AD15D4" w:rsidRPr="00F661B9" w:rsidRDefault="00AD15D4" w:rsidP="0009011B">
            <w:pPr>
              <w:jc w:val="center"/>
              <w:rPr>
                <w:rFonts w:cs="Arial"/>
                <w:b/>
              </w:rPr>
            </w:pPr>
          </w:p>
        </w:tc>
        <w:tc>
          <w:tcPr>
            <w:tcW w:w="3118" w:type="dxa"/>
            <w:gridSpan w:val="3"/>
            <w:tcBorders>
              <w:left w:val="single" w:sz="4" w:space="0" w:color="auto"/>
              <w:bottom w:val="single" w:sz="4" w:space="0" w:color="BFBFBF" w:themeColor="background1" w:themeShade="BF"/>
              <w:right w:val="single" w:sz="4" w:space="0" w:color="auto"/>
            </w:tcBorders>
            <w:shd w:val="clear" w:color="auto" w:fill="FFFFFF" w:themeFill="background1"/>
          </w:tcPr>
          <w:p w14:paraId="7D29AC2D" w14:textId="77777777" w:rsidR="00AD15D4" w:rsidRPr="00F661B9" w:rsidRDefault="00B03409" w:rsidP="00AD15D4">
            <w:pPr>
              <w:rPr>
                <w:rFonts w:cs="Arial"/>
                <w:sz w:val="18"/>
                <w:szCs w:val="18"/>
              </w:rPr>
            </w:pPr>
            <w:sdt>
              <w:sdtPr>
                <w:rPr>
                  <w:rFonts w:cs="Arial"/>
                  <w:sz w:val="18"/>
                  <w:szCs w:val="18"/>
                </w:rPr>
                <w:id w:val="73343900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584EA5CE" w14:textId="42BF3FA5" w:rsidR="00AD15D4" w:rsidRPr="00F661B9" w:rsidRDefault="00B03409" w:rsidP="00AD15D4">
            <w:pPr>
              <w:jc w:val="both"/>
              <w:rPr>
                <w:rFonts w:cs="Arial"/>
              </w:rPr>
            </w:pPr>
            <w:sdt>
              <w:sdtPr>
                <w:rPr>
                  <w:rFonts w:cs="Arial"/>
                  <w:sz w:val="18"/>
                  <w:szCs w:val="18"/>
                </w:rPr>
                <w:id w:val="103123078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727A38BC" w14:textId="77777777" w:rsidTr="007012B8">
        <w:trPr>
          <w:trHeight w:val="28"/>
        </w:trPr>
        <w:tc>
          <w:tcPr>
            <w:tcW w:w="9639" w:type="dxa"/>
            <w:gridSpan w:val="5"/>
            <w:shd w:val="clear" w:color="auto" w:fill="BFBFBF" w:themeFill="background1" w:themeFillShade="BF"/>
            <w:tcMar>
              <w:top w:w="57" w:type="dxa"/>
              <w:bottom w:w="57" w:type="dxa"/>
            </w:tcMar>
            <w:vAlign w:val="center"/>
          </w:tcPr>
          <w:p w14:paraId="045CAD8A"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A078286" w14:textId="77777777" w:rsidTr="007012B8">
        <w:tc>
          <w:tcPr>
            <w:tcW w:w="9639" w:type="dxa"/>
            <w:gridSpan w:val="5"/>
            <w:tcBorders>
              <w:bottom w:val="single" w:sz="4" w:space="0" w:color="auto"/>
            </w:tcBorders>
            <w:shd w:val="clear" w:color="auto" w:fill="auto"/>
            <w:tcMar>
              <w:top w:w="57" w:type="dxa"/>
              <w:bottom w:w="57" w:type="dxa"/>
            </w:tcMar>
            <w:vAlign w:val="center"/>
          </w:tcPr>
          <w:p w14:paraId="55DF7E92" w14:textId="00B8BA1D"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85BC042" w14:textId="77777777" w:rsidR="00A62927" w:rsidRPr="00F661B9" w:rsidRDefault="00A62927">
      <w:pPr>
        <w:rPr>
          <w:rFonts w:cs="Arial"/>
        </w:rPr>
      </w:pPr>
    </w:p>
    <w:p w14:paraId="6F4FA370" w14:textId="77777777" w:rsidR="009923D8" w:rsidRPr="00F661B9" w:rsidRDefault="009923D8">
      <w:pPr>
        <w:rPr>
          <w:rFonts w:cs="Arial"/>
        </w:rPr>
      </w:pPr>
    </w:p>
    <w:p w14:paraId="3D8CB017" w14:textId="28B778C5" w:rsidR="007679C4" w:rsidRPr="00F661B9" w:rsidRDefault="00A62927" w:rsidP="00D47F55">
      <w:pPr>
        <w:pStyle w:val="Formatvorlage1"/>
        <w:rPr>
          <w:lang w:val="de-DE"/>
        </w:rPr>
      </w:pPr>
      <w:bookmarkStart w:id="303" w:name="_Toc448820952"/>
      <w:bookmarkStart w:id="304" w:name="_Toc448830523"/>
      <w:bookmarkStart w:id="305" w:name="_Toc448831037"/>
      <w:bookmarkStart w:id="306" w:name="_Toc448831657"/>
      <w:bookmarkStart w:id="307" w:name="_Toc448820953"/>
      <w:bookmarkStart w:id="308" w:name="_Toc448830524"/>
      <w:bookmarkStart w:id="309" w:name="_Toc448831038"/>
      <w:bookmarkStart w:id="310" w:name="_Toc448831658"/>
      <w:bookmarkStart w:id="311" w:name="_Toc448820954"/>
      <w:bookmarkStart w:id="312" w:name="_Toc448830525"/>
      <w:bookmarkStart w:id="313" w:name="_Toc448831039"/>
      <w:bookmarkStart w:id="314" w:name="_Toc448831659"/>
      <w:bookmarkStart w:id="315" w:name="_Toc448820955"/>
      <w:bookmarkStart w:id="316" w:name="_Toc448830526"/>
      <w:bookmarkStart w:id="317" w:name="_Toc448831040"/>
      <w:bookmarkStart w:id="318" w:name="_Toc448831660"/>
      <w:bookmarkStart w:id="319" w:name="_Toc448820956"/>
      <w:bookmarkStart w:id="320" w:name="_Toc448830527"/>
      <w:bookmarkStart w:id="321" w:name="_Toc448831041"/>
      <w:bookmarkStart w:id="322" w:name="_Toc448831661"/>
      <w:bookmarkStart w:id="323" w:name="_Toc448820957"/>
      <w:bookmarkStart w:id="324" w:name="_Toc448830528"/>
      <w:bookmarkStart w:id="325" w:name="_Toc448831042"/>
      <w:bookmarkStart w:id="326" w:name="_Toc448831662"/>
      <w:bookmarkStart w:id="327" w:name="_Toc448820958"/>
      <w:bookmarkStart w:id="328" w:name="_Toc448830529"/>
      <w:bookmarkStart w:id="329" w:name="_Toc448831043"/>
      <w:bookmarkStart w:id="330" w:name="_Toc448831663"/>
      <w:bookmarkStart w:id="331" w:name="_Toc448820959"/>
      <w:bookmarkStart w:id="332" w:name="_Toc448830530"/>
      <w:bookmarkStart w:id="333" w:name="_Toc448831044"/>
      <w:bookmarkStart w:id="334" w:name="_Toc448831664"/>
      <w:bookmarkStart w:id="335" w:name="_Toc448820960"/>
      <w:bookmarkStart w:id="336" w:name="_Toc448830531"/>
      <w:bookmarkStart w:id="337" w:name="_Toc448831045"/>
      <w:bookmarkStart w:id="338" w:name="_Toc448831665"/>
      <w:bookmarkStart w:id="339" w:name="_Toc448820961"/>
      <w:bookmarkStart w:id="340" w:name="_Toc448830532"/>
      <w:bookmarkStart w:id="341" w:name="_Toc448831046"/>
      <w:bookmarkStart w:id="342" w:name="_Toc448831666"/>
      <w:bookmarkStart w:id="343" w:name="_Toc448820962"/>
      <w:bookmarkStart w:id="344" w:name="_Toc448830533"/>
      <w:bookmarkStart w:id="345" w:name="_Toc448831047"/>
      <w:bookmarkStart w:id="346" w:name="_Toc448831667"/>
      <w:bookmarkStart w:id="347" w:name="_Toc448820963"/>
      <w:bookmarkStart w:id="348" w:name="_Toc448830534"/>
      <w:bookmarkStart w:id="349" w:name="_Toc448831048"/>
      <w:bookmarkStart w:id="350" w:name="_Toc448831668"/>
      <w:bookmarkStart w:id="351" w:name="_Toc448820964"/>
      <w:bookmarkStart w:id="352" w:name="_Toc448830535"/>
      <w:bookmarkStart w:id="353" w:name="_Toc448831049"/>
      <w:bookmarkStart w:id="354" w:name="_Toc448831669"/>
      <w:bookmarkStart w:id="355" w:name="_Toc448820965"/>
      <w:bookmarkStart w:id="356" w:name="_Toc448830536"/>
      <w:bookmarkStart w:id="357" w:name="_Toc448831050"/>
      <w:bookmarkStart w:id="358" w:name="_Toc448831670"/>
      <w:bookmarkStart w:id="359" w:name="_Toc157691509"/>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F661B9">
        <w:rPr>
          <w:lang w:val="de-DE"/>
        </w:rPr>
        <w:t>Ethische Fallbesprechungen</w:t>
      </w:r>
      <w:bookmarkEnd w:id="359"/>
    </w:p>
    <w:p w14:paraId="013F8B76" w14:textId="6D9D8101" w:rsidR="00A62927" w:rsidRPr="00F661B9" w:rsidRDefault="00A62927" w:rsidP="007679C4">
      <w:pPr>
        <w:ind w:left="708"/>
        <w:rPr>
          <w:rFonts w:cs="Arial"/>
        </w:rPr>
      </w:pPr>
      <w:r w:rsidRPr="00F661B9">
        <w:rPr>
          <w:rFonts w:cs="Arial"/>
        </w:rPr>
        <w:t>(=</w:t>
      </w:r>
      <w:r w:rsidR="004E071F" w:rsidRPr="00F661B9">
        <w:rPr>
          <w:rFonts w:cs="Arial"/>
        </w:rPr>
        <w:t xml:space="preserve"> </w:t>
      </w:r>
      <w:r w:rsidRPr="00F661B9">
        <w:rPr>
          <w:rFonts w:cs="Arial"/>
        </w:rPr>
        <w:t>moderierte multidisziplinäre Teambesprechungen über ein konkretes ethisches Problem in der Behandlung</w:t>
      </w:r>
      <w:r w:rsidR="00A24B71">
        <w:rPr>
          <w:rFonts w:cs="Arial"/>
        </w:rPr>
        <w:t xml:space="preserve"> </w:t>
      </w:r>
      <w:r w:rsidRPr="00F661B9">
        <w:rPr>
          <w:rFonts w:cs="Arial"/>
        </w:rPr>
        <w:t>/</w:t>
      </w:r>
      <w:r w:rsidR="00A24B71">
        <w:rPr>
          <w:rFonts w:cs="Arial"/>
        </w:rPr>
        <w:t xml:space="preserve"> </w:t>
      </w:r>
      <w:r w:rsidRPr="00F661B9">
        <w:rPr>
          <w:rFonts w:cs="Arial"/>
        </w:rPr>
        <w:t>Versorgung eine</w:t>
      </w:r>
      <w:r w:rsidR="00A24B71">
        <w:rPr>
          <w:rFonts w:cs="Arial"/>
        </w:rPr>
        <w:t>r</w:t>
      </w:r>
      <w:r w:rsidRPr="00F661B9">
        <w:rPr>
          <w:rFonts w:cs="Arial"/>
        </w:rPr>
        <w:t xml:space="preserve"> Patient</w:t>
      </w:r>
      <w:r w:rsidR="00A24B71">
        <w:rPr>
          <w:rFonts w:cs="Arial"/>
        </w:rPr>
        <w:t>i</w:t>
      </w:r>
      <w:r w:rsidRPr="00F661B9">
        <w:rPr>
          <w:rFonts w:cs="Arial"/>
        </w:rPr>
        <w:t>n</w:t>
      </w:r>
      <w:r w:rsidR="00A24B71">
        <w:rPr>
          <w:rFonts w:cs="Arial"/>
        </w:rPr>
        <w:t xml:space="preserve"> / eines Patienten</w:t>
      </w:r>
      <w:r w:rsidRPr="00F661B9">
        <w:rPr>
          <w:rFonts w:cs="Arial"/>
        </w:rPr>
        <w:t>)</w:t>
      </w:r>
    </w:p>
    <w:p w14:paraId="5CCECB7E" w14:textId="77777777" w:rsidR="00714CDA" w:rsidRPr="00F661B9" w:rsidRDefault="00714CDA" w:rsidP="00714CDA">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AD15D4" w:rsidRPr="00F661B9" w14:paraId="1FFA1BCB"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0C8F5CF7" w14:textId="77777777" w:rsidR="00AD15D4" w:rsidRDefault="00AD15D4" w:rsidP="00274FA4">
            <w:pPr>
              <w:rPr>
                <w:rFonts w:cs="Arial"/>
                <w:b/>
              </w:rPr>
            </w:pPr>
            <w:r w:rsidRPr="00F661B9">
              <w:rPr>
                <w:rFonts w:cs="Arial"/>
                <w:b/>
              </w:rPr>
              <w:t>Anforderung zur Zertifizierung nach DGP</w:t>
            </w:r>
          </w:p>
          <w:p w14:paraId="3D3D6EBB" w14:textId="72EE1963" w:rsidR="009B6062" w:rsidRPr="00F661B9" w:rsidRDefault="009B6062"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084D441C" w14:textId="787794E7" w:rsidR="00AD15D4" w:rsidRPr="00F661B9" w:rsidRDefault="009B6062"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51815A5E" w14:textId="77777777" w:rsidR="00AD15D4" w:rsidRPr="00F661B9" w:rsidRDefault="00AD15D4" w:rsidP="00274FA4">
            <w:pPr>
              <w:jc w:val="center"/>
              <w:rPr>
                <w:rFonts w:cs="Arial"/>
                <w:b/>
              </w:rPr>
            </w:pPr>
            <w:r w:rsidRPr="00F661B9">
              <w:rPr>
                <w:rFonts w:cs="Arial"/>
                <w:b/>
              </w:rPr>
              <w:t>Erläuterung durch die</w:t>
            </w:r>
          </w:p>
          <w:p w14:paraId="6BA47A70" w14:textId="233F7E48" w:rsidR="00AD15D4" w:rsidRPr="00F661B9" w:rsidRDefault="00AD15D4" w:rsidP="00274FA4">
            <w:pPr>
              <w:jc w:val="center"/>
              <w:rPr>
                <w:rFonts w:cs="Arial"/>
                <w:b/>
              </w:rPr>
            </w:pPr>
            <w:r w:rsidRPr="00F661B9">
              <w:rPr>
                <w:rFonts w:cs="Arial"/>
                <w:b/>
              </w:rPr>
              <w:t>Einrichtung</w:t>
            </w:r>
          </w:p>
        </w:tc>
      </w:tr>
      <w:tr w:rsidR="00AD15D4" w:rsidRPr="00F661B9" w14:paraId="0A59C735" w14:textId="77777777" w:rsidTr="009B6062">
        <w:trPr>
          <w:trHeight w:val="227"/>
        </w:trPr>
        <w:tc>
          <w:tcPr>
            <w:tcW w:w="6096"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88C9386" w14:textId="072BDB96" w:rsidR="00AD15D4" w:rsidRPr="00F661B9" w:rsidRDefault="00AD15D4" w:rsidP="003A3886">
            <w:pPr>
              <w:rPr>
                <w:rFonts w:cs="Arial"/>
              </w:rPr>
            </w:pPr>
            <w:r w:rsidRPr="00F661B9">
              <w:rPr>
                <w:rFonts w:cs="Arial"/>
              </w:rPr>
              <w:t>Ethische Fallbesprechungen sind implementiert.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5CA5B8F" w14:textId="4512850F" w:rsidR="00AD15D4" w:rsidRPr="00F661B9" w:rsidRDefault="00AD15D4"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02CEFD3D" w14:textId="77777777" w:rsidR="00AD15D4" w:rsidRPr="00F661B9" w:rsidRDefault="00B03409" w:rsidP="00AD15D4">
            <w:pPr>
              <w:rPr>
                <w:rFonts w:cs="Arial"/>
                <w:sz w:val="18"/>
                <w:szCs w:val="18"/>
              </w:rPr>
            </w:pPr>
            <w:sdt>
              <w:sdtPr>
                <w:rPr>
                  <w:rFonts w:cs="Arial"/>
                  <w:sz w:val="18"/>
                  <w:szCs w:val="18"/>
                </w:rPr>
                <w:id w:val="60230417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27C9F8C8" w14:textId="59D5C5BB" w:rsidR="00AD15D4" w:rsidRPr="00F661B9" w:rsidRDefault="00B03409" w:rsidP="00AD15D4">
            <w:pPr>
              <w:jc w:val="both"/>
              <w:rPr>
                <w:rFonts w:cs="Arial"/>
              </w:rPr>
            </w:pPr>
            <w:sdt>
              <w:sdtPr>
                <w:rPr>
                  <w:rFonts w:cs="Arial"/>
                  <w:sz w:val="18"/>
                  <w:szCs w:val="18"/>
                </w:rPr>
                <w:id w:val="-56040808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401821AC"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C4C2C9" w14:textId="77777777" w:rsidR="00AD15D4" w:rsidRPr="00F661B9" w:rsidRDefault="00AD15D4" w:rsidP="004E27A2">
            <w:pPr>
              <w:rPr>
                <w:rFonts w:cs="Arial"/>
                <w:color w:val="000000"/>
              </w:rPr>
            </w:pPr>
            <w:r w:rsidRPr="00F661B9">
              <w:rPr>
                <w:rFonts w:cs="Arial"/>
                <w:color w:val="000000"/>
              </w:rPr>
              <w:t>Der Prozess der ethischen Fallbesprechung ist schriftlich festgelegt.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8A46964" w14:textId="728772FA" w:rsidR="00AD15D4" w:rsidRPr="00F661B9" w:rsidRDefault="00AD15D4"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1AD21D85" w14:textId="77777777" w:rsidR="00AD15D4" w:rsidRPr="00F661B9" w:rsidRDefault="00B03409" w:rsidP="00AD15D4">
            <w:pPr>
              <w:rPr>
                <w:rFonts w:cs="Arial"/>
                <w:sz w:val="18"/>
                <w:szCs w:val="18"/>
              </w:rPr>
            </w:pPr>
            <w:sdt>
              <w:sdtPr>
                <w:rPr>
                  <w:rFonts w:cs="Arial"/>
                  <w:sz w:val="18"/>
                  <w:szCs w:val="18"/>
                </w:rPr>
                <w:id w:val="-101399239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04B9ECF" w14:textId="09C328D9" w:rsidR="00AD15D4" w:rsidRPr="00F661B9" w:rsidRDefault="00B03409" w:rsidP="00AD15D4">
            <w:pPr>
              <w:jc w:val="both"/>
              <w:rPr>
                <w:rFonts w:cs="Arial"/>
              </w:rPr>
            </w:pPr>
            <w:sdt>
              <w:sdtPr>
                <w:rPr>
                  <w:rFonts w:cs="Arial"/>
                  <w:sz w:val="18"/>
                  <w:szCs w:val="18"/>
                </w:rPr>
                <w:id w:val="-147606125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536E003C"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BA0BE7" w14:textId="6B371FA6" w:rsidR="00AD15D4" w:rsidRPr="00F661B9" w:rsidRDefault="00AD15D4">
            <w:pPr>
              <w:rPr>
                <w:rFonts w:cs="Arial"/>
              </w:rPr>
            </w:pPr>
            <w:r w:rsidRPr="00F661B9">
              <w:rPr>
                <w:rFonts w:cs="Arial"/>
              </w:rPr>
              <w:t>Für die ethischen Fallbesprechungen stehen speziell qualifizierte Moderator</w:t>
            </w:r>
            <w:r w:rsidR="00014A19">
              <w:rPr>
                <w:rFonts w:cs="Arial"/>
              </w:rPr>
              <w:t>innen / Moderatoren</w:t>
            </w:r>
            <w:r w:rsidRPr="00F661B9">
              <w:rPr>
                <w:rFonts w:cs="Arial"/>
              </w:rPr>
              <w:t xml:space="preserve"> zur Verfügung.</w:t>
            </w:r>
            <w:r w:rsidRPr="00F661B9">
              <w:rPr>
                <w:rFonts w:cs="Arial"/>
              </w:rPr>
              <w:br/>
              <w:t>Diese müssen nicht im pädiatrischen Palliativteam selbst vorzuweisen sein, sind aber in das Netzwerk eingebunden und kurzfristig erreichbar.</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799503A" w14:textId="1A018EC0" w:rsidR="00AD15D4" w:rsidRPr="00F661B9" w:rsidRDefault="00AD15D4"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1F5AD005" w14:textId="77777777" w:rsidR="00AD15D4" w:rsidRPr="00F661B9" w:rsidRDefault="00B03409" w:rsidP="00AD15D4">
            <w:pPr>
              <w:rPr>
                <w:rFonts w:cs="Arial"/>
                <w:sz w:val="18"/>
                <w:szCs w:val="18"/>
              </w:rPr>
            </w:pPr>
            <w:sdt>
              <w:sdtPr>
                <w:rPr>
                  <w:rFonts w:cs="Arial"/>
                  <w:sz w:val="18"/>
                  <w:szCs w:val="18"/>
                </w:rPr>
                <w:id w:val="78925294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60590DA9" w14:textId="79EB17F8" w:rsidR="00AD15D4" w:rsidRPr="00F661B9" w:rsidRDefault="00B03409" w:rsidP="00AD15D4">
            <w:pPr>
              <w:jc w:val="both"/>
              <w:rPr>
                <w:rFonts w:cs="Arial"/>
              </w:rPr>
            </w:pPr>
            <w:sdt>
              <w:sdtPr>
                <w:rPr>
                  <w:rFonts w:cs="Arial"/>
                  <w:sz w:val="18"/>
                  <w:szCs w:val="18"/>
                </w:rPr>
                <w:id w:val="-95240050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634F65E8"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1A94F3C" w14:textId="67CFA898" w:rsidR="00AD15D4" w:rsidRPr="00F661B9" w:rsidRDefault="00AD15D4" w:rsidP="003A3886">
            <w:pPr>
              <w:rPr>
                <w:rFonts w:cs="Arial"/>
              </w:rPr>
            </w:pPr>
            <w:r w:rsidRPr="00F661B9">
              <w:rPr>
                <w:rFonts w:cs="Arial"/>
              </w:rPr>
              <w:t>Ethische Fallbesprechungen sind im Ergebnis dokumentiert.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9133C81" w14:textId="3D71A652" w:rsidR="00AD15D4" w:rsidRPr="00F661B9" w:rsidRDefault="00AD15D4" w:rsidP="004E27A2">
            <w:pPr>
              <w:jc w:val="center"/>
              <w:rPr>
                <w:rFonts w:cs="Arial"/>
                <w:b/>
              </w:rPr>
            </w:pPr>
            <w:r w:rsidRPr="00F661B9">
              <w:rPr>
                <w:rFonts w:cs="Arial"/>
                <w:b/>
              </w:rPr>
              <w:t>X</w:t>
            </w:r>
          </w:p>
        </w:tc>
        <w:tc>
          <w:tcPr>
            <w:tcW w:w="3118" w:type="dxa"/>
            <w:tcBorders>
              <w:left w:val="single" w:sz="4" w:space="0" w:color="auto"/>
              <w:bottom w:val="single" w:sz="4" w:space="0" w:color="auto"/>
              <w:right w:val="single" w:sz="4" w:space="0" w:color="auto"/>
            </w:tcBorders>
            <w:shd w:val="clear" w:color="auto" w:fill="FFFFFF" w:themeFill="background1"/>
          </w:tcPr>
          <w:p w14:paraId="535CFB0C" w14:textId="77777777" w:rsidR="00AD15D4" w:rsidRPr="00F661B9" w:rsidRDefault="00B03409" w:rsidP="00AD15D4">
            <w:pPr>
              <w:rPr>
                <w:rFonts w:cs="Arial"/>
                <w:sz w:val="18"/>
                <w:szCs w:val="18"/>
              </w:rPr>
            </w:pPr>
            <w:sdt>
              <w:sdtPr>
                <w:rPr>
                  <w:rFonts w:cs="Arial"/>
                  <w:sz w:val="18"/>
                  <w:szCs w:val="18"/>
                </w:rPr>
                <w:id w:val="-95439662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06EA3DBE" w14:textId="3117D3A0" w:rsidR="00AD15D4" w:rsidRPr="00F661B9" w:rsidRDefault="00B03409" w:rsidP="00AD15D4">
            <w:pPr>
              <w:jc w:val="both"/>
              <w:rPr>
                <w:rFonts w:cs="Arial"/>
              </w:rPr>
            </w:pPr>
            <w:sdt>
              <w:sdtPr>
                <w:rPr>
                  <w:rFonts w:cs="Arial"/>
                  <w:sz w:val="18"/>
                  <w:szCs w:val="18"/>
                </w:rPr>
                <w:id w:val="-202584558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1A7295C3"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3BAA9713"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A9B5F5B" w14:textId="77777777" w:rsidTr="007012B8">
        <w:tc>
          <w:tcPr>
            <w:tcW w:w="9639" w:type="dxa"/>
            <w:gridSpan w:val="3"/>
            <w:tcBorders>
              <w:bottom w:val="single" w:sz="4" w:space="0" w:color="auto"/>
            </w:tcBorders>
            <w:shd w:val="clear" w:color="auto" w:fill="auto"/>
            <w:tcMar>
              <w:top w:w="57" w:type="dxa"/>
              <w:bottom w:w="57" w:type="dxa"/>
            </w:tcMar>
            <w:vAlign w:val="center"/>
          </w:tcPr>
          <w:p w14:paraId="38E815DC" w14:textId="20223DB2"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20A502DB" w14:textId="77777777" w:rsidR="00A62927" w:rsidRPr="00F661B9" w:rsidRDefault="00A62927" w:rsidP="00682C48">
      <w:pPr>
        <w:rPr>
          <w:rFonts w:cs="Arial"/>
        </w:rPr>
      </w:pPr>
    </w:p>
    <w:p w14:paraId="02AB7ABC" w14:textId="1C996E8F" w:rsidR="000D5A3D" w:rsidRPr="00F661B9" w:rsidRDefault="000D5A3D" w:rsidP="00682C48">
      <w:pPr>
        <w:rPr>
          <w:rFonts w:cs="Arial"/>
        </w:rPr>
      </w:pPr>
    </w:p>
    <w:p w14:paraId="3E71281F" w14:textId="5F7E3F7F" w:rsidR="00A62927" w:rsidRPr="00F661B9" w:rsidRDefault="00A62927" w:rsidP="00D47F55">
      <w:pPr>
        <w:pStyle w:val="Formatvorlage1"/>
        <w:rPr>
          <w:lang w:val="de-DE"/>
        </w:rPr>
      </w:pPr>
      <w:bookmarkStart w:id="360" w:name="_Toc157691510"/>
      <w:r w:rsidRPr="00F661B9">
        <w:rPr>
          <w:lang w:val="de-DE"/>
        </w:rPr>
        <w:t xml:space="preserve">Qualitätszirkel mit allen </w:t>
      </w:r>
      <w:r w:rsidR="00445786">
        <w:rPr>
          <w:lang w:val="de-DE"/>
        </w:rPr>
        <w:t>Netzwerkpartnern</w:t>
      </w:r>
      <w:bookmarkEnd w:id="360"/>
    </w:p>
    <w:p w14:paraId="361E0DC7" w14:textId="77777777" w:rsidR="007679C4" w:rsidRPr="00F661B9" w:rsidRDefault="007679C4" w:rsidP="007679C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AD15D4" w:rsidRPr="00F661B9" w14:paraId="48651AD1"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81CEB9F" w14:textId="77777777" w:rsidR="00AD15D4" w:rsidRDefault="00AD15D4" w:rsidP="00274FA4">
            <w:pPr>
              <w:rPr>
                <w:rFonts w:cs="Arial"/>
                <w:b/>
              </w:rPr>
            </w:pPr>
            <w:r w:rsidRPr="00F661B9">
              <w:rPr>
                <w:rFonts w:cs="Arial"/>
                <w:b/>
              </w:rPr>
              <w:t>Anforderung zur Zertifizierung nach DGP</w:t>
            </w:r>
          </w:p>
          <w:p w14:paraId="335D5F2F" w14:textId="7887F48C" w:rsidR="009B6062" w:rsidRPr="00F661B9" w:rsidRDefault="009B6062"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05F9F89F" w14:textId="424F22E3" w:rsidR="00AD15D4" w:rsidRPr="00F661B9" w:rsidRDefault="009B6062"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2E71D3B2" w14:textId="77777777" w:rsidR="00AD15D4" w:rsidRPr="00F661B9" w:rsidRDefault="00AD15D4" w:rsidP="00274FA4">
            <w:pPr>
              <w:jc w:val="center"/>
              <w:rPr>
                <w:rFonts w:cs="Arial"/>
                <w:b/>
              </w:rPr>
            </w:pPr>
            <w:r w:rsidRPr="00F661B9">
              <w:rPr>
                <w:rFonts w:cs="Arial"/>
                <w:b/>
              </w:rPr>
              <w:t>Erläuterung durch die</w:t>
            </w:r>
          </w:p>
          <w:p w14:paraId="639E3BB3" w14:textId="2660F78E" w:rsidR="00AD15D4" w:rsidRPr="00F661B9" w:rsidRDefault="00AD15D4" w:rsidP="00274FA4">
            <w:pPr>
              <w:jc w:val="center"/>
              <w:rPr>
                <w:rFonts w:cs="Arial"/>
                <w:b/>
              </w:rPr>
            </w:pPr>
            <w:r w:rsidRPr="00F661B9">
              <w:rPr>
                <w:rFonts w:cs="Arial"/>
                <w:b/>
              </w:rPr>
              <w:t>Einrichtung</w:t>
            </w:r>
          </w:p>
        </w:tc>
      </w:tr>
      <w:tr w:rsidR="00AD15D4" w:rsidRPr="00F661B9" w14:paraId="508F2605"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C594E" w14:textId="599454C1" w:rsidR="00AD15D4" w:rsidRPr="00F661B9" w:rsidRDefault="00AD15D4" w:rsidP="00886B8E">
            <w:pPr>
              <w:rPr>
                <w:rFonts w:cs="Arial"/>
                <w:color w:val="000000"/>
              </w:rPr>
            </w:pPr>
            <w:r w:rsidRPr="00F661B9">
              <w:rPr>
                <w:rFonts w:cs="Arial"/>
                <w:color w:val="000000"/>
              </w:rPr>
              <w:t>Es wird mindestens 2</w:t>
            </w:r>
            <w:r w:rsidR="008D3810" w:rsidRPr="00F661B9">
              <w:rPr>
                <w:rFonts w:cs="Arial"/>
                <w:color w:val="000000"/>
              </w:rPr>
              <w:t>x</w:t>
            </w:r>
            <w:r w:rsidRPr="00F661B9">
              <w:rPr>
                <w:rFonts w:cs="Arial"/>
                <w:color w:val="000000"/>
              </w:rPr>
              <w:t xml:space="preserve"> j</w:t>
            </w:r>
            <w:r w:rsidRPr="00F661B9">
              <w:rPr>
                <w:rFonts w:cs="Arial"/>
              </w:rPr>
              <w:t>ährlich</w:t>
            </w:r>
            <w:r w:rsidR="00D870A5" w:rsidRPr="00F661B9">
              <w:rPr>
                <w:rFonts w:cs="Arial"/>
              </w:rPr>
              <w:t xml:space="preserve"> Netzwerktreffen (im Sinne eines</w:t>
            </w:r>
            <w:r w:rsidRPr="00F661B9">
              <w:rPr>
                <w:rFonts w:cs="Arial"/>
              </w:rPr>
              <w:t xml:space="preserve"> Qualitätszirkel</w:t>
            </w:r>
            <w:r w:rsidR="00D870A5" w:rsidRPr="00F661B9">
              <w:rPr>
                <w:rFonts w:cs="Arial"/>
              </w:rPr>
              <w:t>)</w:t>
            </w:r>
            <w:r w:rsidRPr="00F661B9">
              <w:rPr>
                <w:rFonts w:cs="Arial"/>
              </w:rPr>
              <w:t xml:space="preserve"> durchgeführt </w:t>
            </w:r>
            <w:r w:rsidRPr="00F661B9">
              <w:rPr>
                <w:rFonts w:cs="Arial"/>
                <w:color w:val="000000"/>
              </w:rPr>
              <w:t>oder an solchen mitgewirkt, in denen palliative Themen betrachtet werden. (Netzwerk)</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5EC39C3" w14:textId="0D325218" w:rsidR="00AD15D4" w:rsidRPr="00F661B9" w:rsidRDefault="00AD15D4"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69AAAAF0" w14:textId="77777777" w:rsidR="00AD15D4" w:rsidRDefault="00AD15D4" w:rsidP="004D651A">
            <w:pPr>
              <w:rPr>
                <w:rFonts w:cs="Arial"/>
                <w:sz w:val="18"/>
                <w:szCs w:val="18"/>
              </w:rPr>
            </w:pPr>
            <w:r w:rsidRPr="00F661B9">
              <w:rPr>
                <w:rFonts w:cs="Arial"/>
                <w:sz w:val="18"/>
              </w:rPr>
              <w:t xml:space="preserve">Anzahl pro Jahr: </w:t>
            </w:r>
            <w:r w:rsidR="007A4D40" w:rsidRPr="00F661B9">
              <w:rPr>
                <w:rFonts w:cs="Arial"/>
                <w:sz w:val="18"/>
                <w:szCs w:val="18"/>
              </w:rPr>
              <w:t>nichtzutreffend</w:t>
            </w:r>
          </w:p>
          <w:p w14:paraId="74DCAABE" w14:textId="536CB139" w:rsidR="00050709" w:rsidRPr="00F661B9" w:rsidRDefault="00050709" w:rsidP="004D651A">
            <w:pPr>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D15D4" w:rsidRPr="00F661B9" w14:paraId="46E8CAB1"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1CBB15" w14:textId="30A102CA" w:rsidR="00AD15D4" w:rsidRPr="00F661B9" w:rsidRDefault="00AD15D4" w:rsidP="00886B8E">
            <w:pPr>
              <w:rPr>
                <w:rFonts w:cs="Arial"/>
                <w:color w:val="000000"/>
              </w:rPr>
            </w:pPr>
            <w:r w:rsidRPr="00F661B9">
              <w:rPr>
                <w:rFonts w:cs="Arial"/>
                <w:color w:val="000000"/>
              </w:rPr>
              <w:t>Die terminliche Planung erfolgt z. B. über den Qualifizierungsplan.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A0C793D" w14:textId="38826229" w:rsidR="00AD15D4" w:rsidRPr="00F661B9" w:rsidRDefault="00AD15D4"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6ACEF72C" w14:textId="5E5274D8" w:rsidR="00AD15D4" w:rsidRPr="00F661B9" w:rsidRDefault="00B03409" w:rsidP="00AD15D4">
            <w:pPr>
              <w:rPr>
                <w:rFonts w:cs="Arial"/>
                <w:sz w:val="18"/>
                <w:szCs w:val="18"/>
              </w:rPr>
            </w:pPr>
            <w:sdt>
              <w:sdtPr>
                <w:rPr>
                  <w:rFonts w:cs="Arial"/>
                  <w:sz w:val="18"/>
                  <w:szCs w:val="18"/>
                </w:rPr>
                <w:id w:val="1800340182"/>
                <w14:checkbox>
                  <w14:checked w14:val="0"/>
                  <w14:checkedState w14:val="2612" w14:font="MS Gothic"/>
                  <w14:uncheckedState w14:val="2610" w14:font="MS Gothic"/>
                </w14:checkbox>
              </w:sdtPr>
              <w:sdtEndPr/>
              <w:sdtContent>
                <w:r w:rsidR="00595DEF">
                  <w:rPr>
                    <w:rFonts w:ascii="MS Gothic" w:eastAsia="MS Gothic" w:hAnsi="MS Gothic" w:cs="Arial" w:hint="eastAsia"/>
                    <w:sz w:val="18"/>
                    <w:szCs w:val="18"/>
                  </w:rPr>
                  <w:t>☐</w:t>
                </w:r>
              </w:sdtContent>
            </w:sdt>
            <w:r w:rsidR="00AD15D4" w:rsidRPr="00F661B9">
              <w:rPr>
                <w:rFonts w:cs="Arial"/>
                <w:sz w:val="18"/>
                <w:szCs w:val="18"/>
              </w:rPr>
              <w:t xml:space="preserve"> ja</w:t>
            </w:r>
          </w:p>
          <w:p w14:paraId="644BB197" w14:textId="20ED446E" w:rsidR="00AD15D4" w:rsidRPr="00F661B9" w:rsidRDefault="00B03409" w:rsidP="00AD15D4">
            <w:pPr>
              <w:jc w:val="both"/>
              <w:rPr>
                <w:rFonts w:cs="Arial"/>
              </w:rPr>
            </w:pPr>
            <w:sdt>
              <w:sdtPr>
                <w:rPr>
                  <w:rFonts w:cs="Arial"/>
                  <w:sz w:val="18"/>
                  <w:szCs w:val="18"/>
                </w:rPr>
                <w:id w:val="30204451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3760FA54"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9EE566C" w14:textId="2BF4CE5C" w:rsidR="00AD15D4" w:rsidRPr="00F661B9" w:rsidRDefault="00AD15D4" w:rsidP="00886B8E">
            <w:pPr>
              <w:rPr>
                <w:rFonts w:cs="Arial"/>
                <w:color w:val="000000"/>
              </w:rPr>
            </w:pPr>
            <w:r w:rsidRPr="00F661B9">
              <w:rPr>
                <w:rFonts w:cs="Arial"/>
                <w:color w:val="000000"/>
              </w:rPr>
              <w:t>Die Qualitätszirkel sind protokolliert.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37CA871" w14:textId="7CFC8938" w:rsidR="00AD15D4" w:rsidRPr="00F661B9" w:rsidRDefault="00AD15D4"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2494C949" w14:textId="77777777" w:rsidR="00AD15D4" w:rsidRPr="00F661B9" w:rsidRDefault="00B03409" w:rsidP="00AD15D4">
            <w:pPr>
              <w:rPr>
                <w:rFonts w:cs="Arial"/>
                <w:sz w:val="18"/>
                <w:szCs w:val="18"/>
              </w:rPr>
            </w:pPr>
            <w:sdt>
              <w:sdtPr>
                <w:rPr>
                  <w:rFonts w:cs="Arial"/>
                  <w:sz w:val="18"/>
                  <w:szCs w:val="18"/>
                </w:rPr>
                <w:id w:val="-157403475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4BA295FD" w14:textId="7AFAC949" w:rsidR="00AD15D4" w:rsidRPr="00F661B9" w:rsidRDefault="00B03409" w:rsidP="00AD15D4">
            <w:pPr>
              <w:jc w:val="both"/>
              <w:rPr>
                <w:rFonts w:cs="Arial"/>
              </w:rPr>
            </w:pPr>
            <w:sdt>
              <w:sdtPr>
                <w:rPr>
                  <w:rFonts w:cs="Arial"/>
                  <w:sz w:val="18"/>
                  <w:szCs w:val="18"/>
                </w:rPr>
                <w:id w:val="211363153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562CDA46"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15641B" w14:textId="1F4D55F5" w:rsidR="00AD15D4" w:rsidRPr="00F661B9" w:rsidRDefault="00AD15D4" w:rsidP="00BE2E77">
            <w:pPr>
              <w:rPr>
                <w:rFonts w:cs="Arial"/>
                <w:color w:val="000000" w:themeColor="text1"/>
              </w:rPr>
            </w:pPr>
            <w:r w:rsidRPr="00F661B9">
              <w:rPr>
                <w:rFonts w:cs="Arial"/>
                <w:color w:val="000000" w:themeColor="text1"/>
              </w:rPr>
              <w:lastRenderedPageBreak/>
              <w:t>Die Teilnahme der Netzwerkpartner</w:t>
            </w:r>
            <w:r w:rsidR="004F4190" w:rsidRPr="00F661B9">
              <w:rPr>
                <w:rFonts w:cs="Arial"/>
                <w:color w:val="000000" w:themeColor="text1"/>
              </w:rPr>
              <w:t>innen</w:t>
            </w:r>
            <w:r w:rsidR="00BD0D89" w:rsidRPr="00F661B9">
              <w:rPr>
                <w:rFonts w:cs="Arial"/>
                <w:color w:val="000000" w:themeColor="text1"/>
              </w:rPr>
              <w:t xml:space="preserve"> / Netzwerkpartner</w:t>
            </w:r>
            <w:r w:rsidRPr="00F661B9">
              <w:rPr>
                <w:rFonts w:cs="Arial"/>
                <w:color w:val="000000" w:themeColor="text1"/>
              </w:rPr>
              <w:t xml:space="preserve"> ist zu ermöglichen, weitere Partner</w:t>
            </w:r>
            <w:r w:rsidR="004F4190" w:rsidRPr="00F661B9">
              <w:rPr>
                <w:rFonts w:cs="Arial"/>
                <w:color w:val="000000" w:themeColor="text1"/>
              </w:rPr>
              <w:t>innen</w:t>
            </w:r>
            <w:r w:rsidRPr="00F661B9">
              <w:rPr>
                <w:rFonts w:cs="Arial"/>
                <w:color w:val="000000" w:themeColor="text1"/>
              </w:rPr>
              <w:t xml:space="preserve"> </w:t>
            </w:r>
            <w:r w:rsidR="00BD0D89" w:rsidRPr="00F661B9">
              <w:rPr>
                <w:rFonts w:cs="Arial"/>
                <w:color w:val="000000" w:themeColor="text1"/>
              </w:rPr>
              <w:t xml:space="preserve">/ Partner </w:t>
            </w:r>
            <w:r w:rsidRPr="00F661B9">
              <w:rPr>
                <w:rFonts w:cs="Arial"/>
                <w:color w:val="000000" w:themeColor="text1"/>
              </w:rPr>
              <w:t>werden themenbezogen eingeladen.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6BD23CE" w14:textId="6A3FA530" w:rsidR="00AD15D4" w:rsidRPr="00F661B9" w:rsidRDefault="00AD15D4" w:rsidP="004E27A2">
            <w:pPr>
              <w:jc w:val="center"/>
              <w:rPr>
                <w:rFonts w:cs="Arial"/>
                <w:b/>
                <w:color w:val="000000" w:themeColor="text1"/>
              </w:rPr>
            </w:pPr>
            <w:r w:rsidRPr="00F661B9">
              <w:rPr>
                <w:rFonts w:cs="Arial"/>
                <w:b/>
                <w:color w:val="000000" w:themeColor="text1"/>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1B84F161" w14:textId="6CB1DA4E" w:rsidR="00AD15D4" w:rsidRPr="00F661B9" w:rsidRDefault="00050709" w:rsidP="00892737">
            <w:pPr>
              <w:jc w:val="both"/>
              <w:rPr>
                <w:rFonts w:cs="Arial"/>
                <w:color w:val="000000" w:themeColor="text1"/>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D15D4" w:rsidRPr="00F661B9" w14:paraId="172D303F"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48FE36" w14:textId="517FA461" w:rsidR="00AD15D4" w:rsidRPr="00F661B9" w:rsidRDefault="00AD15D4" w:rsidP="00BE2E77">
            <w:pPr>
              <w:rPr>
                <w:rFonts w:cs="Arial"/>
                <w:color w:val="000000" w:themeColor="text1"/>
              </w:rPr>
            </w:pPr>
            <w:r w:rsidRPr="00F661B9">
              <w:rPr>
                <w:rFonts w:cs="Arial"/>
                <w:color w:val="000000" w:themeColor="text1"/>
              </w:rPr>
              <w:t>Es wi</w:t>
            </w:r>
            <w:r w:rsidR="006B095E" w:rsidRPr="00F661B9">
              <w:rPr>
                <w:rFonts w:cs="Arial"/>
                <w:color w:val="000000" w:themeColor="text1"/>
              </w:rPr>
              <w:t>rd mindestens 2x jährlich ein R</w:t>
            </w:r>
            <w:r w:rsidRPr="00F661B9">
              <w:rPr>
                <w:rFonts w:cs="Arial"/>
                <w:color w:val="000000" w:themeColor="text1"/>
              </w:rPr>
              <w:t>under Tisch durchgeführt, an de</w:t>
            </w:r>
            <w:r w:rsidR="006B095E" w:rsidRPr="00F661B9">
              <w:rPr>
                <w:rFonts w:cs="Arial"/>
                <w:color w:val="000000" w:themeColor="text1"/>
              </w:rPr>
              <w:t>m fallbezogen alle notwendigen V</w:t>
            </w:r>
            <w:r w:rsidRPr="00F661B9">
              <w:rPr>
                <w:rFonts w:cs="Arial"/>
                <w:color w:val="000000" w:themeColor="text1"/>
              </w:rPr>
              <w:t>ersorger</w:t>
            </w:r>
            <w:r w:rsidR="00BD0D89" w:rsidRPr="00F661B9">
              <w:rPr>
                <w:rFonts w:cs="Arial"/>
                <w:color w:val="000000" w:themeColor="text1"/>
              </w:rPr>
              <w:t xml:space="preserve"> </w:t>
            </w:r>
            <w:r w:rsidRPr="00F661B9">
              <w:rPr>
                <w:rFonts w:cs="Arial"/>
                <w:color w:val="000000" w:themeColor="text1"/>
              </w:rPr>
              <w:t xml:space="preserve">zusammenkommen, um sich in der komplexen Versorgung abzustimmen (ggf. auch </w:t>
            </w:r>
            <w:r w:rsidR="007A4D40" w:rsidRPr="00F661B9">
              <w:rPr>
                <w:rFonts w:cs="Arial"/>
                <w:color w:val="000000" w:themeColor="text1"/>
              </w:rPr>
              <w:t>digital-kollegiale</w:t>
            </w:r>
            <w:r w:rsidRPr="00F661B9">
              <w:rPr>
                <w:rFonts w:cs="Arial"/>
                <w:color w:val="000000" w:themeColor="text1"/>
              </w:rPr>
              <w:t xml:space="preserve"> Fallbesprechung)</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F0C7358" w14:textId="77777777" w:rsidR="00AD15D4" w:rsidRPr="00F661B9" w:rsidRDefault="00AD15D4" w:rsidP="004E27A2">
            <w:pPr>
              <w:jc w:val="center"/>
              <w:rPr>
                <w:rFonts w:cs="Arial"/>
                <w:b/>
                <w:color w:val="000000" w:themeColor="text1"/>
              </w:rPr>
            </w:pP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1BB20316" w14:textId="66B33231" w:rsidR="00AD15D4" w:rsidRPr="00F661B9" w:rsidRDefault="00050709" w:rsidP="00892737">
            <w:pPr>
              <w:jc w:val="both"/>
              <w:rPr>
                <w:rFonts w:cs="Arial"/>
                <w:sz w:val="18"/>
                <w:szCs w:val="18"/>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63BD6" w:rsidRPr="00F661B9" w14:paraId="7CD5492B"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558C278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726D9E9" w14:textId="77777777" w:rsidTr="007012B8">
        <w:tc>
          <w:tcPr>
            <w:tcW w:w="9639" w:type="dxa"/>
            <w:gridSpan w:val="3"/>
            <w:tcBorders>
              <w:bottom w:val="single" w:sz="4" w:space="0" w:color="auto"/>
            </w:tcBorders>
            <w:shd w:val="clear" w:color="auto" w:fill="auto"/>
            <w:tcMar>
              <w:top w:w="57" w:type="dxa"/>
              <w:bottom w:w="57" w:type="dxa"/>
            </w:tcMar>
            <w:vAlign w:val="center"/>
          </w:tcPr>
          <w:p w14:paraId="1D6502BD" w14:textId="2F79DBF0"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0161901A" w14:textId="0327CCC9" w:rsidR="00A62927" w:rsidRPr="00F661B9" w:rsidRDefault="00A62927" w:rsidP="00682C48">
      <w:pPr>
        <w:rPr>
          <w:rFonts w:cs="Arial"/>
        </w:rPr>
      </w:pPr>
    </w:p>
    <w:p w14:paraId="28E7F2FE" w14:textId="77777777" w:rsidR="0090520B" w:rsidRPr="00F661B9" w:rsidRDefault="0090520B" w:rsidP="00682C48">
      <w:pPr>
        <w:rPr>
          <w:rFonts w:cs="Arial"/>
        </w:rPr>
      </w:pPr>
    </w:p>
    <w:p w14:paraId="45186F66" w14:textId="313C7017" w:rsidR="00401893" w:rsidRPr="00F661B9" w:rsidRDefault="00401893" w:rsidP="00D47F55">
      <w:pPr>
        <w:pStyle w:val="Formatvorlage1"/>
        <w:rPr>
          <w:lang w:val="de-DE"/>
        </w:rPr>
      </w:pPr>
      <w:bookmarkStart w:id="361" w:name="_Toc157691511"/>
      <w:r w:rsidRPr="00F661B9">
        <w:rPr>
          <w:lang w:val="de-DE"/>
        </w:rPr>
        <w:t xml:space="preserve">Zufriedenheit der </w:t>
      </w:r>
      <w:r w:rsidR="00445786">
        <w:rPr>
          <w:lang w:val="de-DE"/>
        </w:rPr>
        <w:t>Netzwerkpartner</w:t>
      </w:r>
      <w:bookmarkEnd w:id="361"/>
    </w:p>
    <w:p w14:paraId="301C8CDD" w14:textId="77777777" w:rsidR="0078135A" w:rsidRPr="00F661B9" w:rsidRDefault="0078135A" w:rsidP="0078135A">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4F0CBA" w:rsidRPr="00F661B9" w14:paraId="3A8F6BFB"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5FE04D71" w14:textId="77777777" w:rsidR="004F0CBA" w:rsidRDefault="004F0CBA" w:rsidP="00274FA4">
            <w:pPr>
              <w:rPr>
                <w:rFonts w:cs="Arial"/>
                <w:b/>
              </w:rPr>
            </w:pPr>
            <w:r w:rsidRPr="00F661B9">
              <w:rPr>
                <w:rFonts w:cs="Arial"/>
                <w:b/>
              </w:rPr>
              <w:t>Anforderung zur Zertifizierung nach DGP</w:t>
            </w:r>
          </w:p>
          <w:p w14:paraId="01AD08FC" w14:textId="3B07D945" w:rsidR="009B6062" w:rsidRPr="00F661B9" w:rsidRDefault="009B6062"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7FE4B0F7" w14:textId="6365219B" w:rsidR="004F0CBA" w:rsidRPr="00F661B9" w:rsidRDefault="009B6062"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1439702C" w14:textId="77777777" w:rsidR="004F0CBA" w:rsidRPr="00F661B9" w:rsidRDefault="004F0CBA" w:rsidP="00274FA4">
            <w:pPr>
              <w:jc w:val="center"/>
              <w:rPr>
                <w:rFonts w:cs="Arial"/>
                <w:b/>
              </w:rPr>
            </w:pPr>
            <w:r w:rsidRPr="00F661B9">
              <w:rPr>
                <w:rFonts w:cs="Arial"/>
                <w:b/>
              </w:rPr>
              <w:t>Erläuterung durch die</w:t>
            </w:r>
          </w:p>
          <w:p w14:paraId="75723CB2" w14:textId="261E18BD" w:rsidR="004F0CBA" w:rsidRPr="00F661B9" w:rsidRDefault="004F0CBA" w:rsidP="00274FA4">
            <w:pPr>
              <w:jc w:val="center"/>
              <w:rPr>
                <w:rFonts w:cs="Arial"/>
                <w:b/>
              </w:rPr>
            </w:pPr>
            <w:r w:rsidRPr="00F661B9">
              <w:rPr>
                <w:rFonts w:cs="Arial"/>
                <w:b/>
              </w:rPr>
              <w:t>Einrichtung</w:t>
            </w:r>
          </w:p>
        </w:tc>
      </w:tr>
      <w:tr w:rsidR="004F0CBA" w:rsidRPr="00F661B9" w14:paraId="705E173C" w14:textId="77777777" w:rsidTr="009B6062">
        <w:trPr>
          <w:trHeight w:val="227"/>
        </w:trPr>
        <w:tc>
          <w:tcPr>
            <w:tcW w:w="60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2FD96CC5" w14:textId="28D20CA9" w:rsidR="004F0CBA" w:rsidRPr="00F661B9" w:rsidRDefault="004F0CBA" w:rsidP="00886F0B">
            <w:pPr>
              <w:rPr>
                <w:rFonts w:cs="Arial"/>
              </w:rPr>
            </w:pPr>
            <w:r w:rsidRPr="00F661B9">
              <w:rPr>
                <w:rFonts w:cs="Arial"/>
              </w:rPr>
              <w:t xml:space="preserve">Eine systematische Rückmeldung (schriftliche Erfassung, Analyse und Bewertung) der Kooperations- bzw. </w:t>
            </w:r>
            <w:r w:rsidR="00BD0D89" w:rsidRPr="00F661B9">
              <w:rPr>
                <w:rFonts w:cs="Arial"/>
              </w:rPr>
              <w:t>Netzwerkpartner</w:t>
            </w:r>
            <w:r w:rsidRPr="00F661B9">
              <w:rPr>
                <w:rFonts w:cs="Arial"/>
              </w:rPr>
              <w:t xml:space="preserve"> zur Zusammenarbeit wird mindestens alle 3 Jahre durchgeführt. Dies kann auch im Rahmen der Qualitätszirkel erfolgen.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D51DEDB" w14:textId="77777777" w:rsidR="004F0CBA" w:rsidRPr="00F661B9" w:rsidRDefault="004F0CBA"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DA69C62" w14:textId="77777777" w:rsidR="004F0CBA" w:rsidRPr="00F661B9" w:rsidRDefault="00B03409" w:rsidP="004F0CBA">
            <w:pPr>
              <w:rPr>
                <w:rFonts w:cs="Arial"/>
                <w:sz w:val="18"/>
                <w:szCs w:val="18"/>
              </w:rPr>
            </w:pPr>
            <w:sdt>
              <w:sdtPr>
                <w:rPr>
                  <w:rFonts w:cs="Arial"/>
                  <w:sz w:val="18"/>
                  <w:szCs w:val="18"/>
                </w:rPr>
                <w:id w:val="1299569353"/>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6C1157B1" w14:textId="0BCA3080" w:rsidR="004F0CBA" w:rsidRPr="00F661B9" w:rsidRDefault="00B03409" w:rsidP="004F0CBA">
            <w:pPr>
              <w:rPr>
                <w:rFonts w:cs="Arial"/>
                <w:color w:val="000000"/>
              </w:rPr>
            </w:pPr>
            <w:sdt>
              <w:sdtPr>
                <w:rPr>
                  <w:rFonts w:cs="Arial"/>
                  <w:sz w:val="18"/>
                  <w:szCs w:val="18"/>
                </w:rPr>
                <w:id w:val="-926335329"/>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p>
        </w:tc>
      </w:tr>
      <w:tr w:rsidR="00A63BD6" w:rsidRPr="00F661B9" w14:paraId="773D8F70"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6161927C"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207F8F45" w14:textId="77777777" w:rsidTr="007012B8">
        <w:tc>
          <w:tcPr>
            <w:tcW w:w="9639" w:type="dxa"/>
            <w:gridSpan w:val="3"/>
            <w:tcBorders>
              <w:bottom w:val="single" w:sz="4" w:space="0" w:color="auto"/>
            </w:tcBorders>
            <w:shd w:val="clear" w:color="auto" w:fill="auto"/>
            <w:tcMar>
              <w:top w:w="57" w:type="dxa"/>
              <w:bottom w:w="57" w:type="dxa"/>
            </w:tcMar>
            <w:vAlign w:val="center"/>
          </w:tcPr>
          <w:p w14:paraId="0FB4A736" w14:textId="2E4F4B67"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57B6C39C" w14:textId="24AAE3A0" w:rsidR="00401893" w:rsidRPr="00F661B9" w:rsidRDefault="00401893" w:rsidP="00682C48">
      <w:pPr>
        <w:rPr>
          <w:rFonts w:cs="Arial"/>
        </w:rPr>
      </w:pPr>
    </w:p>
    <w:p w14:paraId="5BE62362" w14:textId="28FA9B06" w:rsidR="003D120A" w:rsidRDefault="003D120A">
      <w:pPr>
        <w:rPr>
          <w:rFonts w:cs="Arial"/>
        </w:rPr>
      </w:pPr>
    </w:p>
    <w:p w14:paraId="5E36B371" w14:textId="73DF5235" w:rsidR="00401893" w:rsidRPr="00F661B9" w:rsidRDefault="00401893" w:rsidP="008D3DB1">
      <w:pPr>
        <w:pStyle w:val="berschrift2"/>
      </w:pPr>
      <w:bookmarkStart w:id="362" w:name="_Toc448830540"/>
      <w:bookmarkStart w:id="363" w:name="_Toc448831054"/>
      <w:bookmarkStart w:id="364" w:name="_Toc448831674"/>
      <w:bookmarkStart w:id="365" w:name="_Toc448830541"/>
      <w:bookmarkStart w:id="366" w:name="_Toc448831055"/>
      <w:bookmarkStart w:id="367" w:name="_Toc448831675"/>
      <w:bookmarkStart w:id="368" w:name="_Toc448830542"/>
      <w:bookmarkStart w:id="369" w:name="_Toc448831056"/>
      <w:bookmarkStart w:id="370" w:name="_Toc448831676"/>
      <w:bookmarkStart w:id="371" w:name="_Toc448830543"/>
      <w:bookmarkStart w:id="372" w:name="_Toc448831057"/>
      <w:bookmarkStart w:id="373" w:name="_Toc448831677"/>
      <w:bookmarkStart w:id="374" w:name="_Toc448830544"/>
      <w:bookmarkStart w:id="375" w:name="_Toc448831058"/>
      <w:bookmarkStart w:id="376" w:name="_Toc448831678"/>
      <w:bookmarkStart w:id="377" w:name="_Toc448830545"/>
      <w:bookmarkStart w:id="378" w:name="_Toc448831059"/>
      <w:bookmarkStart w:id="379" w:name="_Toc448831679"/>
      <w:bookmarkStart w:id="380" w:name="_Toc448830546"/>
      <w:bookmarkStart w:id="381" w:name="_Toc448831060"/>
      <w:bookmarkStart w:id="382" w:name="_Toc448831680"/>
      <w:bookmarkStart w:id="383" w:name="_Toc448830547"/>
      <w:bookmarkStart w:id="384" w:name="_Toc448831061"/>
      <w:bookmarkStart w:id="385" w:name="_Toc448831681"/>
      <w:bookmarkStart w:id="386" w:name="_Toc448830548"/>
      <w:bookmarkStart w:id="387" w:name="_Toc448831062"/>
      <w:bookmarkStart w:id="388" w:name="_Toc448831682"/>
      <w:bookmarkStart w:id="389" w:name="_Toc448830549"/>
      <w:bookmarkStart w:id="390" w:name="_Toc448831063"/>
      <w:bookmarkStart w:id="391" w:name="_Toc448831683"/>
      <w:bookmarkStart w:id="392" w:name="_Toc448830550"/>
      <w:bookmarkStart w:id="393" w:name="_Toc448831064"/>
      <w:bookmarkStart w:id="394" w:name="_Toc448831684"/>
      <w:bookmarkStart w:id="395" w:name="_Toc448830551"/>
      <w:bookmarkStart w:id="396" w:name="_Toc448831065"/>
      <w:bookmarkStart w:id="397" w:name="_Toc448831685"/>
      <w:bookmarkStart w:id="398" w:name="_Toc157691512"/>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F661B9">
        <w:t>Patienten- und Angehörigenbeteiligung</w:t>
      </w:r>
      <w:bookmarkEnd w:id="398"/>
    </w:p>
    <w:p w14:paraId="738EDC53" w14:textId="2D3DF8ED" w:rsidR="00401893" w:rsidRPr="00F661B9" w:rsidRDefault="00401893" w:rsidP="00D47F55">
      <w:pPr>
        <w:pStyle w:val="Formatvorlage1"/>
        <w:rPr>
          <w:lang w:val="de-DE"/>
        </w:rPr>
      </w:pPr>
      <w:bookmarkStart w:id="399" w:name="_Toc157691513"/>
      <w:r w:rsidRPr="00F661B9">
        <w:rPr>
          <w:lang w:val="de-DE"/>
        </w:rPr>
        <w:t>Angebot von Patienten-, Angehörigen- und Familiengesprächen</w:t>
      </w:r>
      <w:bookmarkEnd w:id="399"/>
    </w:p>
    <w:p w14:paraId="0CA39B47" w14:textId="77777777" w:rsidR="007679C4" w:rsidRPr="00F661B9" w:rsidRDefault="007679C4" w:rsidP="007679C4">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6"/>
        <w:gridCol w:w="3118"/>
      </w:tblGrid>
      <w:tr w:rsidR="004F0CBA" w:rsidRPr="00F661B9" w14:paraId="712113ED"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3B0B9BE7" w14:textId="77777777" w:rsidR="004F0CBA" w:rsidRDefault="004F0CBA" w:rsidP="00274FA4">
            <w:pPr>
              <w:rPr>
                <w:rFonts w:cs="Arial"/>
                <w:b/>
              </w:rPr>
            </w:pPr>
            <w:r w:rsidRPr="00F661B9">
              <w:rPr>
                <w:rFonts w:cs="Arial"/>
                <w:b/>
              </w:rPr>
              <w:t>Anforderung zur Zertifizierung nach DGP</w:t>
            </w:r>
          </w:p>
          <w:p w14:paraId="38B96A65" w14:textId="4768D213" w:rsidR="009B6062" w:rsidRPr="00F661B9" w:rsidRDefault="009B6062" w:rsidP="00274FA4">
            <w:pPr>
              <w:rPr>
                <w:rFonts w:cs="Arial"/>
                <w:b/>
              </w:rPr>
            </w:pPr>
            <w:r w:rsidRPr="009B6062">
              <w:rPr>
                <w:rFonts w:cs="Arial"/>
                <w:bCs/>
                <w:noProof/>
              </w:rPr>
              <w:t>„X“ = verpflichtende Anforderung</w:t>
            </w:r>
          </w:p>
        </w:tc>
        <w:tc>
          <w:tcPr>
            <w:tcW w:w="426" w:type="dxa"/>
            <w:tcBorders>
              <w:top w:val="single" w:sz="4" w:space="0" w:color="auto"/>
            </w:tcBorders>
            <w:shd w:val="clear" w:color="auto" w:fill="C0E989"/>
            <w:vAlign w:val="center"/>
          </w:tcPr>
          <w:p w14:paraId="1D67A624" w14:textId="3795A5A3" w:rsidR="004F0CBA" w:rsidRPr="00F661B9" w:rsidRDefault="004F0CBA" w:rsidP="00274FA4">
            <w:pPr>
              <w:jc w:val="center"/>
              <w:rPr>
                <w:rFonts w:cs="Arial"/>
                <w:b/>
              </w:rPr>
            </w:pPr>
          </w:p>
        </w:tc>
        <w:tc>
          <w:tcPr>
            <w:tcW w:w="3118" w:type="dxa"/>
            <w:tcBorders>
              <w:top w:val="single" w:sz="4" w:space="0" w:color="auto"/>
            </w:tcBorders>
            <w:shd w:val="clear" w:color="auto" w:fill="BFBFBF" w:themeFill="background1" w:themeFillShade="BF"/>
            <w:vAlign w:val="center"/>
          </w:tcPr>
          <w:p w14:paraId="302A0006" w14:textId="77777777" w:rsidR="004F0CBA" w:rsidRPr="00F661B9" w:rsidRDefault="004F0CBA" w:rsidP="00274FA4">
            <w:pPr>
              <w:jc w:val="center"/>
              <w:rPr>
                <w:rFonts w:cs="Arial"/>
                <w:b/>
              </w:rPr>
            </w:pPr>
            <w:r w:rsidRPr="00F661B9">
              <w:rPr>
                <w:rFonts w:cs="Arial"/>
                <w:b/>
              </w:rPr>
              <w:t>Erläuterung durch die</w:t>
            </w:r>
          </w:p>
          <w:p w14:paraId="620B935C" w14:textId="6511F215" w:rsidR="004F0CBA" w:rsidRPr="00F661B9" w:rsidRDefault="004F0CBA" w:rsidP="00274FA4">
            <w:pPr>
              <w:jc w:val="center"/>
              <w:rPr>
                <w:rFonts w:cs="Arial"/>
                <w:b/>
              </w:rPr>
            </w:pPr>
            <w:r w:rsidRPr="00F661B9">
              <w:rPr>
                <w:rFonts w:cs="Arial"/>
                <w:b/>
              </w:rPr>
              <w:t>Einrichtung</w:t>
            </w:r>
          </w:p>
        </w:tc>
      </w:tr>
      <w:tr w:rsidR="004F0CBA" w:rsidRPr="00F661B9" w14:paraId="0415A56B"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F6FC" w14:textId="535BA107" w:rsidR="004F0CBA" w:rsidRPr="00F661B9" w:rsidRDefault="004F0CBA" w:rsidP="004E27A2">
            <w:pPr>
              <w:rPr>
                <w:rFonts w:cs="Arial"/>
                <w:color w:val="000000" w:themeColor="text1"/>
              </w:rPr>
            </w:pPr>
            <w:r w:rsidRPr="00F661B9">
              <w:rPr>
                <w:rFonts w:cs="Arial"/>
                <w:color w:val="000000" w:themeColor="text1"/>
              </w:rPr>
              <w:t>Patienten-, Angehörigen- und Familiengespräche werden aktiv angeboten und können von allen Berufsgruppen des Behandlungsteams durchgeführt werden.</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7078C118" w14:textId="77777777" w:rsidR="004F0CBA" w:rsidRPr="00F661B9" w:rsidRDefault="004F0CBA"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7792B468" w14:textId="77777777" w:rsidR="004F0CBA" w:rsidRPr="00F661B9" w:rsidRDefault="00B03409" w:rsidP="004F0CBA">
            <w:pPr>
              <w:rPr>
                <w:rFonts w:cs="Arial"/>
                <w:sz w:val="18"/>
                <w:szCs w:val="18"/>
              </w:rPr>
            </w:pPr>
            <w:sdt>
              <w:sdtPr>
                <w:rPr>
                  <w:rFonts w:cs="Arial"/>
                  <w:sz w:val="18"/>
                  <w:szCs w:val="18"/>
                </w:rPr>
                <w:id w:val="-1350560271"/>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2869F62B" w14:textId="521FEFF1" w:rsidR="004F0CBA" w:rsidRPr="00F661B9" w:rsidRDefault="00B03409" w:rsidP="004F0CBA">
            <w:pPr>
              <w:jc w:val="both"/>
              <w:rPr>
                <w:rFonts w:cs="Arial"/>
              </w:rPr>
            </w:pPr>
            <w:sdt>
              <w:sdtPr>
                <w:rPr>
                  <w:rFonts w:cs="Arial"/>
                  <w:sz w:val="18"/>
                  <w:szCs w:val="18"/>
                </w:rPr>
                <w:id w:val="101310318"/>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p>
        </w:tc>
      </w:tr>
      <w:tr w:rsidR="004F0CBA" w:rsidRPr="00F661B9" w14:paraId="0236E548"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D9154FB" w14:textId="1088256A" w:rsidR="004F0CBA" w:rsidRPr="00F661B9" w:rsidRDefault="004F0CBA" w:rsidP="00DF0E5D">
            <w:pPr>
              <w:rPr>
                <w:rFonts w:cs="Arial"/>
                <w:color w:val="000000" w:themeColor="text1"/>
              </w:rPr>
            </w:pPr>
            <w:r w:rsidRPr="00F661B9">
              <w:rPr>
                <w:rFonts w:cs="Arial"/>
                <w:color w:val="000000" w:themeColor="text1"/>
              </w:rPr>
              <w:t>Für Gespräche mit Familien, die nicht ausreichend die deutsche Sprache beherrschen, sind regelhaft professionelle Dolmetscher</w:t>
            </w:r>
            <w:r w:rsidR="00DF6E06" w:rsidRPr="00F661B9">
              <w:rPr>
                <w:rFonts w:cs="Arial"/>
                <w:color w:val="000000" w:themeColor="text1"/>
              </w:rPr>
              <w:t>innen</w:t>
            </w:r>
            <w:r w:rsidR="00BD0D89" w:rsidRPr="00F661B9">
              <w:rPr>
                <w:rFonts w:cs="Arial"/>
                <w:color w:val="000000" w:themeColor="text1"/>
              </w:rPr>
              <w:t xml:space="preserve"> / Dolmetscher </w:t>
            </w:r>
            <w:r w:rsidRPr="00F661B9">
              <w:rPr>
                <w:rFonts w:cs="Arial"/>
                <w:color w:val="000000" w:themeColor="text1"/>
              </w:rPr>
              <w:t>anwesend</w:t>
            </w:r>
            <w:r w:rsidR="006B095E" w:rsidRPr="00F661B9">
              <w:rPr>
                <w:rFonts w:cs="Arial"/>
                <w:color w:val="000000" w:themeColor="text1"/>
              </w:rPr>
              <w: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44C4EE0A" w14:textId="458173C0" w:rsidR="004F0CBA" w:rsidRPr="00F661B9" w:rsidRDefault="006B095E"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37662815" w14:textId="77777777" w:rsidR="004F0CBA" w:rsidRPr="00F661B9" w:rsidRDefault="00B03409" w:rsidP="004F0CBA">
            <w:pPr>
              <w:rPr>
                <w:rFonts w:cs="Arial"/>
                <w:sz w:val="18"/>
                <w:szCs w:val="18"/>
              </w:rPr>
            </w:pPr>
            <w:sdt>
              <w:sdtPr>
                <w:rPr>
                  <w:rFonts w:cs="Arial"/>
                  <w:sz w:val="18"/>
                  <w:szCs w:val="18"/>
                </w:rPr>
                <w:id w:val="-738627572"/>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51ECBDB7" w14:textId="651C8F69" w:rsidR="004F0CBA" w:rsidRPr="00F661B9" w:rsidRDefault="00B03409" w:rsidP="004F0CBA">
            <w:pPr>
              <w:rPr>
                <w:rFonts w:cs="Arial"/>
                <w:sz w:val="18"/>
                <w:szCs w:val="18"/>
              </w:rPr>
            </w:pPr>
            <w:sdt>
              <w:sdtPr>
                <w:rPr>
                  <w:rFonts w:cs="Arial"/>
                  <w:sz w:val="18"/>
                  <w:szCs w:val="18"/>
                </w:rPr>
                <w:id w:val="-495584480"/>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p>
        </w:tc>
      </w:tr>
      <w:tr w:rsidR="004F0CBA" w:rsidRPr="00F661B9" w14:paraId="713B2170"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40A24F" w14:textId="3DC4C826" w:rsidR="004F0CBA" w:rsidRPr="00F661B9" w:rsidRDefault="004F0CBA" w:rsidP="00DF0E5D">
            <w:pPr>
              <w:rPr>
                <w:rFonts w:cs="Arial"/>
                <w:color w:val="000000" w:themeColor="text1"/>
              </w:rPr>
            </w:pPr>
            <w:r w:rsidRPr="00F661B9">
              <w:rPr>
                <w:rFonts w:cs="Arial"/>
                <w:color w:val="000000" w:themeColor="text1"/>
              </w:rPr>
              <w:t xml:space="preserve">Moderation von Familiengesprächen bei ethisch sensiblen Themen, bei hoher Familiendynamik oder Konflikten erfolgt durch </w:t>
            </w:r>
            <w:r w:rsidR="00DF6E06" w:rsidRPr="00F661B9">
              <w:rPr>
                <w:rFonts w:cs="Arial"/>
                <w:color w:val="000000" w:themeColor="text1"/>
              </w:rPr>
              <w:t>eine Mitarbeit</w:t>
            </w:r>
            <w:r w:rsidR="00E3684B" w:rsidRPr="00F661B9">
              <w:rPr>
                <w:rFonts w:cs="Arial"/>
                <w:color w:val="000000" w:themeColor="text1"/>
              </w:rPr>
              <w:t>e</w:t>
            </w:r>
            <w:r w:rsidR="00DF6E06" w:rsidRPr="00F661B9">
              <w:rPr>
                <w:rFonts w:cs="Arial"/>
                <w:color w:val="000000" w:themeColor="text1"/>
              </w:rPr>
              <w:t xml:space="preserve">rin / </w:t>
            </w:r>
            <w:r w:rsidRPr="00F661B9">
              <w:rPr>
                <w:rFonts w:cs="Arial"/>
                <w:color w:val="000000" w:themeColor="text1"/>
              </w:rPr>
              <w:t xml:space="preserve">einen Mitarbeiter </w:t>
            </w:r>
            <w:r w:rsidR="008A7D49" w:rsidRPr="00F661B9">
              <w:rPr>
                <w:rFonts w:cs="Arial"/>
                <w:color w:val="000000" w:themeColor="text1"/>
              </w:rPr>
              <w:t>(z. B. Psychologin</w:t>
            </w:r>
            <w:r w:rsidR="00BD0D89" w:rsidRPr="00F661B9">
              <w:rPr>
                <w:rFonts w:cs="Arial"/>
                <w:color w:val="000000" w:themeColor="text1"/>
              </w:rPr>
              <w:t xml:space="preserve"> / Psychologen</w:t>
            </w:r>
            <w:r w:rsidRPr="00F661B9">
              <w:rPr>
                <w:rFonts w:cs="Arial"/>
                <w:color w:val="000000" w:themeColor="text1"/>
              </w:rPr>
              <w:t>, Sozialarbeiter</w:t>
            </w:r>
            <w:r w:rsidR="008A7D49" w:rsidRPr="00F661B9">
              <w:rPr>
                <w:rFonts w:cs="Arial"/>
                <w:color w:val="000000" w:themeColor="text1"/>
              </w:rPr>
              <w:t>in</w:t>
            </w:r>
            <w:r w:rsidR="00BD0D89" w:rsidRPr="00F661B9">
              <w:rPr>
                <w:rFonts w:cs="Arial"/>
                <w:color w:val="000000" w:themeColor="text1"/>
              </w:rPr>
              <w:t xml:space="preserve"> / Sozialarbeiter</w:t>
            </w:r>
            <w:r w:rsidR="008A7D49" w:rsidRPr="00F661B9">
              <w:rPr>
                <w:rFonts w:cs="Arial"/>
                <w:color w:val="000000" w:themeColor="text1"/>
              </w:rPr>
              <w:t>, Sozialpädagoginnen</w:t>
            </w:r>
            <w:r w:rsidR="00BD0D89" w:rsidRPr="00F661B9">
              <w:rPr>
                <w:rFonts w:cs="Arial"/>
                <w:color w:val="000000" w:themeColor="text1"/>
              </w:rPr>
              <w:t xml:space="preserve"> / Sozialpädagogen </w:t>
            </w:r>
            <w:r w:rsidRPr="00F661B9">
              <w:rPr>
                <w:rFonts w:cs="Arial"/>
                <w:color w:val="000000" w:themeColor="text1"/>
              </w:rPr>
              <w:t>oder Ethikberater</w:t>
            </w:r>
            <w:r w:rsidR="008A7D49" w:rsidRPr="00F661B9">
              <w:rPr>
                <w:rFonts w:cs="Arial"/>
                <w:color w:val="000000" w:themeColor="text1"/>
              </w:rPr>
              <w:t>innen</w:t>
            </w:r>
            <w:r w:rsidR="00BD0D89" w:rsidRPr="00F661B9">
              <w:rPr>
                <w:rFonts w:cs="Arial"/>
                <w:color w:val="000000" w:themeColor="text1"/>
              </w:rPr>
              <w:t xml:space="preserve"> / Ethikberater</w:t>
            </w:r>
            <w:r w:rsidRPr="00F661B9">
              <w:rPr>
                <w:rFonts w:cs="Arial"/>
                <w:color w:val="000000" w:themeColor="text1"/>
              </w:rPr>
              <w:t xml:space="preserve">), </w:t>
            </w:r>
            <w:r w:rsidR="00BD0D89" w:rsidRPr="00F661B9">
              <w:rPr>
                <w:rFonts w:cs="Arial"/>
                <w:color w:val="000000" w:themeColor="text1"/>
              </w:rPr>
              <w:t xml:space="preserve">die / </w:t>
            </w:r>
            <w:r w:rsidRPr="00F661B9">
              <w:rPr>
                <w:rFonts w:cs="Arial"/>
              </w:rPr>
              <w:t xml:space="preserve">der eine Weiterbildung in Mediation, systemischer Beratung / Therapie, anderer Beratungs- / Therapieausbildung vorweisen kann </w:t>
            </w:r>
            <w:r w:rsidRPr="00F661B9">
              <w:rPr>
                <w:rFonts w:cs="Arial"/>
                <w:sz w:val="18"/>
                <w:szCs w:val="18"/>
              </w:rPr>
              <w:t>(namentliche Nennung des Moderators, Art der Weiterbildung)</w:t>
            </w:r>
            <w:r w:rsidRPr="00F661B9">
              <w:rPr>
                <w:rFonts w:cs="Arial"/>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5EB319EE" w14:textId="42ACBD02" w:rsidR="004F0CBA" w:rsidRPr="00F661B9" w:rsidRDefault="004F0CBA"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5B627D38" w14:textId="77777777" w:rsidR="004F0CBA" w:rsidRPr="00F661B9" w:rsidRDefault="00B03409" w:rsidP="004F0CBA">
            <w:pPr>
              <w:rPr>
                <w:rFonts w:cs="Arial"/>
                <w:sz w:val="18"/>
                <w:szCs w:val="18"/>
              </w:rPr>
            </w:pPr>
            <w:sdt>
              <w:sdtPr>
                <w:rPr>
                  <w:rFonts w:cs="Arial"/>
                  <w:sz w:val="18"/>
                  <w:szCs w:val="18"/>
                </w:rPr>
                <w:id w:val="-763840444"/>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7CE4D137" w14:textId="6C6AA29C" w:rsidR="004F0CBA" w:rsidRPr="00F661B9" w:rsidRDefault="00B03409" w:rsidP="004F0CBA">
            <w:pPr>
              <w:rPr>
                <w:rFonts w:cs="Arial"/>
                <w:color w:val="000000"/>
              </w:rPr>
            </w:pPr>
            <w:sdt>
              <w:sdtPr>
                <w:rPr>
                  <w:rFonts w:cs="Arial"/>
                  <w:sz w:val="18"/>
                  <w:szCs w:val="18"/>
                </w:rPr>
                <w:id w:val="2118796860"/>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p>
        </w:tc>
      </w:tr>
      <w:tr w:rsidR="004F0CBA" w:rsidRPr="00F661B9" w14:paraId="3080F747"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223A7" w14:textId="08B9B23C" w:rsidR="004F0CBA" w:rsidRPr="00F661B9" w:rsidRDefault="004F0CBA" w:rsidP="007A21C2">
            <w:pPr>
              <w:rPr>
                <w:rFonts w:cs="Arial"/>
                <w:color w:val="000000"/>
              </w:rPr>
            </w:pPr>
            <w:r w:rsidRPr="00F661B9">
              <w:rPr>
                <w:rFonts w:cs="Arial"/>
                <w:color w:val="000000"/>
              </w:rPr>
              <w:t>Aufklärungs- und Familiengespräche können einzeln oder im multiprofessionellen Team geführt werden. Eine multiprofessionelle Herangehensweise wird aktiv gefördert.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375B5DB3" w14:textId="09068B63" w:rsidR="004F0CBA" w:rsidRPr="00F661B9" w:rsidRDefault="004F0CBA"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5F273BAB" w14:textId="77777777" w:rsidR="004F0CBA" w:rsidRPr="00F661B9" w:rsidRDefault="00B03409" w:rsidP="004F0CBA">
            <w:pPr>
              <w:rPr>
                <w:rFonts w:cs="Arial"/>
                <w:sz w:val="18"/>
                <w:szCs w:val="18"/>
              </w:rPr>
            </w:pPr>
            <w:sdt>
              <w:sdtPr>
                <w:rPr>
                  <w:rFonts w:cs="Arial"/>
                  <w:sz w:val="18"/>
                  <w:szCs w:val="18"/>
                </w:rPr>
                <w:id w:val="353702041"/>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5D055454" w14:textId="5F083358" w:rsidR="004F0CBA" w:rsidRPr="00F661B9" w:rsidRDefault="00B03409" w:rsidP="004F0CBA">
            <w:pPr>
              <w:jc w:val="both"/>
              <w:rPr>
                <w:rFonts w:cs="Arial"/>
              </w:rPr>
            </w:pPr>
            <w:sdt>
              <w:sdtPr>
                <w:rPr>
                  <w:rFonts w:cs="Arial"/>
                  <w:sz w:val="18"/>
                  <w:szCs w:val="18"/>
                </w:rPr>
                <w:id w:val="374670423"/>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r w:rsidR="004F0CBA" w:rsidRPr="00F661B9">
              <w:rPr>
                <w:rFonts w:cs="Arial"/>
              </w:rPr>
              <w:t xml:space="preserve"> </w:t>
            </w:r>
          </w:p>
        </w:tc>
      </w:tr>
      <w:tr w:rsidR="004F0CBA" w:rsidRPr="00F661B9" w14:paraId="10785F9C"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8C016D1" w14:textId="2A6520F6" w:rsidR="004F0CBA" w:rsidRPr="00F661B9" w:rsidRDefault="004F0CBA" w:rsidP="003A3886">
            <w:pPr>
              <w:rPr>
                <w:rFonts w:cs="Arial"/>
                <w:color w:val="000000"/>
              </w:rPr>
            </w:pPr>
            <w:r w:rsidRPr="00F661B9">
              <w:rPr>
                <w:rFonts w:cs="Arial"/>
                <w:color w:val="000000"/>
              </w:rPr>
              <w:t>Die Gesprächsergebnisse werden dokumentiert.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3CE44CB6" w14:textId="32A4A58C" w:rsidR="004F0CBA" w:rsidRPr="00F661B9" w:rsidRDefault="004F0CBA" w:rsidP="004E27A2">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67080199" w14:textId="77777777" w:rsidR="004F0CBA" w:rsidRPr="00F661B9" w:rsidRDefault="00B03409" w:rsidP="004F0CBA">
            <w:pPr>
              <w:rPr>
                <w:rFonts w:cs="Arial"/>
                <w:sz w:val="18"/>
                <w:szCs w:val="18"/>
              </w:rPr>
            </w:pPr>
            <w:sdt>
              <w:sdtPr>
                <w:rPr>
                  <w:rFonts w:cs="Arial"/>
                  <w:sz w:val="18"/>
                  <w:szCs w:val="18"/>
                </w:rPr>
                <w:id w:val="1728645773"/>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6FA4630A" w14:textId="3932413B" w:rsidR="004F0CBA" w:rsidRPr="00F661B9" w:rsidRDefault="00B03409" w:rsidP="004F0CBA">
            <w:pPr>
              <w:jc w:val="both"/>
              <w:rPr>
                <w:rFonts w:cs="Arial"/>
              </w:rPr>
            </w:pPr>
            <w:sdt>
              <w:sdtPr>
                <w:rPr>
                  <w:rFonts w:cs="Arial"/>
                  <w:sz w:val="18"/>
                  <w:szCs w:val="18"/>
                </w:rPr>
                <w:id w:val="27535306"/>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p>
        </w:tc>
      </w:tr>
      <w:tr w:rsidR="00A63BD6" w:rsidRPr="00F661B9" w14:paraId="2E1C053F"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657AABC1"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05BBB53" w14:textId="77777777" w:rsidTr="008E3259">
        <w:tc>
          <w:tcPr>
            <w:tcW w:w="9635" w:type="dxa"/>
            <w:gridSpan w:val="3"/>
            <w:tcBorders>
              <w:bottom w:val="single" w:sz="4" w:space="0" w:color="auto"/>
            </w:tcBorders>
            <w:shd w:val="clear" w:color="auto" w:fill="auto"/>
            <w:tcMar>
              <w:top w:w="57" w:type="dxa"/>
              <w:bottom w:w="57" w:type="dxa"/>
            </w:tcMar>
            <w:vAlign w:val="center"/>
          </w:tcPr>
          <w:p w14:paraId="04021E94" w14:textId="3008808E"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E0E2C43" w14:textId="77777777" w:rsidR="00A1259E" w:rsidRPr="00F661B9" w:rsidRDefault="00A1259E">
      <w:pPr>
        <w:rPr>
          <w:rFonts w:cs="Arial"/>
        </w:rPr>
      </w:pPr>
    </w:p>
    <w:p w14:paraId="1C3A71E0" w14:textId="77777777" w:rsidR="007679C4" w:rsidRPr="00F661B9" w:rsidRDefault="007679C4">
      <w:pPr>
        <w:rPr>
          <w:rFonts w:cs="Arial"/>
        </w:rPr>
      </w:pPr>
    </w:p>
    <w:p w14:paraId="5F637519" w14:textId="634C1DD6" w:rsidR="00796EB3" w:rsidRPr="00F661B9" w:rsidRDefault="00401893" w:rsidP="00D47F55">
      <w:pPr>
        <w:pStyle w:val="Formatvorlage1"/>
        <w:rPr>
          <w:lang w:val="de-DE"/>
        </w:rPr>
      </w:pPr>
      <w:bookmarkStart w:id="400" w:name="_Toc448820971"/>
      <w:bookmarkStart w:id="401" w:name="_Toc448830554"/>
      <w:bookmarkStart w:id="402" w:name="_Toc448831068"/>
      <w:bookmarkStart w:id="403" w:name="_Toc448831688"/>
      <w:bookmarkStart w:id="404" w:name="_Toc448820972"/>
      <w:bookmarkStart w:id="405" w:name="_Toc448830555"/>
      <w:bookmarkStart w:id="406" w:name="_Toc448831069"/>
      <w:bookmarkStart w:id="407" w:name="_Toc448831689"/>
      <w:bookmarkStart w:id="408" w:name="_Toc448820973"/>
      <w:bookmarkStart w:id="409" w:name="_Toc448830556"/>
      <w:bookmarkStart w:id="410" w:name="_Toc448831070"/>
      <w:bookmarkStart w:id="411" w:name="_Toc448831690"/>
      <w:bookmarkStart w:id="412" w:name="_Toc448820974"/>
      <w:bookmarkStart w:id="413" w:name="_Toc448830557"/>
      <w:bookmarkStart w:id="414" w:name="_Toc448831071"/>
      <w:bookmarkStart w:id="415" w:name="_Toc448831691"/>
      <w:bookmarkStart w:id="416" w:name="_Toc448820975"/>
      <w:bookmarkStart w:id="417" w:name="_Toc448830558"/>
      <w:bookmarkStart w:id="418" w:name="_Toc448831072"/>
      <w:bookmarkStart w:id="419" w:name="_Toc448831692"/>
      <w:bookmarkStart w:id="420" w:name="_Toc448820976"/>
      <w:bookmarkStart w:id="421" w:name="_Toc448830559"/>
      <w:bookmarkStart w:id="422" w:name="_Toc448831073"/>
      <w:bookmarkStart w:id="423" w:name="_Toc448831693"/>
      <w:bookmarkStart w:id="424" w:name="_Toc448820977"/>
      <w:bookmarkStart w:id="425" w:name="_Toc448830560"/>
      <w:bookmarkStart w:id="426" w:name="_Toc448831074"/>
      <w:bookmarkStart w:id="427" w:name="_Toc448831694"/>
      <w:bookmarkStart w:id="428" w:name="_Toc448820978"/>
      <w:bookmarkStart w:id="429" w:name="_Toc448830561"/>
      <w:bookmarkStart w:id="430" w:name="_Toc448831075"/>
      <w:bookmarkStart w:id="431" w:name="_Toc448831695"/>
      <w:bookmarkStart w:id="432" w:name="_Toc448820979"/>
      <w:bookmarkStart w:id="433" w:name="_Toc448830562"/>
      <w:bookmarkStart w:id="434" w:name="_Toc448831076"/>
      <w:bookmarkStart w:id="435" w:name="_Toc448831696"/>
      <w:bookmarkStart w:id="436" w:name="_Toc448820980"/>
      <w:bookmarkStart w:id="437" w:name="_Toc448830563"/>
      <w:bookmarkStart w:id="438" w:name="_Toc448831077"/>
      <w:bookmarkStart w:id="439" w:name="_Toc448831697"/>
      <w:bookmarkStart w:id="440" w:name="_Toc448820981"/>
      <w:bookmarkStart w:id="441" w:name="_Toc448830564"/>
      <w:bookmarkStart w:id="442" w:name="_Toc448831078"/>
      <w:bookmarkStart w:id="443" w:name="_Toc448831698"/>
      <w:bookmarkStart w:id="444" w:name="_Toc448820982"/>
      <w:bookmarkStart w:id="445" w:name="_Toc448830565"/>
      <w:bookmarkStart w:id="446" w:name="_Toc448831079"/>
      <w:bookmarkStart w:id="447" w:name="_Toc448831699"/>
      <w:bookmarkStart w:id="448" w:name="_Toc448820983"/>
      <w:bookmarkStart w:id="449" w:name="_Toc448830566"/>
      <w:bookmarkStart w:id="450" w:name="_Toc448831080"/>
      <w:bookmarkStart w:id="451" w:name="_Toc448831700"/>
      <w:bookmarkStart w:id="452" w:name="_Toc448820984"/>
      <w:bookmarkStart w:id="453" w:name="_Toc448830567"/>
      <w:bookmarkStart w:id="454" w:name="_Toc448831081"/>
      <w:bookmarkStart w:id="455" w:name="_Toc448831701"/>
      <w:bookmarkStart w:id="456" w:name="_Toc157691514"/>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F661B9">
        <w:rPr>
          <w:lang w:val="de-DE"/>
        </w:rPr>
        <w:lastRenderedPageBreak/>
        <w:t xml:space="preserve">Bedarfsgerechte Vermittlung </w:t>
      </w:r>
      <w:r w:rsidR="00796EB3" w:rsidRPr="00F661B9">
        <w:rPr>
          <w:lang w:val="de-DE"/>
        </w:rPr>
        <w:t>für Angehörige</w:t>
      </w:r>
      <w:bookmarkEnd w:id="456"/>
    </w:p>
    <w:p w14:paraId="72752D58" w14:textId="71415FB1" w:rsidR="00401893" w:rsidRPr="00F661B9" w:rsidRDefault="00401893" w:rsidP="00796EB3">
      <w:pPr>
        <w:ind w:left="708"/>
        <w:rPr>
          <w:rFonts w:cs="Arial"/>
        </w:rPr>
      </w:pPr>
      <w:r w:rsidRPr="00F661B9">
        <w:rPr>
          <w:rFonts w:cs="Arial"/>
        </w:rPr>
        <w:t xml:space="preserve">zu qualifizierten und kontinuierlichen Unterstützungsangeboten für Angehörige (auch über den Tod </w:t>
      </w:r>
      <w:r w:rsidR="00A50D5C">
        <w:rPr>
          <w:rFonts w:cs="Arial"/>
        </w:rPr>
        <w:t xml:space="preserve">der Patientin / </w:t>
      </w:r>
      <w:r w:rsidRPr="00F661B9">
        <w:rPr>
          <w:rFonts w:cs="Arial"/>
        </w:rPr>
        <w:t>des Patienten hinaus)</w:t>
      </w:r>
    </w:p>
    <w:p w14:paraId="64171BE9" w14:textId="77777777" w:rsidR="006524A1" w:rsidRPr="00F661B9" w:rsidRDefault="006524A1" w:rsidP="006524A1">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6"/>
        <w:gridCol w:w="3118"/>
      </w:tblGrid>
      <w:tr w:rsidR="00717CB9" w:rsidRPr="00F661B9" w14:paraId="223DA0B5" w14:textId="77777777" w:rsidTr="009B6062">
        <w:trPr>
          <w:trHeight w:val="284"/>
        </w:trPr>
        <w:tc>
          <w:tcPr>
            <w:tcW w:w="6091" w:type="dxa"/>
            <w:tcBorders>
              <w:top w:val="single" w:sz="4" w:space="0" w:color="auto"/>
            </w:tcBorders>
            <w:shd w:val="clear" w:color="auto" w:fill="BFBFBF" w:themeFill="background1" w:themeFillShade="BF"/>
            <w:tcMar>
              <w:top w:w="57" w:type="dxa"/>
              <w:bottom w:w="57" w:type="dxa"/>
            </w:tcMar>
            <w:vAlign w:val="center"/>
          </w:tcPr>
          <w:p w14:paraId="7B932E6B" w14:textId="77777777" w:rsidR="00717CB9" w:rsidRDefault="00717CB9" w:rsidP="00274FA4">
            <w:pPr>
              <w:rPr>
                <w:rFonts w:cs="Arial"/>
                <w:b/>
              </w:rPr>
            </w:pPr>
            <w:r w:rsidRPr="00F661B9">
              <w:rPr>
                <w:rFonts w:cs="Arial"/>
                <w:b/>
              </w:rPr>
              <w:t>Anforderung zur Zertifizierung nach DGP</w:t>
            </w:r>
          </w:p>
          <w:p w14:paraId="0E8101A0" w14:textId="5868BF39" w:rsidR="009B6062" w:rsidRPr="00F661B9" w:rsidRDefault="009B6062" w:rsidP="00274FA4">
            <w:pPr>
              <w:rPr>
                <w:rFonts w:cs="Arial"/>
                <w:b/>
              </w:rPr>
            </w:pPr>
            <w:r w:rsidRPr="009B6062">
              <w:rPr>
                <w:rFonts w:cs="Arial"/>
                <w:bCs/>
                <w:noProof/>
              </w:rPr>
              <w:t>„X“ = verpflichtende Anforderung</w:t>
            </w:r>
          </w:p>
        </w:tc>
        <w:tc>
          <w:tcPr>
            <w:tcW w:w="426" w:type="dxa"/>
            <w:tcBorders>
              <w:top w:val="single" w:sz="4" w:space="0" w:color="auto"/>
            </w:tcBorders>
            <w:shd w:val="clear" w:color="auto" w:fill="C0E989"/>
            <w:vAlign w:val="center"/>
          </w:tcPr>
          <w:p w14:paraId="4C9DFFEA" w14:textId="01068619" w:rsidR="00717CB9" w:rsidRPr="00F661B9" w:rsidRDefault="00717CB9" w:rsidP="00274FA4">
            <w:pPr>
              <w:jc w:val="center"/>
              <w:rPr>
                <w:rFonts w:cs="Arial"/>
                <w:b/>
              </w:rPr>
            </w:pPr>
          </w:p>
        </w:tc>
        <w:tc>
          <w:tcPr>
            <w:tcW w:w="3118" w:type="dxa"/>
            <w:tcBorders>
              <w:top w:val="single" w:sz="4" w:space="0" w:color="auto"/>
            </w:tcBorders>
            <w:shd w:val="clear" w:color="auto" w:fill="BFBFBF" w:themeFill="background1" w:themeFillShade="BF"/>
            <w:vAlign w:val="center"/>
          </w:tcPr>
          <w:p w14:paraId="0471B9B3" w14:textId="77777777" w:rsidR="00717CB9" w:rsidRPr="00F661B9" w:rsidRDefault="00717CB9" w:rsidP="00274FA4">
            <w:pPr>
              <w:jc w:val="center"/>
              <w:rPr>
                <w:rFonts w:cs="Arial"/>
                <w:b/>
              </w:rPr>
            </w:pPr>
            <w:r w:rsidRPr="00F661B9">
              <w:rPr>
                <w:rFonts w:cs="Arial"/>
                <w:b/>
              </w:rPr>
              <w:t>Erläuterung durch die</w:t>
            </w:r>
          </w:p>
          <w:p w14:paraId="198519DB" w14:textId="51376635" w:rsidR="00717CB9" w:rsidRPr="00F661B9" w:rsidRDefault="00717CB9" w:rsidP="00274FA4">
            <w:pPr>
              <w:jc w:val="center"/>
              <w:rPr>
                <w:rFonts w:cs="Arial"/>
                <w:b/>
              </w:rPr>
            </w:pPr>
            <w:r w:rsidRPr="00F661B9">
              <w:rPr>
                <w:rFonts w:cs="Arial"/>
                <w:b/>
              </w:rPr>
              <w:t>Einrichtung</w:t>
            </w:r>
          </w:p>
        </w:tc>
      </w:tr>
      <w:tr w:rsidR="00717CB9" w:rsidRPr="00F661B9" w14:paraId="5A706B7E" w14:textId="77777777" w:rsidTr="009B6062">
        <w:trPr>
          <w:trHeight w:val="227"/>
        </w:trPr>
        <w:tc>
          <w:tcPr>
            <w:tcW w:w="609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E4CA1A3" w14:textId="687D3F62" w:rsidR="00717CB9" w:rsidRPr="00F661B9" w:rsidRDefault="00717CB9" w:rsidP="004E27A2">
            <w:pPr>
              <w:rPr>
                <w:rFonts w:cs="Arial"/>
              </w:rPr>
            </w:pPr>
            <w:r w:rsidRPr="00F661B9">
              <w:rPr>
                <w:rFonts w:cs="Arial"/>
              </w:rPr>
              <w:t>Aktuelle Informationen für Patient</w:t>
            </w:r>
            <w:r w:rsidR="00BD0D89" w:rsidRPr="00F661B9">
              <w:rPr>
                <w:rFonts w:cs="Arial"/>
              </w:rPr>
              <w:t xml:space="preserve">innen </w:t>
            </w:r>
            <w:r w:rsidR="00A50D5C">
              <w:rPr>
                <w:rFonts w:cs="Arial"/>
              </w:rPr>
              <w:t xml:space="preserve">und </w:t>
            </w:r>
            <w:r w:rsidR="00BD0D89" w:rsidRPr="00F661B9">
              <w:rPr>
                <w:rFonts w:cs="Arial"/>
              </w:rPr>
              <w:t>Patienten</w:t>
            </w:r>
            <w:r w:rsidRPr="00F661B9">
              <w:rPr>
                <w:rFonts w:cs="Arial"/>
              </w:rPr>
              <w:t xml:space="preserve"> und Angehörige (z. B. Flyer, Homepage) sind vorhanden und werden aktiv angeboten </w:t>
            </w:r>
            <w:r w:rsidRPr="00F661B9">
              <w:rPr>
                <w:rFonts w:cs="Arial"/>
                <w:sz w:val="18"/>
                <w:szCs w:val="18"/>
              </w:rPr>
              <w:t>(Nennung der Medien und der Art des aktiven Angebots)</w:t>
            </w:r>
            <w:r w:rsidRPr="00F661B9">
              <w:rPr>
                <w:rFonts w:cs="Arial"/>
              </w:rPr>
              <w: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40CB697A" w14:textId="77777777" w:rsidR="00717CB9" w:rsidRPr="00F661B9" w:rsidRDefault="00717CB9"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E219C28" w14:textId="747F78F5" w:rsidR="00717CB9" w:rsidRPr="00F661B9" w:rsidRDefault="00050709" w:rsidP="001F0F4C">
            <w:pPr>
              <w:rPr>
                <w:rFonts w:cs="Arial"/>
                <w:sz w:val="18"/>
                <w:szCs w:val="18"/>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63BD6" w:rsidRPr="00F661B9" w14:paraId="733A68C1"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47DFE3FE"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E0E667D" w14:textId="77777777" w:rsidTr="008E3259">
        <w:tc>
          <w:tcPr>
            <w:tcW w:w="9635" w:type="dxa"/>
            <w:gridSpan w:val="3"/>
            <w:tcBorders>
              <w:bottom w:val="single" w:sz="4" w:space="0" w:color="auto"/>
            </w:tcBorders>
            <w:shd w:val="clear" w:color="auto" w:fill="auto"/>
            <w:tcMar>
              <w:top w:w="57" w:type="dxa"/>
              <w:bottom w:w="57" w:type="dxa"/>
            </w:tcMar>
            <w:vAlign w:val="center"/>
          </w:tcPr>
          <w:p w14:paraId="22D19A05" w14:textId="62627832"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03D14BCF" w14:textId="1EB37A6F" w:rsidR="00401893" w:rsidRDefault="00401893" w:rsidP="00682C48">
      <w:pPr>
        <w:rPr>
          <w:rFonts w:cs="Arial"/>
        </w:rPr>
      </w:pPr>
    </w:p>
    <w:p w14:paraId="4F6BA83D" w14:textId="77777777" w:rsidR="00E218B9" w:rsidRPr="00F661B9" w:rsidRDefault="00E218B9" w:rsidP="00682C48">
      <w:pPr>
        <w:rPr>
          <w:rFonts w:cs="Arial"/>
        </w:rPr>
      </w:pPr>
    </w:p>
    <w:p w14:paraId="47D89DD2" w14:textId="6207C406" w:rsidR="00AA348B" w:rsidRPr="00F661B9" w:rsidRDefault="00657384" w:rsidP="00D47F55">
      <w:pPr>
        <w:pStyle w:val="Formatvorlage1"/>
        <w:rPr>
          <w:lang w:val="de-DE"/>
        </w:rPr>
      </w:pPr>
      <w:bookmarkStart w:id="457" w:name="_Toc157691515"/>
      <w:r w:rsidRPr="00F661B9">
        <w:rPr>
          <w:lang w:val="de-DE"/>
        </w:rPr>
        <w:t>Zufriedenheit</w:t>
      </w:r>
      <w:r w:rsidR="009B1D6C" w:rsidRPr="00F661B9">
        <w:rPr>
          <w:lang w:val="de-DE"/>
        </w:rPr>
        <w:t>s</w:t>
      </w:r>
      <w:r w:rsidRPr="00F661B9">
        <w:rPr>
          <w:lang w:val="de-DE"/>
        </w:rPr>
        <w:t>-</w:t>
      </w:r>
      <w:r w:rsidR="00AA348B" w:rsidRPr="00F661B9">
        <w:rPr>
          <w:lang w:val="de-DE"/>
        </w:rPr>
        <w:t>, Lob- und Beschwerdemanagement</w:t>
      </w:r>
      <w:bookmarkEnd w:id="457"/>
    </w:p>
    <w:p w14:paraId="49B5BB8F" w14:textId="77777777" w:rsidR="006524A1" w:rsidRPr="00F661B9" w:rsidRDefault="006524A1" w:rsidP="006524A1">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6"/>
        <w:gridCol w:w="3118"/>
      </w:tblGrid>
      <w:tr w:rsidR="00717CB9" w:rsidRPr="00F661B9" w14:paraId="5A59C2FE"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6C24C3CF" w14:textId="77777777" w:rsidR="00717CB9" w:rsidRDefault="00717CB9" w:rsidP="00274FA4">
            <w:pPr>
              <w:rPr>
                <w:rFonts w:cs="Arial"/>
                <w:b/>
              </w:rPr>
            </w:pPr>
            <w:r w:rsidRPr="00F661B9">
              <w:rPr>
                <w:rFonts w:cs="Arial"/>
                <w:b/>
              </w:rPr>
              <w:t>Anforderung zur Zertifizierung nach DGP</w:t>
            </w:r>
          </w:p>
          <w:p w14:paraId="3643119D" w14:textId="5978CDA4" w:rsidR="009B6062" w:rsidRPr="00F661B9" w:rsidRDefault="009B6062" w:rsidP="00274FA4">
            <w:pPr>
              <w:rPr>
                <w:rFonts w:cs="Arial"/>
                <w:b/>
              </w:rPr>
            </w:pPr>
            <w:r w:rsidRPr="009B6062">
              <w:rPr>
                <w:rFonts w:cs="Arial"/>
                <w:bCs/>
                <w:noProof/>
              </w:rPr>
              <w:t>„X“ = verpflichtende Anforderung</w:t>
            </w:r>
          </w:p>
        </w:tc>
        <w:tc>
          <w:tcPr>
            <w:tcW w:w="426" w:type="dxa"/>
            <w:tcBorders>
              <w:top w:val="single" w:sz="4" w:space="0" w:color="auto"/>
            </w:tcBorders>
            <w:shd w:val="clear" w:color="auto" w:fill="C0E989"/>
            <w:vAlign w:val="center"/>
          </w:tcPr>
          <w:p w14:paraId="2884B6F3" w14:textId="56055159" w:rsidR="00717CB9" w:rsidRPr="00F661B9" w:rsidRDefault="009B6062"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19B37F68" w14:textId="77777777" w:rsidR="00717CB9" w:rsidRPr="00F661B9" w:rsidRDefault="00717CB9" w:rsidP="00274FA4">
            <w:pPr>
              <w:jc w:val="center"/>
              <w:rPr>
                <w:rFonts w:cs="Arial"/>
                <w:b/>
              </w:rPr>
            </w:pPr>
            <w:r w:rsidRPr="00F661B9">
              <w:rPr>
                <w:rFonts w:cs="Arial"/>
                <w:b/>
              </w:rPr>
              <w:t>Erläuterung durch die</w:t>
            </w:r>
          </w:p>
          <w:p w14:paraId="39B470D7" w14:textId="565DFE57" w:rsidR="00717CB9" w:rsidRPr="00F661B9" w:rsidRDefault="00717CB9" w:rsidP="00274FA4">
            <w:pPr>
              <w:jc w:val="center"/>
              <w:rPr>
                <w:rFonts w:cs="Arial"/>
                <w:b/>
              </w:rPr>
            </w:pPr>
            <w:r w:rsidRPr="00F661B9">
              <w:rPr>
                <w:rFonts w:cs="Arial"/>
                <w:b/>
              </w:rPr>
              <w:t>Einrichtung</w:t>
            </w:r>
          </w:p>
        </w:tc>
      </w:tr>
      <w:tr w:rsidR="00717CB9" w:rsidRPr="00F661B9" w14:paraId="1C2E5368"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CC082F" w14:textId="147F0B69" w:rsidR="00717CB9" w:rsidRPr="00F661B9" w:rsidRDefault="00717CB9" w:rsidP="000A6202">
            <w:pPr>
              <w:rPr>
                <w:rFonts w:cs="Arial"/>
              </w:rPr>
            </w:pPr>
            <w:r w:rsidRPr="00F661B9">
              <w:rPr>
                <w:rFonts w:cs="Arial"/>
              </w:rPr>
              <w:t>Allen Patient</w:t>
            </w:r>
            <w:r w:rsidR="00DF6E06" w:rsidRPr="00F661B9">
              <w:rPr>
                <w:rFonts w:cs="Arial"/>
              </w:rPr>
              <w:t>inn</w:t>
            </w:r>
            <w:r w:rsidRPr="00F661B9">
              <w:rPr>
                <w:rFonts w:cs="Arial"/>
              </w:rPr>
              <w:t>en</w:t>
            </w:r>
            <w:r w:rsidR="00BD0D89" w:rsidRPr="00F661B9">
              <w:rPr>
                <w:rFonts w:cs="Arial"/>
              </w:rPr>
              <w:t xml:space="preserve"> </w:t>
            </w:r>
            <w:r w:rsidR="00A50D5C">
              <w:rPr>
                <w:rFonts w:cs="Arial"/>
              </w:rPr>
              <w:t>und</w:t>
            </w:r>
            <w:r w:rsidR="00BD0D89" w:rsidRPr="00F661B9">
              <w:rPr>
                <w:rFonts w:cs="Arial"/>
              </w:rPr>
              <w:t xml:space="preserve"> Patienten </w:t>
            </w:r>
            <w:r w:rsidRPr="00F661B9">
              <w:rPr>
                <w:rFonts w:cs="Arial"/>
              </w:rPr>
              <w:t>und deren Angehörigen wird ermöglicht, ihre Meinung zum stationären Aufenthalt anonym äußern zu können (z. B. über Lob- und Beschwerdemanagement).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4D0D5D1C" w14:textId="77777777" w:rsidR="00717CB9" w:rsidRPr="00F661B9" w:rsidRDefault="00717CB9"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68C790C8" w14:textId="77777777" w:rsidR="00717CB9" w:rsidRPr="00F661B9" w:rsidRDefault="00B03409" w:rsidP="00717CB9">
            <w:pPr>
              <w:rPr>
                <w:rFonts w:cs="Arial"/>
                <w:sz w:val="18"/>
                <w:szCs w:val="18"/>
              </w:rPr>
            </w:pPr>
            <w:sdt>
              <w:sdtPr>
                <w:rPr>
                  <w:rFonts w:cs="Arial"/>
                  <w:sz w:val="18"/>
                  <w:szCs w:val="18"/>
                </w:rPr>
                <w:id w:val="-1477370398"/>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ja</w:t>
            </w:r>
          </w:p>
          <w:p w14:paraId="1880B1B6" w14:textId="4B0A4436" w:rsidR="00717CB9" w:rsidRPr="00F661B9" w:rsidRDefault="00B03409" w:rsidP="00717CB9">
            <w:pPr>
              <w:jc w:val="both"/>
              <w:rPr>
                <w:rFonts w:cs="Arial"/>
              </w:rPr>
            </w:pPr>
            <w:sdt>
              <w:sdtPr>
                <w:rPr>
                  <w:rFonts w:cs="Arial"/>
                  <w:sz w:val="18"/>
                  <w:szCs w:val="18"/>
                </w:rPr>
                <w:id w:val="-1164471799"/>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nein</w:t>
            </w:r>
          </w:p>
        </w:tc>
      </w:tr>
      <w:tr w:rsidR="00717CB9" w:rsidRPr="00F661B9" w14:paraId="547F6049"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F92EA5" w14:textId="78927B87" w:rsidR="00717CB9" w:rsidRPr="00F661B9" w:rsidRDefault="00717CB9" w:rsidP="007679C4">
            <w:pPr>
              <w:rPr>
                <w:rFonts w:cs="Arial"/>
              </w:rPr>
            </w:pPr>
            <w:r w:rsidRPr="00F661B9">
              <w:rPr>
                <w:rFonts w:cs="Arial"/>
                <w:color w:val="000000"/>
              </w:rPr>
              <w:t>Eine auf die Palliativstation bezogene Auswertung wird jährlich durchgeführt und nachgewiesen</w:t>
            </w:r>
            <w:r w:rsidRPr="00F661B9">
              <w:rPr>
                <w:rFonts w:cs="Arial"/>
              </w:rPr>
              <w: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1EB9E9C5" w14:textId="02CB1E81" w:rsidR="00717CB9" w:rsidRPr="00F661B9" w:rsidRDefault="00717CB9"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0EB32933" w14:textId="77777777" w:rsidR="00717CB9" w:rsidRPr="00F661B9" w:rsidRDefault="00B03409" w:rsidP="00717CB9">
            <w:pPr>
              <w:rPr>
                <w:rFonts w:cs="Arial"/>
                <w:sz w:val="18"/>
                <w:szCs w:val="18"/>
              </w:rPr>
            </w:pPr>
            <w:sdt>
              <w:sdtPr>
                <w:rPr>
                  <w:rFonts w:cs="Arial"/>
                  <w:sz w:val="18"/>
                  <w:szCs w:val="18"/>
                </w:rPr>
                <w:id w:val="-1051769067"/>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ja</w:t>
            </w:r>
          </w:p>
          <w:p w14:paraId="68F32FD8" w14:textId="0A40506A" w:rsidR="00717CB9" w:rsidRPr="00F661B9" w:rsidRDefault="00B03409" w:rsidP="00717CB9">
            <w:pPr>
              <w:jc w:val="both"/>
              <w:rPr>
                <w:rFonts w:cs="Arial"/>
              </w:rPr>
            </w:pPr>
            <w:sdt>
              <w:sdtPr>
                <w:rPr>
                  <w:rFonts w:cs="Arial"/>
                  <w:sz w:val="18"/>
                  <w:szCs w:val="18"/>
                </w:rPr>
                <w:id w:val="1363941857"/>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nein</w:t>
            </w:r>
          </w:p>
        </w:tc>
      </w:tr>
      <w:tr w:rsidR="00717CB9" w:rsidRPr="00F661B9" w14:paraId="497B3808"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CF8438" w14:textId="7AAEA728" w:rsidR="00717CB9" w:rsidRPr="00F661B9" w:rsidRDefault="00717CB9" w:rsidP="007679C4">
            <w:pPr>
              <w:rPr>
                <w:rFonts w:cs="Arial"/>
                <w:color w:val="000000"/>
              </w:rPr>
            </w:pPr>
            <w:r w:rsidRPr="00F661B9">
              <w:rPr>
                <w:rFonts w:cs="Arial"/>
                <w:color w:val="000000"/>
              </w:rPr>
              <w:t>Eine strukturierte Angehörigenbefragung (schriftlich / telefonisch) ist nachgewiesen.</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5E7857BF" w14:textId="23CC2B84" w:rsidR="00717CB9" w:rsidRPr="00F661B9" w:rsidRDefault="00717CB9" w:rsidP="004E27A2">
            <w:pPr>
              <w:jc w:val="center"/>
              <w:rPr>
                <w:rFonts w:cs="Arial"/>
                <w:b/>
              </w:rPr>
            </w:pPr>
          </w:p>
        </w:tc>
        <w:tc>
          <w:tcPr>
            <w:tcW w:w="3118" w:type="dxa"/>
            <w:tcBorders>
              <w:left w:val="single" w:sz="4" w:space="0" w:color="auto"/>
              <w:right w:val="single" w:sz="4" w:space="0" w:color="auto"/>
            </w:tcBorders>
            <w:shd w:val="clear" w:color="auto" w:fill="FFFFFF" w:themeFill="background1"/>
          </w:tcPr>
          <w:p w14:paraId="557FFF3D" w14:textId="77777777" w:rsidR="00717CB9" w:rsidRPr="00F661B9" w:rsidRDefault="00B03409" w:rsidP="00717CB9">
            <w:pPr>
              <w:rPr>
                <w:rFonts w:cs="Arial"/>
                <w:sz w:val="18"/>
                <w:szCs w:val="18"/>
              </w:rPr>
            </w:pPr>
            <w:sdt>
              <w:sdtPr>
                <w:rPr>
                  <w:rFonts w:cs="Arial"/>
                  <w:sz w:val="18"/>
                  <w:szCs w:val="18"/>
                </w:rPr>
                <w:id w:val="-2096463318"/>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ja</w:t>
            </w:r>
          </w:p>
          <w:p w14:paraId="6F632479" w14:textId="194F19DA" w:rsidR="00717CB9" w:rsidRPr="00F661B9" w:rsidRDefault="00B03409" w:rsidP="00717CB9">
            <w:pPr>
              <w:jc w:val="both"/>
              <w:rPr>
                <w:rFonts w:cs="Arial"/>
              </w:rPr>
            </w:pPr>
            <w:sdt>
              <w:sdtPr>
                <w:rPr>
                  <w:rFonts w:cs="Arial"/>
                  <w:sz w:val="18"/>
                  <w:szCs w:val="18"/>
                </w:rPr>
                <w:id w:val="-778715973"/>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nein</w:t>
            </w:r>
            <w:r w:rsidR="00717CB9" w:rsidRPr="00F661B9">
              <w:rPr>
                <w:rFonts w:cs="Arial"/>
              </w:rPr>
              <w:t xml:space="preserve"> </w:t>
            </w:r>
          </w:p>
        </w:tc>
      </w:tr>
      <w:tr w:rsidR="00717CB9" w:rsidRPr="00F661B9" w14:paraId="0CE3A9DB"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EAA8729" w14:textId="2A13EE5E" w:rsidR="00717CB9" w:rsidRPr="00F661B9" w:rsidRDefault="00717CB9" w:rsidP="003F61B7">
            <w:pPr>
              <w:rPr>
                <w:rFonts w:cs="Arial"/>
              </w:rPr>
            </w:pPr>
            <w:r w:rsidRPr="00F661B9">
              <w:rPr>
                <w:rFonts w:cs="Arial"/>
              </w:rPr>
              <w:t>Die Angehörigenbefragung wird nach dem Therapieende durchgeführt. Ein Einverständnis der Angehörigen zu einer Nachbefragung wird, auch nach Versterben de</w:t>
            </w:r>
            <w:r w:rsidR="00014A19">
              <w:rPr>
                <w:rFonts w:cs="Arial"/>
              </w:rPr>
              <w:t>r Patienten / des</w:t>
            </w:r>
            <w:r w:rsidRPr="00F661B9">
              <w:rPr>
                <w:rFonts w:cs="Arial"/>
              </w:rPr>
              <w:t xml:space="preserve"> Patienten, eingeholt. Hierbei wird auf den Zeitraum hingewiesen. </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00759AF9" w14:textId="6AAE1DB9" w:rsidR="00717CB9" w:rsidRPr="00F661B9" w:rsidRDefault="00717CB9" w:rsidP="004E27A2">
            <w:pPr>
              <w:jc w:val="center"/>
              <w:rPr>
                <w:rFonts w:cs="Arial"/>
                <w:b/>
              </w:rPr>
            </w:pPr>
          </w:p>
        </w:tc>
        <w:tc>
          <w:tcPr>
            <w:tcW w:w="3118" w:type="dxa"/>
            <w:tcBorders>
              <w:left w:val="single" w:sz="4" w:space="0" w:color="auto"/>
              <w:right w:val="single" w:sz="4" w:space="0" w:color="auto"/>
            </w:tcBorders>
            <w:shd w:val="clear" w:color="auto" w:fill="FFFFFF" w:themeFill="background1"/>
          </w:tcPr>
          <w:p w14:paraId="49AAA30D" w14:textId="77777777" w:rsidR="00717CB9" w:rsidRPr="00F661B9" w:rsidRDefault="00B03409" w:rsidP="00717CB9">
            <w:pPr>
              <w:rPr>
                <w:rFonts w:cs="Arial"/>
                <w:sz w:val="18"/>
                <w:szCs w:val="18"/>
              </w:rPr>
            </w:pPr>
            <w:sdt>
              <w:sdtPr>
                <w:rPr>
                  <w:rFonts w:cs="Arial"/>
                  <w:sz w:val="18"/>
                  <w:szCs w:val="18"/>
                </w:rPr>
                <w:id w:val="1243910282"/>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ja</w:t>
            </w:r>
          </w:p>
          <w:p w14:paraId="2FCAA9DF" w14:textId="1296D769" w:rsidR="00717CB9" w:rsidRPr="00F661B9" w:rsidRDefault="00B03409" w:rsidP="00717CB9">
            <w:pPr>
              <w:jc w:val="both"/>
              <w:rPr>
                <w:rFonts w:cs="Arial"/>
              </w:rPr>
            </w:pPr>
            <w:sdt>
              <w:sdtPr>
                <w:rPr>
                  <w:rFonts w:cs="Arial"/>
                  <w:sz w:val="18"/>
                  <w:szCs w:val="18"/>
                </w:rPr>
                <w:id w:val="1423377527"/>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nein</w:t>
            </w:r>
            <w:r w:rsidR="00717CB9" w:rsidRPr="00F661B9">
              <w:rPr>
                <w:rFonts w:cs="Arial"/>
              </w:rPr>
              <w:t xml:space="preserve"> </w:t>
            </w:r>
          </w:p>
        </w:tc>
      </w:tr>
      <w:tr w:rsidR="00717CB9" w:rsidRPr="00F661B9" w14:paraId="12296DAD"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BF062E" w14:textId="069E198C" w:rsidR="00717CB9" w:rsidRPr="00F661B9" w:rsidRDefault="00717CB9" w:rsidP="004E27A2">
            <w:pPr>
              <w:jc w:val="both"/>
              <w:rPr>
                <w:rFonts w:cs="Arial"/>
              </w:rPr>
            </w:pPr>
            <w:r w:rsidRPr="00F661B9">
              <w:rPr>
                <w:rFonts w:cs="Arial"/>
              </w:rPr>
              <w:t xml:space="preserve">Befragungsinhalte sind mindestens: </w:t>
            </w:r>
          </w:p>
          <w:p w14:paraId="1A5CFDB6" w14:textId="74D0272B" w:rsidR="00717CB9" w:rsidRPr="00F661B9" w:rsidRDefault="00717CB9" w:rsidP="004E27A2">
            <w:pPr>
              <w:pStyle w:val="Listenabsatz"/>
              <w:numPr>
                <w:ilvl w:val="0"/>
                <w:numId w:val="5"/>
              </w:numPr>
              <w:ind w:left="492"/>
              <w:jc w:val="both"/>
              <w:rPr>
                <w:rFonts w:ascii="Arial" w:hAnsi="Arial" w:cs="Arial"/>
                <w:sz w:val="20"/>
              </w:rPr>
            </w:pPr>
            <w:r w:rsidRPr="00F661B9">
              <w:rPr>
                <w:rFonts w:ascii="Arial" w:hAnsi="Arial" w:cs="Arial"/>
                <w:sz w:val="20"/>
              </w:rPr>
              <w:t>Symptomkontrolle</w:t>
            </w:r>
          </w:p>
          <w:p w14:paraId="6416790C" w14:textId="1E6C176D" w:rsidR="00717CB9" w:rsidRPr="00F661B9" w:rsidRDefault="00717CB9" w:rsidP="004E27A2">
            <w:pPr>
              <w:pStyle w:val="Listenabsatz"/>
              <w:numPr>
                <w:ilvl w:val="0"/>
                <w:numId w:val="5"/>
              </w:numPr>
              <w:ind w:left="492"/>
              <w:jc w:val="both"/>
              <w:rPr>
                <w:rFonts w:ascii="Arial" w:hAnsi="Arial" w:cs="Arial"/>
                <w:color w:val="000000"/>
              </w:rPr>
            </w:pPr>
            <w:r w:rsidRPr="00F661B9">
              <w:rPr>
                <w:rFonts w:ascii="Arial" w:hAnsi="Arial" w:cs="Arial"/>
                <w:sz w:val="20"/>
              </w:rPr>
              <w:t>Kommunikation / Interaktion</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13D0597D" w14:textId="34B739F2" w:rsidR="00717CB9" w:rsidRPr="00F661B9" w:rsidRDefault="00717CB9" w:rsidP="004E27A2">
            <w:pPr>
              <w:jc w:val="center"/>
              <w:rPr>
                <w:rFonts w:cs="Arial"/>
                <w:b/>
              </w:rPr>
            </w:pP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32ADADB9" w14:textId="77777777" w:rsidR="00717CB9" w:rsidRPr="00F661B9" w:rsidRDefault="00B03409" w:rsidP="00717CB9">
            <w:pPr>
              <w:rPr>
                <w:rFonts w:cs="Arial"/>
                <w:sz w:val="18"/>
                <w:szCs w:val="18"/>
              </w:rPr>
            </w:pPr>
            <w:sdt>
              <w:sdtPr>
                <w:rPr>
                  <w:rFonts w:cs="Arial"/>
                  <w:sz w:val="18"/>
                  <w:szCs w:val="18"/>
                </w:rPr>
                <w:id w:val="248621069"/>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ja</w:t>
            </w:r>
          </w:p>
          <w:p w14:paraId="6C0EE30D" w14:textId="13918719" w:rsidR="00717CB9" w:rsidRPr="00F661B9" w:rsidRDefault="00B03409" w:rsidP="00717CB9">
            <w:pPr>
              <w:jc w:val="both"/>
              <w:rPr>
                <w:rFonts w:cs="Arial"/>
              </w:rPr>
            </w:pPr>
            <w:sdt>
              <w:sdtPr>
                <w:rPr>
                  <w:rFonts w:cs="Arial"/>
                  <w:sz w:val="18"/>
                  <w:szCs w:val="18"/>
                </w:rPr>
                <w:id w:val="1843665292"/>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nein</w:t>
            </w:r>
            <w:r w:rsidR="00717CB9" w:rsidRPr="00F661B9">
              <w:rPr>
                <w:rFonts w:cs="Arial"/>
              </w:rPr>
              <w:t xml:space="preserve"> </w:t>
            </w:r>
          </w:p>
        </w:tc>
      </w:tr>
      <w:tr w:rsidR="00A63BD6" w:rsidRPr="00F661B9" w14:paraId="548FD04F"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70AA691F"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E7482A6" w14:textId="77777777" w:rsidTr="008E3259">
        <w:tc>
          <w:tcPr>
            <w:tcW w:w="9635" w:type="dxa"/>
            <w:gridSpan w:val="3"/>
            <w:tcBorders>
              <w:bottom w:val="single" w:sz="4" w:space="0" w:color="auto"/>
            </w:tcBorders>
            <w:shd w:val="clear" w:color="auto" w:fill="auto"/>
            <w:tcMar>
              <w:top w:w="57" w:type="dxa"/>
              <w:bottom w:w="57" w:type="dxa"/>
            </w:tcMar>
            <w:vAlign w:val="center"/>
          </w:tcPr>
          <w:p w14:paraId="2C373EE4" w14:textId="5EB53D76"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1949784" w14:textId="77777777" w:rsidR="007679C4" w:rsidRPr="00F661B9" w:rsidRDefault="007679C4" w:rsidP="007679C4">
      <w:pPr>
        <w:rPr>
          <w:rFonts w:cs="Arial"/>
        </w:rPr>
      </w:pPr>
    </w:p>
    <w:p w14:paraId="7D17BAEE" w14:textId="77777777" w:rsidR="002D29FD" w:rsidRPr="00F661B9" w:rsidRDefault="002D29FD" w:rsidP="007679C4">
      <w:pPr>
        <w:rPr>
          <w:rFonts w:cs="Arial"/>
        </w:rPr>
      </w:pPr>
    </w:p>
    <w:p w14:paraId="7DE6C7C1" w14:textId="53D3EA64" w:rsidR="00AA348B" w:rsidRPr="00F661B9" w:rsidRDefault="007C7112" w:rsidP="00D47F55">
      <w:pPr>
        <w:pStyle w:val="Formatvorlage1"/>
        <w:rPr>
          <w:lang w:val="de-DE"/>
        </w:rPr>
      </w:pPr>
      <w:bookmarkStart w:id="458" w:name="_Toc157691516"/>
      <w:r w:rsidRPr="00F661B9">
        <w:rPr>
          <w:lang w:val="de-DE"/>
        </w:rPr>
        <w:t>Information der (Fach-)</w:t>
      </w:r>
      <w:r w:rsidR="00A73895" w:rsidRPr="00F661B9">
        <w:rPr>
          <w:lang w:val="de-DE"/>
        </w:rPr>
        <w:t xml:space="preserve"> </w:t>
      </w:r>
      <w:r w:rsidRPr="00F661B9">
        <w:rPr>
          <w:lang w:val="de-DE"/>
        </w:rPr>
        <w:t>Öffentlichkeit</w:t>
      </w:r>
      <w:bookmarkEnd w:id="458"/>
    </w:p>
    <w:p w14:paraId="3162BC22" w14:textId="77777777" w:rsidR="00562596" w:rsidRPr="00F661B9" w:rsidRDefault="00562596" w:rsidP="00682C48">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5"/>
        <w:gridCol w:w="3119"/>
      </w:tblGrid>
      <w:tr w:rsidR="00717CB9" w:rsidRPr="00F661B9" w14:paraId="13B121E1"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05329299" w14:textId="77777777" w:rsidR="00717CB9" w:rsidRDefault="00717CB9" w:rsidP="009B6062">
            <w:pPr>
              <w:rPr>
                <w:rFonts w:cs="Arial"/>
                <w:b/>
              </w:rPr>
            </w:pPr>
            <w:r w:rsidRPr="00F661B9">
              <w:rPr>
                <w:rFonts w:cs="Arial"/>
                <w:b/>
              </w:rPr>
              <w:t>Anforderung zur Zertifizierung nach DGP</w:t>
            </w:r>
          </w:p>
          <w:p w14:paraId="12CD660C" w14:textId="605762C3" w:rsidR="009B6062" w:rsidRPr="009B6062" w:rsidRDefault="009B6062" w:rsidP="009B6062">
            <w:pPr>
              <w:rPr>
                <w:rFonts w:cs="Arial"/>
                <w:bCs/>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6CD09567" w14:textId="1255B553" w:rsidR="00717CB9" w:rsidRPr="00F661B9" w:rsidRDefault="009B6062" w:rsidP="00274FA4">
            <w:pPr>
              <w:jc w:val="center"/>
              <w:rPr>
                <w:rFonts w:cs="Arial"/>
                <w:b/>
              </w:rPr>
            </w:pPr>
            <w:r>
              <w:rPr>
                <w:rFonts w:cs="Arial"/>
                <w:b/>
              </w:rPr>
              <w:t>X</w:t>
            </w:r>
          </w:p>
        </w:tc>
        <w:tc>
          <w:tcPr>
            <w:tcW w:w="3119" w:type="dxa"/>
            <w:tcBorders>
              <w:top w:val="single" w:sz="4" w:space="0" w:color="auto"/>
            </w:tcBorders>
            <w:shd w:val="clear" w:color="auto" w:fill="BFBFBF" w:themeFill="background1" w:themeFillShade="BF"/>
            <w:vAlign w:val="center"/>
          </w:tcPr>
          <w:p w14:paraId="29E5E4E4" w14:textId="77777777" w:rsidR="00717CB9" w:rsidRPr="00F661B9" w:rsidRDefault="00717CB9" w:rsidP="00274FA4">
            <w:pPr>
              <w:jc w:val="center"/>
              <w:rPr>
                <w:rFonts w:cs="Arial"/>
                <w:b/>
              </w:rPr>
            </w:pPr>
            <w:r w:rsidRPr="00F661B9">
              <w:rPr>
                <w:rFonts w:cs="Arial"/>
                <w:b/>
              </w:rPr>
              <w:t>Erläuterung durch die</w:t>
            </w:r>
          </w:p>
          <w:p w14:paraId="21249692" w14:textId="487488AC" w:rsidR="00717CB9" w:rsidRPr="00F661B9" w:rsidRDefault="00717CB9" w:rsidP="00274FA4">
            <w:pPr>
              <w:jc w:val="center"/>
              <w:rPr>
                <w:rFonts w:cs="Arial"/>
                <w:b/>
              </w:rPr>
            </w:pPr>
            <w:r w:rsidRPr="00F661B9">
              <w:rPr>
                <w:rFonts w:cs="Arial"/>
                <w:b/>
              </w:rPr>
              <w:t>Einrichtung</w:t>
            </w:r>
          </w:p>
        </w:tc>
      </w:tr>
      <w:tr w:rsidR="00717CB9" w:rsidRPr="00F661B9" w14:paraId="766F178B" w14:textId="77777777" w:rsidTr="009B6062">
        <w:trPr>
          <w:trHeight w:val="227"/>
        </w:trPr>
        <w:tc>
          <w:tcPr>
            <w:tcW w:w="609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0A859844" w14:textId="69685300" w:rsidR="00717CB9" w:rsidRPr="00F661B9" w:rsidRDefault="00717CB9" w:rsidP="00E3684B">
            <w:pPr>
              <w:rPr>
                <w:rFonts w:cs="Arial"/>
                <w:b/>
              </w:rPr>
            </w:pPr>
            <w:r w:rsidRPr="00F661B9">
              <w:rPr>
                <w:rFonts w:cs="Arial"/>
                <w:color w:val="000000"/>
              </w:rPr>
              <w:t>Es wird mindestens 1x jährl</w:t>
            </w:r>
            <w:r w:rsidR="007A4D40" w:rsidRPr="00F661B9">
              <w:rPr>
                <w:rFonts w:cs="Arial"/>
                <w:color w:val="000000"/>
              </w:rPr>
              <w:t>ich</w:t>
            </w:r>
            <w:r w:rsidRPr="00F661B9">
              <w:rPr>
                <w:rFonts w:cs="Arial"/>
                <w:color w:val="000000"/>
              </w:rPr>
              <w:t xml:space="preserve"> eine Informations- / Fortbildungsveranstaltung mit Inhalten der pädiatrischen Palliativversorgung durchgeführt. Dies kann auch als Teil einer gemeinsamen Veranstaltung mit anderen Fachrichtungen erfolgen, wenn palliative Themen behandelt werden.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422F204D" w14:textId="77777777" w:rsidR="00717CB9" w:rsidRPr="00F661B9" w:rsidRDefault="00717CB9" w:rsidP="004E27A2">
            <w:pPr>
              <w:jc w:val="center"/>
              <w:rPr>
                <w:rFonts w:cs="Arial"/>
                <w:b/>
              </w:rPr>
            </w:pPr>
            <w:r w:rsidRPr="00F661B9">
              <w:rPr>
                <w:rFonts w:cs="Arial"/>
                <w:b/>
              </w:rPr>
              <w:t>X</w:t>
            </w:r>
          </w:p>
        </w:tc>
        <w:tc>
          <w:tcPr>
            <w:tcW w:w="31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66BF3A8" w14:textId="11533FD9" w:rsidR="00717CB9" w:rsidRPr="00F661B9" w:rsidRDefault="00717CB9" w:rsidP="00471FD5">
            <w:pPr>
              <w:rPr>
                <w:rFonts w:cs="Arial"/>
              </w:rPr>
            </w:pPr>
            <w:r w:rsidRPr="00F661B9">
              <w:rPr>
                <w:rFonts w:cs="Arial"/>
                <w:sz w:val="18"/>
              </w:rPr>
              <w:t xml:space="preserve">Anzahl pro Jahr: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4E27A2" w:rsidRPr="00F661B9" w14:paraId="03EC24D4"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5A4AD577" w14:textId="68B3A913" w:rsidR="004E27A2" w:rsidRPr="00F661B9" w:rsidRDefault="00274FA4" w:rsidP="004E27A2">
            <w:pPr>
              <w:rPr>
                <w:rFonts w:cs="Arial"/>
                <w:b/>
              </w:rPr>
            </w:pPr>
            <w:r w:rsidRPr="00F661B9">
              <w:rPr>
                <w:rFonts w:cs="Arial"/>
                <w:b/>
              </w:rPr>
              <w:t>Weitergehende Beschreibung durch die Einrichtung</w:t>
            </w:r>
          </w:p>
        </w:tc>
      </w:tr>
      <w:tr w:rsidR="008E3259" w:rsidRPr="00F661B9" w14:paraId="5BA908B8" w14:textId="77777777" w:rsidTr="008E3259">
        <w:tc>
          <w:tcPr>
            <w:tcW w:w="9635" w:type="dxa"/>
            <w:gridSpan w:val="3"/>
            <w:tcBorders>
              <w:bottom w:val="single" w:sz="4" w:space="0" w:color="auto"/>
            </w:tcBorders>
            <w:shd w:val="clear" w:color="auto" w:fill="auto"/>
            <w:tcMar>
              <w:top w:w="57" w:type="dxa"/>
              <w:bottom w:w="57" w:type="dxa"/>
            </w:tcMar>
            <w:vAlign w:val="center"/>
          </w:tcPr>
          <w:p w14:paraId="154D9064" w14:textId="446FF7F2" w:rsidR="008E3259" w:rsidRPr="00F661B9" w:rsidRDefault="00050709" w:rsidP="008E3259">
            <w:pPr>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583E9F33" w14:textId="48488D41" w:rsidR="002D29FD" w:rsidRPr="00F661B9" w:rsidRDefault="002D29FD" w:rsidP="00682C48">
      <w:pPr>
        <w:rPr>
          <w:rFonts w:cs="Arial"/>
        </w:rPr>
      </w:pPr>
    </w:p>
    <w:p w14:paraId="225FC4EA" w14:textId="77777777" w:rsidR="002D29FD" w:rsidRPr="00F661B9" w:rsidRDefault="002D29FD">
      <w:pPr>
        <w:rPr>
          <w:rFonts w:cs="Arial"/>
        </w:rPr>
      </w:pPr>
      <w:r w:rsidRPr="00F661B9">
        <w:rPr>
          <w:rFonts w:cs="Arial"/>
        </w:rPr>
        <w:br w:type="page"/>
      </w:r>
    </w:p>
    <w:p w14:paraId="15F3E4B1" w14:textId="1534988C" w:rsidR="0032377E" w:rsidRPr="00F661B9" w:rsidRDefault="0032377E" w:rsidP="0032377E">
      <w:pPr>
        <w:pStyle w:val="berschrift1"/>
        <w:numPr>
          <w:ilvl w:val="0"/>
          <w:numId w:val="2"/>
        </w:numPr>
        <w:tabs>
          <w:tab w:val="left" w:pos="720"/>
        </w:tabs>
        <w:rPr>
          <w:rFonts w:cs="Arial"/>
        </w:rPr>
      </w:pPr>
      <w:bookmarkStart w:id="459" w:name="_Toc157691517"/>
      <w:r w:rsidRPr="00F661B9">
        <w:rPr>
          <w:rFonts w:cs="Arial"/>
        </w:rPr>
        <w:lastRenderedPageBreak/>
        <w:t>Prozesse der palliativmedizinischen Versorgung</w:t>
      </w:r>
      <w:bookmarkEnd w:id="459"/>
    </w:p>
    <w:p w14:paraId="489905E9" w14:textId="77777777" w:rsidR="0032377E" w:rsidRPr="00F661B9" w:rsidRDefault="0032377E" w:rsidP="0032377E">
      <w:pPr>
        <w:rPr>
          <w:rFonts w:cs="Arial"/>
        </w:rPr>
      </w:pPr>
    </w:p>
    <w:p w14:paraId="31848A8C" w14:textId="745063D2" w:rsidR="0032377E" w:rsidRPr="00F661B9" w:rsidRDefault="0032377E" w:rsidP="008D3DB1">
      <w:pPr>
        <w:pStyle w:val="berschrift2"/>
      </w:pPr>
      <w:bookmarkStart w:id="460" w:name="_Toc157691518"/>
      <w:r w:rsidRPr="00F661B9">
        <w:t>Kernprozesse</w:t>
      </w:r>
      <w:bookmarkEnd w:id="460"/>
    </w:p>
    <w:p w14:paraId="53F08C1E" w14:textId="1255D7DF" w:rsidR="00FD5658" w:rsidRPr="00F661B9" w:rsidRDefault="0032377E" w:rsidP="00605131">
      <w:pPr>
        <w:pStyle w:val="Formatvorlage1"/>
        <w:rPr>
          <w:lang w:val="de-DE"/>
        </w:rPr>
      </w:pPr>
      <w:bookmarkStart w:id="461" w:name="_Toc157691519"/>
      <w:r w:rsidRPr="00F661B9">
        <w:rPr>
          <w:lang w:val="de-DE"/>
        </w:rPr>
        <w:t>Kontaktaufnahme bis Aufnahme</w:t>
      </w:r>
      <w:bookmarkEnd w:id="461"/>
    </w:p>
    <w:p w14:paraId="43834421" w14:textId="77777777" w:rsidR="00A73895" w:rsidRPr="00F661B9" w:rsidRDefault="00A73895" w:rsidP="00A73895">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992"/>
        <w:gridCol w:w="1134"/>
        <w:gridCol w:w="992"/>
      </w:tblGrid>
      <w:tr w:rsidR="00527BFC" w:rsidRPr="00F661B9" w14:paraId="6BC3886B" w14:textId="77777777" w:rsidTr="009B6062">
        <w:trPr>
          <w:trHeight w:val="730"/>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01D253B4" w14:textId="77777777" w:rsidR="00527BFC" w:rsidRDefault="00527BFC" w:rsidP="00366127">
            <w:pPr>
              <w:rPr>
                <w:rFonts w:cs="Arial"/>
                <w:b/>
              </w:rPr>
            </w:pPr>
            <w:r w:rsidRPr="00F661B9">
              <w:rPr>
                <w:rFonts w:cs="Arial"/>
                <w:b/>
              </w:rPr>
              <w:t>Anforderung zur Zertifizierung nach DGP</w:t>
            </w:r>
          </w:p>
          <w:p w14:paraId="2176E0C1" w14:textId="43D0EF74" w:rsidR="00527BFC" w:rsidRPr="009B6062" w:rsidRDefault="009B6062" w:rsidP="00366127">
            <w:pPr>
              <w:rPr>
                <w:rFonts w:cs="Arial"/>
                <w:bCs/>
                <w:noProof/>
              </w:rPr>
            </w:pPr>
            <w:r w:rsidRPr="009B6062">
              <w:rPr>
                <w:rFonts w:cs="Arial"/>
                <w:bCs/>
                <w:noProof/>
              </w:rPr>
              <w:t>„</w:t>
            </w:r>
            <w:r w:rsidR="00527BFC" w:rsidRPr="009B6062">
              <w:rPr>
                <w:rFonts w:cs="Arial"/>
                <w:bCs/>
                <w:noProof/>
              </w:rPr>
              <w:t>X</w:t>
            </w:r>
            <w:r w:rsidRPr="009B6062">
              <w:rPr>
                <w:rFonts w:cs="Arial"/>
                <w:bCs/>
                <w:noProof/>
              </w:rPr>
              <w:t>“</w:t>
            </w:r>
            <w:r w:rsidR="00527BFC" w:rsidRPr="009B6062">
              <w:rPr>
                <w:rFonts w:cs="Arial"/>
                <w:bCs/>
                <w:noProof/>
              </w:rPr>
              <w:t xml:space="preserve"> = verpflichtende Anforderung</w:t>
            </w:r>
          </w:p>
        </w:tc>
        <w:tc>
          <w:tcPr>
            <w:tcW w:w="425" w:type="dxa"/>
            <w:tcBorders>
              <w:top w:val="single" w:sz="4" w:space="0" w:color="auto"/>
            </w:tcBorders>
            <w:shd w:val="clear" w:color="auto" w:fill="C0E989"/>
            <w:vAlign w:val="center"/>
          </w:tcPr>
          <w:p w14:paraId="5418ACEB" w14:textId="3DC9AF05" w:rsidR="00527BFC" w:rsidRPr="00F661B9" w:rsidRDefault="009B6062" w:rsidP="00366127">
            <w:pPr>
              <w:jc w:val="center"/>
              <w:rPr>
                <w:rFonts w:cs="Arial"/>
                <w:b/>
              </w:rPr>
            </w:pPr>
            <w:r>
              <w:rPr>
                <w:rFonts w:cs="Arial"/>
                <w:b/>
              </w:rPr>
              <w:t>X</w:t>
            </w:r>
          </w:p>
        </w:tc>
        <w:tc>
          <w:tcPr>
            <w:tcW w:w="3118" w:type="dxa"/>
            <w:gridSpan w:val="3"/>
            <w:tcBorders>
              <w:top w:val="single" w:sz="4" w:space="0" w:color="auto"/>
            </w:tcBorders>
            <w:shd w:val="clear" w:color="auto" w:fill="BFBFBF" w:themeFill="background1" w:themeFillShade="BF"/>
            <w:vAlign w:val="center"/>
          </w:tcPr>
          <w:p w14:paraId="1F33047F" w14:textId="17F6B414" w:rsidR="00527BFC" w:rsidRPr="00F661B9" w:rsidRDefault="00527BFC" w:rsidP="00C568DA">
            <w:pPr>
              <w:jc w:val="center"/>
              <w:rPr>
                <w:rFonts w:cs="Arial"/>
                <w:b/>
              </w:rPr>
            </w:pPr>
            <w:r w:rsidRPr="00F661B9">
              <w:rPr>
                <w:rFonts w:cs="Arial"/>
                <w:b/>
              </w:rPr>
              <w:t>Erläuterung durch die</w:t>
            </w:r>
          </w:p>
          <w:p w14:paraId="1BBAE3D8" w14:textId="7B697692" w:rsidR="00527BFC" w:rsidRPr="00F661B9" w:rsidRDefault="00527BFC" w:rsidP="00C568DA">
            <w:pPr>
              <w:jc w:val="center"/>
              <w:rPr>
                <w:rFonts w:cs="Arial"/>
                <w:b/>
              </w:rPr>
            </w:pPr>
            <w:r w:rsidRPr="00F661B9">
              <w:rPr>
                <w:rFonts w:cs="Arial"/>
                <w:b/>
              </w:rPr>
              <w:t>Einrichtung</w:t>
            </w:r>
          </w:p>
        </w:tc>
      </w:tr>
      <w:tr w:rsidR="00717CB9" w:rsidRPr="00F661B9" w14:paraId="2044BC1C"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359FB3" w14:textId="11BBAA8A" w:rsidR="00717CB9" w:rsidRPr="00F661B9" w:rsidRDefault="00717CB9" w:rsidP="00366127">
            <w:pPr>
              <w:rPr>
                <w:rFonts w:cs="Arial"/>
              </w:rPr>
            </w:pPr>
            <w:r w:rsidRPr="00F661B9">
              <w:rPr>
                <w:rFonts w:cs="Arial"/>
              </w:rPr>
              <w:t>Es ist ein Prozess für die Aufnahme von Patient</w:t>
            </w:r>
            <w:r w:rsidR="00DF6E06" w:rsidRPr="00F661B9">
              <w:rPr>
                <w:rFonts w:cs="Arial"/>
              </w:rPr>
              <w:t>inn</w:t>
            </w:r>
            <w:r w:rsidRPr="00F661B9">
              <w:rPr>
                <w:rFonts w:cs="Arial"/>
              </w:rPr>
              <w:t>en</w:t>
            </w:r>
            <w:r w:rsidR="00BD0D89" w:rsidRPr="00F661B9">
              <w:rPr>
                <w:rFonts w:cs="Arial"/>
              </w:rPr>
              <w:t xml:space="preserve"> und </w:t>
            </w:r>
            <w:r w:rsidR="007A4D40" w:rsidRPr="00F661B9">
              <w:rPr>
                <w:rFonts w:cs="Arial"/>
              </w:rPr>
              <w:t>Patienten</w:t>
            </w:r>
            <w:r w:rsidR="00BD0D89" w:rsidRPr="00F661B9">
              <w:rPr>
                <w:rFonts w:cs="Arial"/>
              </w:rPr>
              <w:t xml:space="preserve"> </w:t>
            </w:r>
            <w:r w:rsidRPr="00F661B9">
              <w:rPr>
                <w:rFonts w:cs="Arial"/>
              </w:rPr>
              <w:t>festgelegt, in dem u. a. definiert ist:</w:t>
            </w:r>
          </w:p>
          <w:p w14:paraId="6A3C8C30" w14:textId="6B980615" w:rsidR="00717CB9" w:rsidRPr="00F661B9" w:rsidRDefault="00717CB9" w:rsidP="00366127">
            <w:pPr>
              <w:pStyle w:val="Listenabsatz"/>
              <w:numPr>
                <w:ilvl w:val="0"/>
                <w:numId w:val="5"/>
              </w:numPr>
              <w:ind w:left="492"/>
              <w:jc w:val="both"/>
              <w:rPr>
                <w:rFonts w:ascii="Arial" w:hAnsi="Arial" w:cs="Arial"/>
                <w:sz w:val="20"/>
              </w:rPr>
            </w:pPr>
            <w:r w:rsidRPr="00F661B9">
              <w:rPr>
                <w:rFonts w:ascii="Arial" w:hAnsi="Arial" w:cs="Arial"/>
                <w:sz w:val="20"/>
              </w:rPr>
              <w:t xml:space="preserve">Aufnahmekriterien, die an die </w:t>
            </w:r>
            <w:r w:rsidR="00C54CCC" w:rsidRPr="00F661B9">
              <w:rPr>
                <w:rFonts w:ascii="Arial" w:hAnsi="Arial" w:cs="Arial"/>
                <w:sz w:val="20"/>
              </w:rPr>
              <w:t>Kooperationspartner</w:t>
            </w:r>
            <w:r w:rsidR="00A50D5C">
              <w:rPr>
                <w:rFonts w:ascii="Arial" w:hAnsi="Arial" w:cs="Arial"/>
                <w:sz w:val="20"/>
              </w:rPr>
              <w:t xml:space="preserve"> </w:t>
            </w:r>
            <w:r w:rsidR="00C54CCC" w:rsidRPr="00F661B9">
              <w:rPr>
                <w:rFonts w:ascii="Arial" w:hAnsi="Arial" w:cs="Arial"/>
                <w:sz w:val="20"/>
              </w:rPr>
              <w:t>k</w:t>
            </w:r>
            <w:r w:rsidRPr="00F661B9">
              <w:rPr>
                <w:rFonts w:ascii="Arial" w:hAnsi="Arial" w:cs="Arial"/>
                <w:sz w:val="20"/>
              </w:rPr>
              <w:t>ommuniziert werden</w:t>
            </w:r>
          </w:p>
          <w:p w14:paraId="2FDAF883" w14:textId="612598BA" w:rsidR="00717CB9" w:rsidRPr="00F661B9" w:rsidRDefault="00717CB9" w:rsidP="00886B8E">
            <w:pPr>
              <w:pStyle w:val="Listenabsatz"/>
              <w:numPr>
                <w:ilvl w:val="0"/>
                <w:numId w:val="5"/>
              </w:numPr>
              <w:ind w:left="492"/>
              <w:jc w:val="both"/>
              <w:rPr>
                <w:rFonts w:ascii="Arial" w:hAnsi="Arial" w:cs="Arial"/>
                <w:sz w:val="20"/>
              </w:rPr>
            </w:pPr>
            <w:r w:rsidRPr="00F661B9">
              <w:rPr>
                <w:rFonts w:ascii="Arial" w:hAnsi="Arial" w:cs="Arial"/>
                <w:sz w:val="20"/>
              </w:rPr>
              <w:t>Systematische Entscheidung über eine Aufnahme nach Situation, Symptomlast und Dringlichkeit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9AFB17A"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4871718" w14:textId="77777777" w:rsidR="0037419D" w:rsidRPr="00F661B9" w:rsidRDefault="00B03409" w:rsidP="0037419D">
            <w:pPr>
              <w:rPr>
                <w:rFonts w:cs="Arial"/>
                <w:sz w:val="18"/>
                <w:szCs w:val="18"/>
              </w:rPr>
            </w:pPr>
            <w:sdt>
              <w:sdtPr>
                <w:rPr>
                  <w:rFonts w:cs="Arial"/>
                  <w:sz w:val="18"/>
                  <w:szCs w:val="18"/>
                </w:rPr>
                <w:id w:val="1990139038"/>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D1F59F4" w14:textId="77777777" w:rsidR="00717CB9" w:rsidRDefault="00B03409" w:rsidP="0037419D">
            <w:pPr>
              <w:jc w:val="both"/>
              <w:rPr>
                <w:rFonts w:cs="Arial"/>
              </w:rPr>
            </w:pPr>
            <w:sdt>
              <w:sdtPr>
                <w:rPr>
                  <w:rFonts w:cs="Arial"/>
                  <w:sz w:val="18"/>
                  <w:szCs w:val="18"/>
                </w:rPr>
                <w:id w:val="74561506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r w:rsidR="0037419D" w:rsidRPr="00F661B9">
              <w:rPr>
                <w:rFonts w:cs="Arial"/>
              </w:rPr>
              <w:t xml:space="preserve"> </w:t>
            </w:r>
          </w:p>
          <w:p w14:paraId="4B1DC37C" w14:textId="77777777" w:rsidR="00050709" w:rsidRDefault="00050709" w:rsidP="0037419D">
            <w:pPr>
              <w:jc w:val="both"/>
              <w:rPr>
                <w:rFonts w:cs="Arial"/>
              </w:rPr>
            </w:pPr>
          </w:p>
          <w:p w14:paraId="6DFD0F66" w14:textId="4FE1498F" w:rsidR="00050709" w:rsidRPr="00F661B9" w:rsidRDefault="00050709" w:rsidP="0037419D">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17CB9" w:rsidRPr="00F661B9" w14:paraId="1715E5EC"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9583DD5" w14:textId="3E9A8C5F" w:rsidR="00717CB9" w:rsidRPr="00F661B9" w:rsidRDefault="00717CB9" w:rsidP="008D3810">
            <w:pPr>
              <w:rPr>
                <w:rFonts w:cs="Arial"/>
                <w:color w:val="000000" w:themeColor="text1"/>
              </w:rPr>
            </w:pPr>
            <w:r w:rsidRPr="00F661B9">
              <w:rPr>
                <w:rFonts w:cs="Arial"/>
                <w:color w:val="000000" w:themeColor="text1"/>
              </w:rPr>
              <w:t>Die pädiatrische Palliativstation nimmt Patient</w:t>
            </w:r>
            <w:r w:rsidR="00DF6E06" w:rsidRPr="00F661B9">
              <w:rPr>
                <w:rFonts w:cs="Arial"/>
                <w:color w:val="000000" w:themeColor="text1"/>
              </w:rPr>
              <w:t>inn</w:t>
            </w:r>
            <w:r w:rsidRPr="00F661B9">
              <w:rPr>
                <w:rFonts w:cs="Arial"/>
                <w:color w:val="000000" w:themeColor="text1"/>
              </w:rPr>
              <w:t>en</w:t>
            </w:r>
            <w:r w:rsidR="00DA52BA" w:rsidRPr="00F661B9">
              <w:rPr>
                <w:rFonts w:cs="Arial"/>
                <w:color w:val="000000" w:themeColor="text1"/>
              </w:rPr>
              <w:t xml:space="preserve"> und Patienten </w:t>
            </w:r>
            <w:r w:rsidRPr="00F661B9">
              <w:rPr>
                <w:rFonts w:cs="Arial"/>
                <w:color w:val="000000" w:themeColor="text1"/>
              </w:rPr>
              <w:t>aller Grunderkrankungen, die mit einer Lebensbedrohung/-verkürzung einhergehen</w:t>
            </w:r>
            <w:r w:rsidR="00DF6E06" w:rsidRPr="00F661B9">
              <w:rPr>
                <w:rFonts w:cs="Arial"/>
                <w:color w:val="000000" w:themeColor="text1"/>
              </w:rPr>
              <w:t>,</w:t>
            </w:r>
            <w:r w:rsidR="008D3810" w:rsidRPr="00F661B9">
              <w:rPr>
                <w:rFonts w:cs="Arial"/>
                <w:color w:val="000000" w:themeColor="text1"/>
              </w:rPr>
              <w:t xml:space="preserve"> </w:t>
            </w:r>
            <w:r w:rsidRPr="00F661B9">
              <w:rPr>
                <w:rFonts w:cs="Arial"/>
                <w:color w:val="000000" w:themeColor="text1"/>
              </w:rPr>
              <w:t>auf.</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D32942A" w14:textId="405C9E79" w:rsidR="00717CB9" w:rsidRPr="00F661B9" w:rsidRDefault="00717CB9" w:rsidP="00366127">
            <w:pPr>
              <w:jc w:val="center"/>
              <w:rPr>
                <w:rFonts w:cs="Arial"/>
                <w:b/>
                <w:color w:val="000000" w:themeColor="text1"/>
              </w:rPr>
            </w:pPr>
            <w:r w:rsidRPr="00F661B9">
              <w:rPr>
                <w:rFonts w:cs="Arial"/>
                <w:b/>
                <w:color w:val="000000" w:themeColor="text1"/>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6EB23F2" w14:textId="77777777" w:rsidR="0037419D" w:rsidRPr="00F661B9" w:rsidRDefault="00B03409" w:rsidP="0037419D">
            <w:pPr>
              <w:rPr>
                <w:rFonts w:cs="Arial"/>
                <w:sz w:val="18"/>
                <w:szCs w:val="18"/>
              </w:rPr>
            </w:pPr>
            <w:sdt>
              <w:sdtPr>
                <w:rPr>
                  <w:rFonts w:cs="Arial"/>
                  <w:sz w:val="18"/>
                  <w:szCs w:val="18"/>
                </w:rPr>
                <w:id w:val="-101006531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86ADFBB" w14:textId="05CEAD0C" w:rsidR="00717CB9" w:rsidRPr="00F661B9" w:rsidRDefault="00B03409" w:rsidP="0037419D">
            <w:pPr>
              <w:jc w:val="both"/>
              <w:rPr>
                <w:rFonts w:cs="Arial"/>
                <w:color w:val="000000" w:themeColor="text1"/>
              </w:rPr>
            </w:pPr>
            <w:sdt>
              <w:sdtPr>
                <w:rPr>
                  <w:rFonts w:cs="Arial"/>
                  <w:sz w:val="18"/>
                  <w:szCs w:val="18"/>
                </w:rPr>
                <w:id w:val="117252939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717CB9" w:rsidRPr="00F661B9" w14:paraId="039398EB" w14:textId="77777777" w:rsidTr="009B6062">
        <w:trPr>
          <w:trHeight w:val="359"/>
        </w:trPr>
        <w:tc>
          <w:tcPr>
            <w:tcW w:w="60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436393" w14:textId="7A610556" w:rsidR="00717CB9" w:rsidRPr="00F661B9" w:rsidRDefault="00717CB9" w:rsidP="00366127">
            <w:pPr>
              <w:rPr>
                <w:rFonts w:cs="Arial"/>
                <w:sz w:val="16"/>
              </w:rPr>
            </w:pPr>
            <w:r w:rsidRPr="00F661B9">
              <w:rPr>
                <w:rFonts w:cs="Arial"/>
              </w:rPr>
              <w:t>Nennung der fünf häufigsten Diagnose</w:t>
            </w:r>
            <w:r w:rsidRPr="00F661B9">
              <w:rPr>
                <w:rFonts w:cs="Arial"/>
                <w:b/>
                <w:u w:val="single"/>
              </w:rPr>
              <w:t>gruppen</w:t>
            </w:r>
            <w:r w:rsidRPr="00F661B9">
              <w:rPr>
                <w:rFonts w:cs="Arial"/>
              </w:rPr>
              <w:t xml:space="preserve"> (nach ICD 3-stellig) auf der pädiatrischen Palliativstation mit prozentualer Verteilung:</w:t>
            </w:r>
          </w:p>
          <w:p w14:paraId="1D5003ED" w14:textId="77777777" w:rsidR="00717CB9" w:rsidRPr="00F661B9" w:rsidRDefault="00717CB9" w:rsidP="00366127">
            <w:pPr>
              <w:rPr>
                <w:rFonts w:cs="Arial"/>
              </w:rPr>
            </w:pPr>
          </w:p>
        </w:tc>
        <w:tc>
          <w:tcPr>
            <w:tcW w:w="425" w:type="dxa"/>
            <w:vMerge w:val="restart"/>
            <w:tcBorders>
              <w:top w:val="single" w:sz="4" w:space="0" w:color="auto"/>
              <w:left w:val="single" w:sz="4" w:space="0" w:color="auto"/>
              <w:right w:val="single" w:sz="4" w:space="0" w:color="auto"/>
            </w:tcBorders>
            <w:shd w:val="clear" w:color="auto" w:fill="C0E989"/>
            <w:vAlign w:val="center"/>
          </w:tcPr>
          <w:p w14:paraId="7ACE018C" w14:textId="77777777" w:rsidR="00717CB9" w:rsidRPr="00F661B9" w:rsidRDefault="00717CB9" w:rsidP="00366127">
            <w:pPr>
              <w:jc w:val="center"/>
              <w:rPr>
                <w:rFonts w:cs="Arial"/>
                <w:b/>
              </w:rPr>
            </w:pPr>
            <w:r w:rsidRPr="00F661B9">
              <w:rPr>
                <w:rFonts w:cs="Arial"/>
                <w:b/>
              </w:rPr>
              <w:t>X</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E5ECE" w14:textId="77777777" w:rsidR="00717CB9" w:rsidRPr="00F661B9" w:rsidRDefault="00717CB9" w:rsidP="00366127">
            <w:pPr>
              <w:jc w:val="center"/>
              <w:rPr>
                <w:rFonts w:cs="Arial"/>
                <w:b/>
              </w:rPr>
            </w:pPr>
            <w:r w:rsidRPr="00F661B9">
              <w:rPr>
                <w:rFonts w:cs="Arial"/>
                <w:b/>
                <w:sz w:val="16"/>
              </w:rPr>
              <w:t>Diagnosegruppen: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7E3EC" w14:textId="77777777" w:rsidR="00717CB9" w:rsidRPr="00F661B9" w:rsidRDefault="00717CB9" w:rsidP="00366127">
            <w:pPr>
              <w:jc w:val="center"/>
              <w:rPr>
                <w:rFonts w:cs="Arial"/>
                <w:b/>
                <w:sz w:val="16"/>
                <w:u w:val="single"/>
              </w:rPr>
            </w:pPr>
            <w:r w:rsidRPr="00F661B9">
              <w:rPr>
                <w:rFonts w:cs="Arial"/>
                <w:b/>
                <w:sz w:val="16"/>
              </w:rPr>
              <w:t>Anzahl</w:t>
            </w:r>
          </w:p>
          <w:p w14:paraId="495F9B77" w14:textId="77777777" w:rsidR="00717CB9" w:rsidRPr="00F661B9" w:rsidRDefault="00717CB9" w:rsidP="00366127">
            <w:pPr>
              <w:jc w:val="center"/>
              <w:rPr>
                <w:rFonts w:cs="Arial"/>
                <w:b/>
              </w:rPr>
            </w:pPr>
            <w:r w:rsidRPr="00F661B9">
              <w:rPr>
                <w:rFonts w:cs="Arial"/>
                <w:b/>
                <w:sz w:val="16"/>
              </w:rPr>
              <w:t>absolut: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100D" w14:textId="77777777" w:rsidR="00717CB9" w:rsidRPr="00F661B9" w:rsidRDefault="00717CB9" w:rsidP="00366127">
            <w:pPr>
              <w:jc w:val="center"/>
              <w:rPr>
                <w:rFonts w:cs="Arial"/>
                <w:b/>
                <w:sz w:val="16"/>
              </w:rPr>
            </w:pPr>
            <w:r w:rsidRPr="00F661B9">
              <w:rPr>
                <w:rFonts w:cs="Arial"/>
                <w:b/>
                <w:sz w:val="16"/>
              </w:rPr>
              <w:t xml:space="preserve">Anteil </w:t>
            </w:r>
          </w:p>
          <w:p w14:paraId="5C60AB2C" w14:textId="77777777" w:rsidR="00717CB9" w:rsidRPr="00F661B9" w:rsidRDefault="00717CB9" w:rsidP="00366127">
            <w:pPr>
              <w:jc w:val="center"/>
              <w:rPr>
                <w:rFonts w:cs="Arial"/>
                <w:b/>
              </w:rPr>
            </w:pPr>
            <w:r w:rsidRPr="00F661B9">
              <w:rPr>
                <w:rFonts w:cs="Arial"/>
                <w:b/>
                <w:sz w:val="16"/>
              </w:rPr>
              <w:t>in %:</w:t>
            </w:r>
          </w:p>
        </w:tc>
      </w:tr>
      <w:tr w:rsidR="00050709" w:rsidRPr="00F661B9" w14:paraId="646A4C82" w14:textId="77777777" w:rsidTr="009B6062">
        <w:trPr>
          <w:trHeight w:val="359"/>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094B96" w14:textId="77777777" w:rsidR="00050709" w:rsidRPr="00F661B9" w:rsidRDefault="00050709" w:rsidP="00050709">
            <w:pPr>
              <w:rPr>
                <w:rFonts w:cs="Arial"/>
              </w:rPr>
            </w:pPr>
          </w:p>
        </w:tc>
        <w:tc>
          <w:tcPr>
            <w:tcW w:w="425" w:type="dxa"/>
            <w:vMerge/>
            <w:tcBorders>
              <w:left w:val="single" w:sz="4" w:space="0" w:color="auto"/>
              <w:right w:val="single" w:sz="4" w:space="0" w:color="auto"/>
            </w:tcBorders>
            <w:shd w:val="clear" w:color="auto" w:fill="C0E989"/>
            <w:vAlign w:val="center"/>
          </w:tcPr>
          <w:p w14:paraId="3717B54B" w14:textId="77777777" w:rsidR="00050709" w:rsidRPr="00F661B9" w:rsidRDefault="00050709" w:rsidP="00050709">
            <w:pPr>
              <w:jc w:val="center"/>
              <w:rPr>
                <w:rFonts w:cs="Arial"/>
                <w:b/>
              </w:rPr>
            </w:pPr>
          </w:p>
        </w:tc>
        <w:tc>
          <w:tcPr>
            <w:tcW w:w="992" w:type="dxa"/>
            <w:tcBorders>
              <w:left w:val="single" w:sz="4" w:space="0" w:color="auto"/>
              <w:right w:val="single" w:sz="4" w:space="0" w:color="auto"/>
            </w:tcBorders>
            <w:shd w:val="clear" w:color="auto" w:fill="auto"/>
          </w:tcPr>
          <w:p w14:paraId="2392CF65" w14:textId="6E21CE83"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1134" w:type="dxa"/>
            <w:tcBorders>
              <w:left w:val="single" w:sz="4" w:space="0" w:color="auto"/>
              <w:right w:val="single" w:sz="4" w:space="0" w:color="auto"/>
            </w:tcBorders>
            <w:shd w:val="clear" w:color="auto" w:fill="auto"/>
          </w:tcPr>
          <w:p w14:paraId="522B24AA" w14:textId="6416B41A"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992" w:type="dxa"/>
            <w:tcBorders>
              <w:left w:val="single" w:sz="4" w:space="0" w:color="auto"/>
              <w:right w:val="single" w:sz="4" w:space="0" w:color="auto"/>
            </w:tcBorders>
            <w:shd w:val="clear" w:color="auto" w:fill="auto"/>
          </w:tcPr>
          <w:p w14:paraId="5C2A78D4" w14:textId="0F270EBE"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r>
      <w:tr w:rsidR="00050709" w:rsidRPr="00F661B9" w14:paraId="668CA033" w14:textId="77777777" w:rsidTr="009B6062">
        <w:trPr>
          <w:trHeight w:val="359"/>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AC6794D" w14:textId="77777777" w:rsidR="00050709" w:rsidRPr="00F661B9" w:rsidRDefault="00050709" w:rsidP="00050709">
            <w:pPr>
              <w:rPr>
                <w:rFonts w:cs="Arial"/>
              </w:rPr>
            </w:pPr>
          </w:p>
        </w:tc>
        <w:tc>
          <w:tcPr>
            <w:tcW w:w="425" w:type="dxa"/>
            <w:vMerge/>
            <w:tcBorders>
              <w:left w:val="single" w:sz="4" w:space="0" w:color="auto"/>
              <w:right w:val="single" w:sz="4" w:space="0" w:color="auto"/>
            </w:tcBorders>
            <w:shd w:val="clear" w:color="auto" w:fill="C0E989"/>
            <w:vAlign w:val="center"/>
          </w:tcPr>
          <w:p w14:paraId="60E4CEC8" w14:textId="77777777" w:rsidR="00050709" w:rsidRPr="00F661B9" w:rsidRDefault="00050709" w:rsidP="00050709">
            <w:pPr>
              <w:jc w:val="center"/>
              <w:rPr>
                <w:rFonts w:cs="Arial"/>
                <w:b/>
              </w:rPr>
            </w:pPr>
          </w:p>
        </w:tc>
        <w:tc>
          <w:tcPr>
            <w:tcW w:w="992" w:type="dxa"/>
            <w:tcBorders>
              <w:left w:val="single" w:sz="4" w:space="0" w:color="auto"/>
              <w:right w:val="single" w:sz="4" w:space="0" w:color="auto"/>
            </w:tcBorders>
            <w:shd w:val="clear" w:color="auto" w:fill="auto"/>
          </w:tcPr>
          <w:p w14:paraId="44DDC6D7" w14:textId="6DD18C51"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1134" w:type="dxa"/>
            <w:tcBorders>
              <w:left w:val="single" w:sz="4" w:space="0" w:color="auto"/>
              <w:right w:val="single" w:sz="4" w:space="0" w:color="auto"/>
            </w:tcBorders>
            <w:shd w:val="clear" w:color="auto" w:fill="auto"/>
          </w:tcPr>
          <w:p w14:paraId="0B220D6F" w14:textId="15324BAC"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992" w:type="dxa"/>
            <w:tcBorders>
              <w:left w:val="single" w:sz="4" w:space="0" w:color="auto"/>
              <w:right w:val="single" w:sz="4" w:space="0" w:color="auto"/>
            </w:tcBorders>
            <w:shd w:val="clear" w:color="auto" w:fill="auto"/>
          </w:tcPr>
          <w:p w14:paraId="346A214F" w14:textId="44C21879"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r>
      <w:tr w:rsidR="00050709" w:rsidRPr="00F661B9" w14:paraId="484D01ED" w14:textId="77777777" w:rsidTr="009B6062">
        <w:trPr>
          <w:trHeight w:val="359"/>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9EE067" w14:textId="77777777" w:rsidR="00050709" w:rsidRPr="00F661B9" w:rsidRDefault="00050709" w:rsidP="00050709">
            <w:pPr>
              <w:rPr>
                <w:rFonts w:cs="Arial"/>
              </w:rPr>
            </w:pPr>
          </w:p>
        </w:tc>
        <w:tc>
          <w:tcPr>
            <w:tcW w:w="425" w:type="dxa"/>
            <w:vMerge/>
            <w:tcBorders>
              <w:left w:val="single" w:sz="4" w:space="0" w:color="auto"/>
              <w:right w:val="single" w:sz="4" w:space="0" w:color="auto"/>
            </w:tcBorders>
            <w:shd w:val="clear" w:color="auto" w:fill="C0E989"/>
            <w:vAlign w:val="center"/>
          </w:tcPr>
          <w:p w14:paraId="2BB2D641" w14:textId="77777777" w:rsidR="00050709" w:rsidRPr="00F661B9" w:rsidRDefault="00050709" w:rsidP="00050709">
            <w:pPr>
              <w:jc w:val="center"/>
              <w:rPr>
                <w:rFonts w:cs="Arial"/>
                <w:b/>
              </w:rPr>
            </w:pPr>
          </w:p>
        </w:tc>
        <w:tc>
          <w:tcPr>
            <w:tcW w:w="992" w:type="dxa"/>
            <w:tcBorders>
              <w:left w:val="single" w:sz="4" w:space="0" w:color="auto"/>
              <w:right w:val="single" w:sz="4" w:space="0" w:color="auto"/>
            </w:tcBorders>
            <w:shd w:val="clear" w:color="auto" w:fill="auto"/>
          </w:tcPr>
          <w:p w14:paraId="06D23BFB" w14:textId="0B9BABDE"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1134" w:type="dxa"/>
            <w:tcBorders>
              <w:left w:val="single" w:sz="4" w:space="0" w:color="auto"/>
              <w:right w:val="single" w:sz="4" w:space="0" w:color="auto"/>
            </w:tcBorders>
            <w:shd w:val="clear" w:color="auto" w:fill="auto"/>
          </w:tcPr>
          <w:p w14:paraId="4A53C0C8" w14:textId="6A003B66"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992" w:type="dxa"/>
            <w:tcBorders>
              <w:left w:val="single" w:sz="4" w:space="0" w:color="auto"/>
              <w:right w:val="single" w:sz="4" w:space="0" w:color="auto"/>
            </w:tcBorders>
            <w:shd w:val="clear" w:color="auto" w:fill="auto"/>
          </w:tcPr>
          <w:p w14:paraId="0A17A621" w14:textId="40245B43"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r>
      <w:tr w:rsidR="00050709" w:rsidRPr="00F661B9" w14:paraId="24843E4B" w14:textId="77777777" w:rsidTr="009B6062">
        <w:trPr>
          <w:trHeight w:val="359"/>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B61D32" w14:textId="77777777" w:rsidR="00050709" w:rsidRPr="00F661B9" w:rsidRDefault="00050709" w:rsidP="00050709">
            <w:pPr>
              <w:rPr>
                <w:rFonts w:cs="Arial"/>
              </w:rPr>
            </w:pPr>
          </w:p>
        </w:tc>
        <w:tc>
          <w:tcPr>
            <w:tcW w:w="425" w:type="dxa"/>
            <w:vMerge/>
            <w:tcBorders>
              <w:left w:val="single" w:sz="4" w:space="0" w:color="auto"/>
              <w:right w:val="single" w:sz="4" w:space="0" w:color="auto"/>
            </w:tcBorders>
            <w:shd w:val="clear" w:color="auto" w:fill="C0E989"/>
            <w:vAlign w:val="center"/>
          </w:tcPr>
          <w:p w14:paraId="469E55BD" w14:textId="77777777" w:rsidR="00050709" w:rsidRPr="00F661B9" w:rsidRDefault="00050709" w:rsidP="00050709">
            <w:pPr>
              <w:jc w:val="center"/>
              <w:rPr>
                <w:rFonts w:cs="Arial"/>
                <w:b/>
              </w:rPr>
            </w:pPr>
          </w:p>
        </w:tc>
        <w:tc>
          <w:tcPr>
            <w:tcW w:w="992" w:type="dxa"/>
            <w:tcBorders>
              <w:left w:val="single" w:sz="4" w:space="0" w:color="auto"/>
              <w:right w:val="single" w:sz="4" w:space="0" w:color="auto"/>
            </w:tcBorders>
            <w:shd w:val="clear" w:color="auto" w:fill="auto"/>
          </w:tcPr>
          <w:p w14:paraId="434C0D33" w14:textId="6F827BF9"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1134" w:type="dxa"/>
            <w:tcBorders>
              <w:left w:val="single" w:sz="4" w:space="0" w:color="auto"/>
              <w:right w:val="single" w:sz="4" w:space="0" w:color="auto"/>
            </w:tcBorders>
            <w:shd w:val="clear" w:color="auto" w:fill="auto"/>
          </w:tcPr>
          <w:p w14:paraId="57A339B0" w14:textId="0E083AA8"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992" w:type="dxa"/>
            <w:tcBorders>
              <w:left w:val="single" w:sz="4" w:space="0" w:color="auto"/>
              <w:right w:val="single" w:sz="4" w:space="0" w:color="auto"/>
            </w:tcBorders>
            <w:shd w:val="clear" w:color="auto" w:fill="auto"/>
          </w:tcPr>
          <w:p w14:paraId="2BE8FED0" w14:textId="7186B6EA"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r>
      <w:tr w:rsidR="00050709" w:rsidRPr="00F661B9" w14:paraId="35A53C79" w14:textId="77777777" w:rsidTr="009B6062">
        <w:trPr>
          <w:trHeight w:val="359"/>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D29DAB" w14:textId="77777777" w:rsidR="00050709" w:rsidRPr="00F661B9" w:rsidRDefault="00050709" w:rsidP="00050709">
            <w:pPr>
              <w:rPr>
                <w:rFonts w:cs="Arial"/>
              </w:rPr>
            </w:pPr>
          </w:p>
        </w:tc>
        <w:tc>
          <w:tcPr>
            <w:tcW w:w="425" w:type="dxa"/>
            <w:vMerge/>
            <w:tcBorders>
              <w:left w:val="single" w:sz="4" w:space="0" w:color="auto"/>
              <w:right w:val="single" w:sz="4" w:space="0" w:color="auto"/>
            </w:tcBorders>
            <w:shd w:val="clear" w:color="auto" w:fill="C0E989"/>
            <w:vAlign w:val="center"/>
          </w:tcPr>
          <w:p w14:paraId="022F19AC" w14:textId="77777777" w:rsidR="00050709" w:rsidRPr="00F661B9" w:rsidRDefault="00050709" w:rsidP="00050709">
            <w:pPr>
              <w:jc w:val="center"/>
              <w:rPr>
                <w:rFonts w:cs="Arial"/>
                <w:b/>
              </w:rPr>
            </w:pPr>
          </w:p>
        </w:tc>
        <w:tc>
          <w:tcPr>
            <w:tcW w:w="992" w:type="dxa"/>
            <w:tcBorders>
              <w:left w:val="single" w:sz="4" w:space="0" w:color="auto"/>
              <w:bottom w:val="single" w:sz="4" w:space="0" w:color="auto"/>
              <w:right w:val="single" w:sz="4" w:space="0" w:color="auto"/>
            </w:tcBorders>
            <w:shd w:val="clear" w:color="auto" w:fill="auto"/>
          </w:tcPr>
          <w:p w14:paraId="63F88E22" w14:textId="187B2B94"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1134" w:type="dxa"/>
            <w:tcBorders>
              <w:left w:val="single" w:sz="4" w:space="0" w:color="auto"/>
              <w:bottom w:val="single" w:sz="4" w:space="0" w:color="auto"/>
              <w:right w:val="single" w:sz="4" w:space="0" w:color="auto"/>
            </w:tcBorders>
            <w:shd w:val="clear" w:color="auto" w:fill="auto"/>
          </w:tcPr>
          <w:p w14:paraId="5171A677" w14:textId="768C5E53"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992" w:type="dxa"/>
            <w:tcBorders>
              <w:left w:val="single" w:sz="4" w:space="0" w:color="auto"/>
              <w:bottom w:val="single" w:sz="4" w:space="0" w:color="auto"/>
              <w:right w:val="single" w:sz="4" w:space="0" w:color="auto"/>
            </w:tcBorders>
            <w:shd w:val="clear" w:color="auto" w:fill="auto"/>
          </w:tcPr>
          <w:p w14:paraId="100BF43B" w14:textId="7D0095B5"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r>
      <w:tr w:rsidR="00717CB9" w:rsidRPr="00F661B9" w14:paraId="20E16C03"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8EDEAC" w14:textId="7DF75877" w:rsidR="00717CB9" w:rsidRPr="00F661B9" w:rsidRDefault="00717CB9" w:rsidP="00762A61">
            <w:pPr>
              <w:rPr>
                <w:rFonts w:cs="Arial"/>
              </w:rPr>
            </w:pPr>
            <w:r w:rsidRPr="00F661B9">
              <w:rPr>
                <w:rFonts w:cs="Arial"/>
              </w:rPr>
              <w:t xml:space="preserve">Das Aufnahmegespräch zur Therapiezielplanung findet </w:t>
            </w:r>
            <w:r w:rsidRPr="00F661B9">
              <w:rPr>
                <w:rFonts w:cs="Arial"/>
                <w:color w:val="000000" w:themeColor="text1"/>
              </w:rPr>
              <w:t xml:space="preserve">(eventuell gemeinsam) durch </w:t>
            </w:r>
            <w:r w:rsidR="001009C7" w:rsidRPr="00F661B9">
              <w:rPr>
                <w:rFonts w:cs="Arial"/>
              </w:rPr>
              <w:t>Ärztin</w:t>
            </w:r>
            <w:r w:rsidR="00DA52BA" w:rsidRPr="00F661B9">
              <w:rPr>
                <w:rFonts w:cs="Arial"/>
              </w:rPr>
              <w:t xml:space="preserve"> / Arzt</w:t>
            </w:r>
            <w:r w:rsidRPr="00F661B9">
              <w:rPr>
                <w:rFonts w:cs="Arial"/>
              </w:rPr>
              <w:t>,</w:t>
            </w:r>
            <w:r w:rsidR="007A4D40" w:rsidRPr="00F661B9">
              <w:rPr>
                <w:rFonts w:cs="Arial"/>
              </w:rPr>
              <w:t xml:space="preserve"> </w:t>
            </w:r>
            <w:r w:rsidRPr="00F661B9">
              <w:rPr>
                <w:rFonts w:cs="Arial"/>
              </w:rPr>
              <w:t>Pflegefachkraft und Mitarb</w:t>
            </w:r>
            <w:r w:rsidR="00A01C38" w:rsidRPr="00F661B9">
              <w:rPr>
                <w:rFonts w:cs="Arial"/>
              </w:rPr>
              <w:t>eite</w:t>
            </w:r>
            <w:r w:rsidRPr="00F661B9">
              <w:rPr>
                <w:rFonts w:cs="Arial"/>
              </w:rPr>
              <w:t>n</w:t>
            </w:r>
            <w:r w:rsidR="00DA52BA" w:rsidRPr="00F661B9">
              <w:rPr>
                <w:rFonts w:cs="Arial"/>
              </w:rPr>
              <w:t>de</w:t>
            </w:r>
            <w:r w:rsidRPr="00F661B9">
              <w:rPr>
                <w:rFonts w:cs="Arial"/>
              </w:rPr>
              <w:t xml:space="preserve"> des psychosozialen Teams statt.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725E9B5"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5FB6F00" w14:textId="17C54246" w:rsidR="0037419D" w:rsidRPr="00F661B9" w:rsidRDefault="00B03409" w:rsidP="0037419D">
            <w:pPr>
              <w:rPr>
                <w:rFonts w:cs="Arial"/>
                <w:sz w:val="18"/>
                <w:szCs w:val="18"/>
              </w:rPr>
            </w:pPr>
            <w:sdt>
              <w:sdtPr>
                <w:rPr>
                  <w:rFonts w:cs="Arial"/>
                  <w:sz w:val="18"/>
                  <w:szCs w:val="18"/>
                </w:rPr>
                <w:id w:val="-124009035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065FB64D" w14:textId="59DE1C6E" w:rsidR="00717CB9" w:rsidRPr="00F661B9" w:rsidRDefault="00B03409" w:rsidP="0037419D">
            <w:pPr>
              <w:jc w:val="both"/>
              <w:rPr>
                <w:rFonts w:cs="Arial"/>
              </w:rPr>
            </w:pPr>
            <w:sdt>
              <w:sdtPr>
                <w:rPr>
                  <w:rFonts w:cs="Arial"/>
                  <w:sz w:val="18"/>
                  <w:szCs w:val="18"/>
                </w:rPr>
                <w:id w:val="845523512"/>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717CB9" w:rsidRPr="00F661B9" w14:paraId="223C450C" w14:textId="77777777" w:rsidTr="009B6062">
        <w:trPr>
          <w:trHeight w:val="462"/>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F95FDF" w14:textId="29258A03" w:rsidR="00717CB9" w:rsidRPr="00F661B9" w:rsidRDefault="00717CB9" w:rsidP="00366127">
            <w:pPr>
              <w:rPr>
                <w:rFonts w:cs="Arial"/>
              </w:rPr>
            </w:pPr>
            <w:r w:rsidRPr="00F661B9">
              <w:rPr>
                <w:rFonts w:cs="Arial"/>
              </w:rPr>
              <w:t>Ein multidimensionales Basisassessment wird erhoben.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6B019A9"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E2433DC" w14:textId="77777777" w:rsidR="0037419D" w:rsidRPr="00F661B9" w:rsidRDefault="00B03409" w:rsidP="0037419D">
            <w:pPr>
              <w:rPr>
                <w:rFonts w:cs="Arial"/>
                <w:sz w:val="18"/>
                <w:szCs w:val="18"/>
              </w:rPr>
            </w:pPr>
            <w:sdt>
              <w:sdtPr>
                <w:rPr>
                  <w:rFonts w:cs="Arial"/>
                  <w:sz w:val="18"/>
                  <w:szCs w:val="18"/>
                </w:rPr>
                <w:id w:val="2064600158"/>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C0A4D17" w14:textId="1DE64176" w:rsidR="00717CB9" w:rsidRPr="00F661B9" w:rsidRDefault="00B03409" w:rsidP="0037419D">
            <w:pPr>
              <w:jc w:val="both"/>
              <w:rPr>
                <w:rFonts w:cs="Arial"/>
              </w:rPr>
            </w:pPr>
            <w:sdt>
              <w:sdtPr>
                <w:rPr>
                  <w:rFonts w:cs="Arial"/>
                  <w:sz w:val="18"/>
                  <w:szCs w:val="18"/>
                </w:rPr>
                <w:id w:val="28577605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717CB9" w:rsidRPr="00F661B9" w14:paraId="425483C9"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31A117" w14:textId="4EA4E3C6" w:rsidR="00717CB9" w:rsidRPr="00F661B9" w:rsidRDefault="00717CB9" w:rsidP="005D6A72">
            <w:pPr>
              <w:rPr>
                <w:rFonts w:cs="Arial"/>
              </w:rPr>
            </w:pPr>
            <w:r w:rsidRPr="00F661B9">
              <w:rPr>
                <w:rFonts w:cs="Arial"/>
              </w:rPr>
              <w:t xml:space="preserve">Ein dokumentiertes Verfahren zur Umsetzung der </w:t>
            </w:r>
            <w:r w:rsidRPr="00F661B9">
              <w:rPr>
                <w:rFonts w:cs="Arial"/>
                <w:color w:val="000000" w:themeColor="text1"/>
              </w:rPr>
              <w:t xml:space="preserve">gesundheitlichen Versorgungsplanung </w:t>
            </w:r>
            <w:r w:rsidRPr="00F661B9">
              <w:rPr>
                <w:rFonts w:cs="Arial"/>
              </w:rPr>
              <w:t>ist beschrieben.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107053E"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D4DBD0" w14:textId="77777777" w:rsidR="0037419D" w:rsidRPr="00F661B9" w:rsidRDefault="00B03409" w:rsidP="0037419D">
            <w:pPr>
              <w:rPr>
                <w:rFonts w:cs="Arial"/>
                <w:sz w:val="18"/>
                <w:szCs w:val="18"/>
              </w:rPr>
            </w:pPr>
            <w:sdt>
              <w:sdtPr>
                <w:rPr>
                  <w:rFonts w:cs="Arial"/>
                  <w:sz w:val="18"/>
                  <w:szCs w:val="18"/>
                </w:rPr>
                <w:id w:val="106183077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69718051" w14:textId="7D0183E6" w:rsidR="00717CB9" w:rsidRPr="00F661B9" w:rsidRDefault="00B03409" w:rsidP="0037419D">
            <w:pPr>
              <w:jc w:val="both"/>
              <w:rPr>
                <w:rFonts w:cs="Arial"/>
              </w:rPr>
            </w:pPr>
            <w:sdt>
              <w:sdtPr>
                <w:rPr>
                  <w:rFonts w:cs="Arial"/>
                  <w:sz w:val="18"/>
                  <w:szCs w:val="18"/>
                </w:rPr>
                <w:id w:val="1173418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717CB9" w:rsidRPr="00F661B9" w14:paraId="643BD152"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508020" w14:textId="5F9D6CB9" w:rsidR="00717CB9" w:rsidRPr="00F661B9" w:rsidRDefault="00717CB9" w:rsidP="00886B8E">
            <w:pPr>
              <w:rPr>
                <w:rFonts w:cs="Arial"/>
              </w:rPr>
            </w:pPr>
            <w:r w:rsidRPr="00F661B9">
              <w:rPr>
                <w:rFonts w:cs="Arial"/>
              </w:rPr>
              <w:t>Die Vorgehensweise zum Erfassen von Symptomen und Belastungen mittels validierter Instrumente (z. B. FPS-R; F</w:t>
            </w:r>
            <w:r w:rsidR="00A01C38" w:rsidRPr="00F661B9">
              <w:rPr>
                <w:rFonts w:cs="Arial"/>
              </w:rPr>
              <w:t>ASETS-OF-</w:t>
            </w:r>
            <w:r w:rsidRPr="00F661B9">
              <w:rPr>
                <w:rFonts w:cs="Arial"/>
              </w:rPr>
              <w:t>PPC) ist beschrieben.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1AC0F92"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F72A863" w14:textId="77777777" w:rsidR="0037419D" w:rsidRPr="00F661B9" w:rsidRDefault="00B03409" w:rsidP="0037419D">
            <w:pPr>
              <w:rPr>
                <w:rFonts w:cs="Arial"/>
                <w:sz w:val="18"/>
                <w:szCs w:val="18"/>
              </w:rPr>
            </w:pPr>
            <w:sdt>
              <w:sdtPr>
                <w:rPr>
                  <w:rFonts w:cs="Arial"/>
                  <w:sz w:val="18"/>
                  <w:szCs w:val="18"/>
                </w:rPr>
                <w:id w:val="-134954418"/>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48A99D1" w14:textId="6CB2CBCF" w:rsidR="00717CB9" w:rsidRPr="00F661B9" w:rsidRDefault="00B03409" w:rsidP="0037419D">
            <w:pPr>
              <w:jc w:val="both"/>
              <w:rPr>
                <w:rFonts w:cs="Arial"/>
              </w:rPr>
            </w:pPr>
            <w:sdt>
              <w:sdtPr>
                <w:rPr>
                  <w:rFonts w:cs="Arial"/>
                  <w:sz w:val="18"/>
                  <w:szCs w:val="18"/>
                </w:rPr>
                <w:id w:val="-209708063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717CB9" w:rsidRPr="00F661B9" w14:paraId="074C676A"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A344B" w14:textId="77777777" w:rsidR="00717CB9" w:rsidRPr="00F661B9" w:rsidRDefault="00717CB9" w:rsidP="00366127">
            <w:pPr>
              <w:rPr>
                <w:rFonts w:cs="Arial"/>
              </w:rPr>
            </w:pPr>
            <w:r w:rsidRPr="00F661B9">
              <w:rPr>
                <w:rFonts w:cs="Arial"/>
              </w:rPr>
              <w:t>Eine standardisierte Symptomverlaufsdokumentation ist erstellt.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45E5C3D"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8987D9A" w14:textId="77777777" w:rsidR="0037419D" w:rsidRPr="00F661B9" w:rsidRDefault="00B03409" w:rsidP="0037419D">
            <w:pPr>
              <w:rPr>
                <w:rFonts w:cs="Arial"/>
                <w:sz w:val="18"/>
                <w:szCs w:val="18"/>
              </w:rPr>
            </w:pPr>
            <w:sdt>
              <w:sdtPr>
                <w:rPr>
                  <w:rFonts w:cs="Arial"/>
                  <w:sz w:val="18"/>
                  <w:szCs w:val="18"/>
                </w:rPr>
                <w:id w:val="-686525215"/>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3BFFCA7" w14:textId="4D174D0B" w:rsidR="00717CB9" w:rsidRPr="00F661B9" w:rsidRDefault="00B03409" w:rsidP="0037419D">
            <w:pPr>
              <w:jc w:val="both"/>
              <w:rPr>
                <w:rFonts w:cs="Arial"/>
              </w:rPr>
            </w:pPr>
            <w:sdt>
              <w:sdtPr>
                <w:rPr>
                  <w:rFonts w:cs="Arial"/>
                  <w:sz w:val="18"/>
                  <w:szCs w:val="18"/>
                </w:rPr>
                <w:id w:val="116620738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23B03B59" w14:textId="77777777" w:rsidTr="007012B8">
        <w:trPr>
          <w:trHeight w:val="28"/>
        </w:trPr>
        <w:tc>
          <w:tcPr>
            <w:tcW w:w="9639" w:type="dxa"/>
            <w:gridSpan w:val="5"/>
            <w:shd w:val="clear" w:color="auto" w:fill="BFBFBF" w:themeFill="background1" w:themeFillShade="BF"/>
            <w:tcMar>
              <w:top w:w="57" w:type="dxa"/>
              <w:bottom w:w="57" w:type="dxa"/>
            </w:tcMar>
            <w:vAlign w:val="center"/>
          </w:tcPr>
          <w:p w14:paraId="2A6C9C2D"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8ECB776" w14:textId="77777777" w:rsidTr="007012B8">
        <w:tc>
          <w:tcPr>
            <w:tcW w:w="9639" w:type="dxa"/>
            <w:gridSpan w:val="5"/>
            <w:tcBorders>
              <w:bottom w:val="single" w:sz="4" w:space="0" w:color="auto"/>
            </w:tcBorders>
            <w:shd w:val="clear" w:color="auto" w:fill="auto"/>
            <w:tcMar>
              <w:top w:w="57" w:type="dxa"/>
              <w:bottom w:w="57" w:type="dxa"/>
            </w:tcMar>
            <w:vAlign w:val="center"/>
          </w:tcPr>
          <w:p w14:paraId="3AE1865F" w14:textId="3505EB1B"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3A6AE8D" w14:textId="77777777" w:rsidR="00FD5658" w:rsidRPr="00F661B9" w:rsidRDefault="00FD5658" w:rsidP="0032377E">
      <w:pPr>
        <w:rPr>
          <w:rFonts w:cs="Arial"/>
        </w:rPr>
      </w:pPr>
    </w:p>
    <w:p w14:paraId="560F4825" w14:textId="77777777" w:rsidR="007679C4" w:rsidRPr="00F661B9" w:rsidRDefault="007679C4" w:rsidP="00682C48">
      <w:pPr>
        <w:rPr>
          <w:rFonts w:cs="Arial"/>
        </w:rPr>
      </w:pPr>
    </w:p>
    <w:p w14:paraId="59550164" w14:textId="53EA2625" w:rsidR="00193234" w:rsidRPr="00F661B9" w:rsidRDefault="00336EBA" w:rsidP="00605131">
      <w:pPr>
        <w:pStyle w:val="Formatvorlage1"/>
        <w:rPr>
          <w:lang w:val="de-DE"/>
        </w:rPr>
      </w:pPr>
      <w:bookmarkStart w:id="462" w:name="_Toc157691520"/>
      <w:r w:rsidRPr="00F661B9">
        <w:rPr>
          <w:lang w:val="de-DE"/>
        </w:rPr>
        <w:t>Therapiezielplanung und -</w:t>
      </w:r>
      <w:r w:rsidR="00193234" w:rsidRPr="00F661B9">
        <w:rPr>
          <w:lang w:val="de-DE"/>
        </w:rPr>
        <w:t>evaluation</w:t>
      </w:r>
      <w:bookmarkEnd w:id="462"/>
    </w:p>
    <w:p w14:paraId="295ED78A" w14:textId="77777777" w:rsidR="00B701DD" w:rsidRPr="00F661B9" w:rsidRDefault="00B701DD" w:rsidP="00B701DD">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1D20C885"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56B1927" w14:textId="77777777" w:rsidR="0037419D" w:rsidRDefault="0037419D" w:rsidP="00274FA4">
            <w:pPr>
              <w:rPr>
                <w:rFonts w:cs="Arial"/>
                <w:b/>
              </w:rPr>
            </w:pPr>
            <w:r w:rsidRPr="00F661B9">
              <w:rPr>
                <w:rFonts w:cs="Arial"/>
                <w:b/>
              </w:rPr>
              <w:t>Anforderung zur Zertifizierung nach DGP</w:t>
            </w:r>
          </w:p>
          <w:p w14:paraId="24BD0CAF" w14:textId="18B0C55C" w:rsidR="009B6062" w:rsidRPr="009B6062" w:rsidRDefault="009B6062" w:rsidP="00274FA4">
            <w:pPr>
              <w:rPr>
                <w:rFonts w:cs="Arial"/>
                <w:bCs/>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2356E816" w14:textId="189A028E" w:rsidR="0037419D" w:rsidRPr="00F661B9" w:rsidRDefault="009B6062"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6E7F1FA9" w14:textId="77777777" w:rsidR="0037419D" w:rsidRPr="00F661B9" w:rsidRDefault="0037419D" w:rsidP="00274FA4">
            <w:pPr>
              <w:jc w:val="center"/>
              <w:rPr>
                <w:rFonts w:cs="Arial"/>
                <w:b/>
              </w:rPr>
            </w:pPr>
            <w:r w:rsidRPr="00F661B9">
              <w:rPr>
                <w:rFonts w:cs="Arial"/>
                <w:b/>
              </w:rPr>
              <w:t>Erläuterung durch die</w:t>
            </w:r>
          </w:p>
          <w:p w14:paraId="40411DCB" w14:textId="2D71B47A" w:rsidR="0037419D" w:rsidRPr="00F661B9" w:rsidRDefault="0037419D" w:rsidP="00274FA4">
            <w:pPr>
              <w:jc w:val="center"/>
              <w:rPr>
                <w:rFonts w:cs="Arial"/>
                <w:b/>
              </w:rPr>
            </w:pPr>
            <w:r w:rsidRPr="00F661B9">
              <w:rPr>
                <w:rFonts w:cs="Arial"/>
                <w:b/>
              </w:rPr>
              <w:t>Einrichtung</w:t>
            </w:r>
          </w:p>
        </w:tc>
      </w:tr>
      <w:tr w:rsidR="0037419D" w:rsidRPr="00F661B9" w14:paraId="7550B319"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D2C414" w14:textId="7EDB0AF1" w:rsidR="0037419D" w:rsidRPr="00F661B9" w:rsidRDefault="0037419D" w:rsidP="001009C7">
            <w:pPr>
              <w:rPr>
                <w:rFonts w:cs="Arial"/>
              </w:rPr>
            </w:pPr>
            <w:r w:rsidRPr="00F661B9">
              <w:rPr>
                <w:rFonts w:cs="Arial"/>
              </w:rPr>
              <w:t xml:space="preserve">Die Therapieplanung erfolgt fortlaufend für </w:t>
            </w:r>
            <w:r w:rsidR="00DF6E06" w:rsidRPr="00F661B9">
              <w:rPr>
                <w:rFonts w:cs="Arial"/>
              </w:rPr>
              <w:t xml:space="preserve">jede Patientin </w:t>
            </w:r>
            <w:r w:rsidR="00A50D5C">
              <w:rPr>
                <w:rFonts w:cs="Arial"/>
              </w:rPr>
              <w:t xml:space="preserve">und </w:t>
            </w:r>
            <w:r w:rsidRPr="00F661B9">
              <w:rPr>
                <w:rFonts w:cs="Arial"/>
              </w:rPr>
              <w:t>jeden Patienten individuell und wird entsprechend dokumentiert.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1801C39" w14:textId="77777777" w:rsidR="0037419D" w:rsidRPr="00F661B9" w:rsidRDefault="0037419D"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61DA96F2" w14:textId="77777777" w:rsidR="0037419D" w:rsidRPr="00F661B9" w:rsidRDefault="00B03409" w:rsidP="0037419D">
            <w:pPr>
              <w:rPr>
                <w:rFonts w:cs="Arial"/>
                <w:sz w:val="18"/>
                <w:szCs w:val="18"/>
              </w:rPr>
            </w:pPr>
            <w:sdt>
              <w:sdtPr>
                <w:rPr>
                  <w:rFonts w:cs="Arial"/>
                  <w:sz w:val="18"/>
                  <w:szCs w:val="18"/>
                </w:rPr>
                <w:id w:val="-164126356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1161F069" w14:textId="19DDABB7" w:rsidR="0037419D" w:rsidRPr="00F661B9" w:rsidRDefault="00B03409" w:rsidP="0037419D">
            <w:pPr>
              <w:jc w:val="both"/>
              <w:rPr>
                <w:rFonts w:cs="Arial"/>
              </w:rPr>
            </w:pPr>
            <w:sdt>
              <w:sdtPr>
                <w:rPr>
                  <w:rFonts w:cs="Arial"/>
                  <w:sz w:val="18"/>
                  <w:szCs w:val="18"/>
                </w:rPr>
                <w:id w:val="-1507582140"/>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6A503744"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8686E4" w14:textId="7A3CE7CD" w:rsidR="0037419D" w:rsidRPr="00F661B9" w:rsidRDefault="0037419D" w:rsidP="00812837">
            <w:pPr>
              <w:rPr>
                <w:rFonts w:cs="Arial"/>
              </w:rPr>
            </w:pPr>
            <w:r w:rsidRPr="00F661B9">
              <w:rPr>
                <w:rFonts w:cs="Arial"/>
              </w:rPr>
              <w:t>Die Einschätzung der aktuellen Patientensituation erfolgt in jeder Schicht.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53BEE0C" w14:textId="15835EC9" w:rsidR="0037419D" w:rsidRPr="00F661B9" w:rsidRDefault="0037419D"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062B7240" w14:textId="77777777" w:rsidR="0037419D" w:rsidRPr="00F661B9" w:rsidRDefault="00B03409" w:rsidP="0037419D">
            <w:pPr>
              <w:rPr>
                <w:rFonts w:cs="Arial"/>
                <w:sz w:val="18"/>
                <w:szCs w:val="18"/>
              </w:rPr>
            </w:pPr>
            <w:sdt>
              <w:sdtPr>
                <w:rPr>
                  <w:rFonts w:cs="Arial"/>
                  <w:sz w:val="18"/>
                  <w:szCs w:val="18"/>
                </w:rPr>
                <w:id w:val="137103367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198A50F3" w14:textId="4BCAC25D" w:rsidR="0037419D" w:rsidRPr="00F661B9" w:rsidRDefault="00B03409" w:rsidP="0037419D">
            <w:pPr>
              <w:jc w:val="both"/>
              <w:rPr>
                <w:rFonts w:cs="Arial"/>
              </w:rPr>
            </w:pPr>
            <w:sdt>
              <w:sdtPr>
                <w:rPr>
                  <w:rFonts w:cs="Arial"/>
                  <w:sz w:val="18"/>
                  <w:szCs w:val="18"/>
                </w:rPr>
                <w:id w:val="-245965432"/>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18EA6220"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FAC21F" w14:textId="5775488D" w:rsidR="0037419D" w:rsidRPr="00F661B9" w:rsidRDefault="0037419D" w:rsidP="008D3810">
            <w:pPr>
              <w:rPr>
                <w:rFonts w:cs="Arial"/>
              </w:rPr>
            </w:pPr>
            <w:r w:rsidRPr="00F661B9">
              <w:rPr>
                <w:rFonts w:cs="Arial"/>
              </w:rPr>
              <w:lastRenderedPageBreak/>
              <w:t xml:space="preserve">Ein dokumentiertes Verfahren zu schwierigen Entscheidungen (palliative Sedierung, </w:t>
            </w:r>
            <w:r w:rsidR="00A01C38" w:rsidRPr="00F661B9">
              <w:rPr>
                <w:rFonts w:cs="Arial"/>
              </w:rPr>
              <w:t>s</w:t>
            </w:r>
            <w:r w:rsidRPr="00F661B9">
              <w:rPr>
                <w:rFonts w:cs="Arial"/>
              </w:rPr>
              <w:t>terben zu</w:t>
            </w:r>
            <w:r w:rsidR="00DA52BA" w:rsidRPr="00F661B9">
              <w:rPr>
                <w:rFonts w:cs="Arial"/>
              </w:rPr>
              <w:t xml:space="preserve"> </w:t>
            </w:r>
            <w:r w:rsidRPr="00F661B9">
              <w:rPr>
                <w:rFonts w:cs="Arial"/>
              </w:rPr>
              <w:t xml:space="preserve">lassen, Einbeziehung </w:t>
            </w:r>
            <w:r w:rsidR="00DF6E06" w:rsidRPr="00F661B9">
              <w:rPr>
                <w:rFonts w:cs="Arial"/>
              </w:rPr>
              <w:t xml:space="preserve">der Patientin / </w:t>
            </w:r>
            <w:r w:rsidRPr="00F661B9">
              <w:rPr>
                <w:rFonts w:cs="Arial"/>
              </w:rPr>
              <w:t>des Patienten und des Teams in schwierige Entscheidungen etc.) ist hinterlegt. Hierzu gehört auch die Verwendung einer Vorausverfügungen für Kinder, Jugendliche und einwilligungsunfähige junge Erwachsene</w:t>
            </w:r>
            <w:r w:rsidR="008D3810" w:rsidRPr="00F661B9">
              <w:rPr>
                <w:rFonts w:cs="Arial"/>
              </w:rPr>
              <w: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AF3C076" w14:textId="5C83DE11" w:rsidR="0037419D" w:rsidRPr="00F661B9" w:rsidRDefault="0037419D" w:rsidP="004E27A2">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2889ECE4" w14:textId="77777777" w:rsidR="0037419D" w:rsidRPr="00F661B9" w:rsidRDefault="00B03409" w:rsidP="0037419D">
            <w:pPr>
              <w:rPr>
                <w:rFonts w:cs="Arial"/>
                <w:sz w:val="18"/>
                <w:szCs w:val="18"/>
              </w:rPr>
            </w:pPr>
            <w:sdt>
              <w:sdtPr>
                <w:rPr>
                  <w:rFonts w:cs="Arial"/>
                  <w:sz w:val="18"/>
                  <w:szCs w:val="18"/>
                </w:rPr>
                <w:id w:val="-188555649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47300987" w14:textId="4E51AFA8" w:rsidR="0037419D" w:rsidRPr="00F661B9" w:rsidRDefault="00B03409" w:rsidP="0037419D">
            <w:pPr>
              <w:jc w:val="both"/>
              <w:rPr>
                <w:rFonts w:cs="Arial"/>
              </w:rPr>
            </w:pPr>
            <w:sdt>
              <w:sdtPr>
                <w:rPr>
                  <w:rFonts w:cs="Arial"/>
                  <w:sz w:val="18"/>
                  <w:szCs w:val="18"/>
                </w:rPr>
                <w:id w:val="-1723120518"/>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5CC2C43E"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757320E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B07E60" w14:textId="77777777" w:rsidTr="007012B8">
        <w:tc>
          <w:tcPr>
            <w:tcW w:w="9639" w:type="dxa"/>
            <w:gridSpan w:val="3"/>
            <w:tcBorders>
              <w:bottom w:val="single" w:sz="4" w:space="0" w:color="auto"/>
            </w:tcBorders>
            <w:shd w:val="clear" w:color="auto" w:fill="auto"/>
            <w:tcMar>
              <w:top w:w="57" w:type="dxa"/>
              <w:bottom w:w="57" w:type="dxa"/>
            </w:tcMar>
            <w:vAlign w:val="center"/>
          </w:tcPr>
          <w:p w14:paraId="36EF5584" w14:textId="39FB773E"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C5B43D2" w14:textId="7CD49D76" w:rsidR="006D0951" w:rsidRPr="00F661B9" w:rsidRDefault="006D0951" w:rsidP="00110AE3">
      <w:pPr>
        <w:rPr>
          <w:rFonts w:cs="Arial"/>
        </w:rPr>
      </w:pPr>
    </w:p>
    <w:p w14:paraId="03A9A81D" w14:textId="77777777" w:rsidR="0090520B" w:rsidRPr="00F661B9" w:rsidRDefault="0090520B" w:rsidP="00110AE3">
      <w:pPr>
        <w:rPr>
          <w:rFonts w:cs="Arial"/>
        </w:rPr>
      </w:pPr>
    </w:p>
    <w:p w14:paraId="06B8D292" w14:textId="72B29972" w:rsidR="00193234" w:rsidRPr="00F661B9" w:rsidRDefault="00193234" w:rsidP="00605131">
      <w:pPr>
        <w:pStyle w:val="Formatvorlage1"/>
        <w:rPr>
          <w:lang w:val="de-DE"/>
        </w:rPr>
      </w:pPr>
      <w:bookmarkStart w:id="463" w:name="_Toc448830575"/>
      <w:bookmarkStart w:id="464" w:name="_Toc448831089"/>
      <w:bookmarkStart w:id="465" w:name="_Toc448831709"/>
      <w:bookmarkStart w:id="466" w:name="_Toc448830576"/>
      <w:bookmarkStart w:id="467" w:name="_Toc448831090"/>
      <w:bookmarkStart w:id="468" w:name="_Toc448831710"/>
      <w:bookmarkStart w:id="469" w:name="_Toc448830577"/>
      <w:bookmarkStart w:id="470" w:name="_Toc448831091"/>
      <w:bookmarkStart w:id="471" w:name="_Toc448831711"/>
      <w:bookmarkStart w:id="472" w:name="_Toc448830578"/>
      <w:bookmarkStart w:id="473" w:name="_Toc448831092"/>
      <w:bookmarkStart w:id="474" w:name="_Toc448831712"/>
      <w:bookmarkStart w:id="475" w:name="_Toc448830579"/>
      <w:bookmarkStart w:id="476" w:name="_Toc448831093"/>
      <w:bookmarkStart w:id="477" w:name="_Toc448831713"/>
      <w:bookmarkStart w:id="478" w:name="_Toc448830580"/>
      <w:bookmarkStart w:id="479" w:name="_Toc448831094"/>
      <w:bookmarkStart w:id="480" w:name="_Toc448831714"/>
      <w:bookmarkStart w:id="481" w:name="_Toc448830581"/>
      <w:bookmarkStart w:id="482" w:name="_Toc448831095"/>
      <w:bookmarkStart w:id="483" w:name="_Toc448831715"/>
      <w:bookmarkStart w:id="484" w:name="_Toc448830582"/>
      <w:bookmarkStart w:id="485" w:name="_Toc448831096"/>
      <w:bookmarkStart w:id="486" w:name="_Toc448831716"/>
      <w:bookmarkStart w:id="487" w:name="_Toc448830583"/>
      <w:bookmarkStart w:id="488" w:name="_Toc448831097"/>
      <w:bookmarkStart w:id="489" w:name="_Toc448831717"/>
      <w:bookmarkStart w:id="490" w:name="_Toc448830584"/>
      <w:bookmarkStart w:id="491" w:name="_Toc448831098"/>
      <w:bookmarkStart w:id="492" w:name="_Toc448831718"/>
      <w:bookmarkStart w:id="493" w:name="_Toc448830585"/>
      <w:bookmarkStart w:id="494" w:name="_Toc448831099"/>
      <w:bookmarkStart w:id="495" w:name="_Toc448831719"/>
      <w:bookmarkStart w:id="496" w:name="_Toc448830586"/>
      <w:bookmarkStart w:id="497" w:name="_Toc448831100"/>
      <w:bookmarkStart w:id="498" w:name="_Toc448831720"/>
      <w:bookmarkStart w:id="499" w:name="_Toc448830587"/>
      <w:bookmarkStart w:id="500" w:name="_Toc448831101"/>
      <w:bookmarkStart w:id="501" w:name="_Toc448831721"/>
      <w:bookmarkStart w:id="502" w:name="_Toc448830588"/>
      <w:bookmarkStart w:id="503" w:name="_Toc448831102"/>
      <w:bookmarkStart w:id="504" w:name="_Toc448831722"/>
      <w:bookmarkStart w:id="505" w:name="_Toc448830589"/>
      <w:bookmarkStart w:id="506" w:name="_Toc448831103"/>
      <w:bookmarkStart w:id="507" w:name="_Toc448831723"/>
      <w:bookmarkStart w:id="508" w:name="_Toc448830590"/>
      <w:bookmarkStart w:id="509" w:name="_Toc448831104"/>
      <w:bookmarkStart w:id="510" w:name="_Toc448831724"/>
      <w:bookmarkStart w:id="511" w:name="_Toc448830591"/>
      <w:bookmarkStart w:id="512" w:name="_Toc448831105"/>
      <w:bookmarkStart w:id="513" w:name="_Toc448831725"/>
      <w:bookmarkStart w:id="514" w:name="_Toc448830592"/>
      <w:bookmarkStart w:id="515" w:name="_Toc448831106"/>
      <w:bookmarkStart w:id="516" w:name="_Toc448831726"/>
      <w:bookmarkStart w:id="517" w:name="_Toc448830593"/>
      <w:bookmarkStart w:id="518" w:name="_Toc448831107"/>
      <w:bookmarkStart w:id="519" w:name="_Toc448831727"/>
      <w:bookmarkStart w:id="520" w:name="_Toc448830594"/>
      <w:bookmarkStart w:id="521" w:name="_Toc448831108"/>
      <w:bookmarkStart w:id="522" w:name="_Toc448831728"/>
      <w:bookmarkStart w:id="523" w:name="_Toc448830595"/>
      <w:bookmarkStart w:id="524" w:name="_Toc448831109"/>
      <w:bookmarkStart w:id="525" w:name="_Toc448831729"/>
      <w:bookmarkStart w:id="526" w:name="_Toc448830596"/>
      <w:bookmarkStart w:id="527" w:name="_Toc448831110"/>
      <w:bookmarkStart w:id="528" w:name="_Toc448831730"/>
      <w:bookmarkStart w:id="529" w:name="_Toc448830597"/>
      <w:bookmarkStart w:id="530" w:name="_Toc448831111"/>
      <w:bookmarkStart w:id="531" w:name="_Toc448831731"/>
      <w:bookmarkStart w:id="532" w:name="_Toc157691521"/>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F661B9">
        <w:rPr>
          <w:lang w:val="de-DE"/>
        </w:rPr>
        <w:t>Aufenthalt</w:t>
      </w:r>
      <w:bookmarkEnd w:id="532"/>
    </w:p>
    <w:p w14:paraId="1A8AF65E" w14:textId="77777777" w:rsidR="00B701DD" w:rsidRPr="00F661B9" w:rsidRDefault="00B701DD" w:rsidP="00B701DD">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0F5EE043"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45FE2DD9" w14:textId="77777777" w:rsidR="0037419D" w:rsidRDefault="0037419D" w:rsidP="00274FA4">
            <w:pPr>
              <w:rPr>
                <w:rFonts w:cs="Arial"/>
                <w:b/>
              </w:rPr>
            </w:pPr>
            <w:r w:rsidRPr="00F661B9">
              <w:rPr>
                <w:rFonts w:cs="Arial"/>
                <w:b/>
              </w:rPr>
              <w:t>Anforderung zur Zertifizierung nach DGP</w:t>
            </w:r>
          </w:p>
          <w:p w14:paraId="12192F55" w14:textId="4331CA2E" w:rsidR="009B6062" w:rsidRPr="009B6062" w:rsidRDefault="009B6062" w:rsidP="00274FA4">
            <w:pPr>
              <w:rPr>
                <w:rFonts w:cs="Arial"/>
                <w:bCs/>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1834AE73" w14:textId="5958F6A9" w:rsidR="0037419D" w:rsidRPr="00F661B9" w:rsidRDefault="0037419D" w:rsidP="00274FA4">
            <w:pPr>
              <w:jc w:val="center"/>
              <w:rPr>
                <w:rFonts w:cs="Arial"/>
                <w:b/>
              </w:rPr>
            </w:pPr>
            <w:r w:rsidRPr="00F661B9">
              <w:rPr>
                <w:rFonts w:cs="Arial"/>
                <w:b/>
              </w:rPr>
              <w:t>X</w:t>
            </w:r>
          </w:p>
        </w:tc>
        <w:tc>
          <w:tcPr>
            <w:tcW w:w="3118" w:type="dxa"/>
            <w:tcBorders>
              <w:top w:val="single" w:sz="4" w:space="0" w:color="auto"/>
            </w:tcBorders>
            <w:shd w:val="clear" w:color="auto" w:fill="BFBFBF" w:themeFill="background1" w:themeFillShade="BF"/>
            <w:vAlign w:val="center"/>
          </w:tcPr>
          <w:p w14:paraId="4F1700A4" w14:textId="77777777" w:rsidR="0037419D" w:rsidRPr="00F661B9" w:rsidRDefault="0037419D" w:rsidP="00274FA4">
            <w:pPr>
              <w:jc w:val="center"/>
              <w:rPr>
                <w:rFonts w:cs="Arial"/>
                <w:b/>
              </w:rPr>
            </w:pPr>
            <w:r w:rsidRPr="00F661B9">
              <w:rPr>
                <w:rFonts w:cs="Arial"/>
                <w:b/>
              </w:rPr>
              <w:t>Erläuterung durch die</w:t>
            </w:r>
          </w:p>
          <w:p w14:paraId="53D4376B" w14:textId="2815410B" w:rsidR="0037419D" w:rsidRPr="00F661B9" w:rsidRDefault="0037419D" w:rsidP="00274FA4">
            <w:pPr>
              <w:jc w:val="center"/>
              <w:rPr>
                <w:rFonts w:cs="Arial"/>
                <w:b/>
              </w:rPr>
            </w:pPr>
            <w:r w:rsidRPr="00F661B9">
              <w:rPr>
                <w:rFonts w:cs="Arial"/>
                <w:b/>
              </w:rPr>
              <w:t>Einrichtung</w:t>
            </w:r>
          </w:p>
        </w:tc>
      </w:tr>
      <w:tr w:rsidR="0037419D" w:rsidRPr="00F661B9" w14:paraId="1D3E029D"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F4052C" w14:textId="5DD5A6B4" w:rsidR="0037419D" w:rsidRPr="00F661B9" w:rsidRDefault="0037419D" w:rsidP="007679C4">
            <w:pPr>
              <w:rPr>
                <w:rFonts w:cs="Arial"/>
              </w:rPr>
            </w:pPr>
            <w:r w:rsidRPr="00F661B9">
              <w:rPr>
                <w:rFonts w:cs="Arial"/>
              </w:rPr>
              <w:t>Die definierte und dokumentierte Symptomerfassung und Verfahren zur Behandlung sind anhand von Patient</w:t>
            </w:r>
            <w:r w:rsidR="00DF6E06" w:rsidRPr="00F661B9">
              <w:rPr>
                <w:rFonts w:cs="Arial"/>
              </w:rPr>
              <w:t>inn</w:t>
            </w:r>
            <w:r w:rsidRPr="00F661B9">
              <w:rPr>
                <w:rFonts w:cs="Arial"/>
              </w:rPr>
              <w:t>en</w:t>
            </w:r>
            <w:r w:rsidR="00DA52BA" w:rsidRPr="00F661B9">
              <w:rPr>
                <w:rFonts w:cs="Arial"/>
              </w:rPr>
              <w:t>- und Patienten-B</w:t>
            </w:r>
            <w:r w:rsidRPr="00F661B9">
              <w:rPr>
                <w:rFonts w:cs="Arial"/>
              </w:rPr>
              <w:t>eispielen der pädiatrischen Palliativstation (Patientenakten) nachgewiesen.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4B7C9F25" w14:textId="2C467041" w:rsidR="0037419D" w:rsidRPr="00F661B9" w:rsidRDefault="0037419D"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5A3937AF" w14:textId="77777777" w:rsidR="0037419D" w:rsidRPr="00F661B9" w:rsidRDefault="00B03409" w:rsidP="0037419D">
            <w:pPr>
              <w:rPr>
                <w:rFonts w:cs="Arial"/>
                <w:sz w:val="18"/>
                <w:szCs w:val="18"/>
              </w:rPr>
            </w:pPr>
            <w:sdt>
              <w:sdtPr>
                <w:rPr>
                  <w:rFonts w:cs="Arial"/>
                  <w:sz w:val="18"/>
                  <w:szCs w:val="18"/>
                </w:rPr>
                <w:id w:val="-38348438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6B93B971" w14:textId="601A1049" w:rsidR="0037419D" w:rsidRPr="00F661B9" w:rsidRDefault="00B03409" w:rsidP="0037419D">
            <w:pPr>
              <w:jc w:val="both"/>
              <w:rPr>
                <w:rFonts w:cs="Arial"/>
              </w:rPr>
            </w:pPr>
            <w:sdt>
              <w:sdtPr>
                <w:rPr>
                  <w:rFonts w:cs="Arial"/>
                  <w:sz w:val="18"/>
                  <w:szCs w:val="18"/>
                </w:rPr>
                <w:id w:val="-184330789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609FD875"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7B65D3" w14:textId="08F4A79B" w:rsidR="0037419D" w:rsidRPr="00F661B9" w:rsidRDefault="0037419D" w:rsidP="004E27A2">
            <w:pPr>
              <w:rPr>
                <w:rFonts w:cs="Arial"/>
              </w:rPr>
            </w:pPr>
            <w:r w:rsidRPr="00F661B9">
              <w:rPr>
                <w:rFonts w:cs="Arial"/>
              </w:rPr>
              <w:t>Zu beschreiben sind z. B.:</w:t>
            </w:r>
          </w:p>
          <w:p w14:paraId="65BD3748" w14:textId="0CB3FDF2"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 xml:space="preserve">frühzeitige und strukturierte Einbindung aller Berufsgruppen </w:t>
            </w:r>
          </w:p>
          <w:p w14:paraId="15791C85" w14:textId="4EE2F4D7"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strukturierte Angehörigenberatung und -schulung</w:t>
            </w:r>
          </w:p>
          <w:p w14:paraId="7B4F2CA4" w14:textId="6BEB91A9"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komplementär pflegerische Maßnahmen, Anwendung von Aromapflege</w:t>
            </w:r>
          </w:p>
          <w:p w14:paraId="27709AF2" w14:textId="77777777"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Ernährung und Flüssigkeit in der palliativen Situation</w:t>
            </w:r>
          </w:p>
          <w:p w14:paraId="25F50A0F" w14:textId="426B2BD0"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bedarfsgerechte Anwendung spezifischer apparativer palliativmedizinischer Behandlungsverfahren</w:t>
            </w:r>
          </w:p>
          <w:p w14:paraId="448FBA9D" w14:textId="77777777"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vorausschauende Versorgungsplanung</w:t>
            </w:r>
          </w:p>
          <w:p w14:paraId="7021101A" w14:textId="2FB38D75" w:rsidR="0037419D" w:rsidRPr="00F661B9" w:rsidRDefault="0037419D" w:rsidP="0010555B">
            <w:pPr>
              <w:pStyle w:val="Listenabsatz"/>
              <w:numPr>
                <w:ilvl w:val="0"/>
                <w:numId w:val="5"/>
              </w:numPr>
              <w:ind w:left="492"/>
              <w:jc w:val="both"/>
              <w:rPr>
                <w:rFonts w:ascii="Arial" w:hAnsi="Arial" w:cs="Arial"/>
                <w:sz w:val="20"/>
              </w:rPr>
            </w:pPr>
            <w:r w:rsidRPr="00F661B9">
              <w:rPr>
                <w:rFonts w:ascii="Arial" w:hAnsi="Arial" w:cs="Arial"/>
                <w:sz w:val="20"/>
              </w:rPr>
              <w:t>Notfallvorausplanung, palliative Notfälle</w:t>
            </w:r>
          </w:p>
          <w:p w14:paraId="58F6F8B8" w14:textId="77777777"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Sterbephase</w:t>
            </w:r>
          </w:p>
          <w:p w14:paraId="15B082F6" w14:textId="29354BEA"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Überprüfung einer möglichen Reduktion von Therapiemaßnahmen bei Sterbenden</w:t>
            </w:r>
          </w:p>
          <w:p w14:paraId="2F9CE239" w14:textId="0D7557D0"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Umgang mit Patienten aus anderen Kulturkreisen</w:t>
            </w:r>
            <w:r w:rsidR="00A50D5C">
              <w:rPr>
                <w:rFonts w:ascii="Arial" w:hAnsi="Arial" w:cs="Arial"/>
                <w:sz w:val="20"/>
              </w:rPr>
              <w:t xml:space="preserve"> </w:t>
            </w:r>
            <w:r w:rsidRPr="00F661B9">
              <w:rPr>
                <w:rFonts w:ascii="Arial" w:hAnsi="Arial" w:cs="Arial"/>
                <w:sz w:val="20"/>
              </w:rPr>
              <w:t>/</w:t>
            </w:r>
            <w:r w:rsidR="00A50D5C">
              <w:rPr>
                <w:rFonts w:ascii="Arial" w:hAnsi="Arial" w:cs="Arial"/>
                <w:sz w:val="20"/>
              </w:rPr>
              <w:t xml:space="preserve"> </w:t>
            </w:r>
            <w:r w:rsidRPr="00F661B9">
              <w:rPr>
                <w:rFonts w:ascii="Arial" w:hAnsi="Arial" w:cs="Arial"/>
                <w:sz w:val="20"/>
              </w:rPr>
              <w:t>mit anderen Religionen</w:t>
            </w:r>
          </w:p>
          <w:p w14:paraId="0ED59333" w14:textId="309F69CB" w:rsidR="0037419D" w:rsidRPr="00F661B9" w:rsidRDefault="0037419D" w:rsidP="004E27A2">
            <w:pPr>
              <w:pStyle w:val="Listenabsatz"/>
              <w:numPr>
                <w:ilvl w:val="0"/>
                <w:numId w:val="5"/>
              </w:numPr>
              <w:ind w:left="492"/>
              <w:jc w:val="both"/>
              <w:rPr>
                <w:rFonts w:ascii="Arial" w:hAnsi="Arial" w:cs="Arial"/>
              </w:rPr>
            </w:pPr>
            <w:r w:rsidRPr="00F661B9">
              <w:rPr>
                <w:rFonts w:ascii="Arial" w:hAnsi="Arial" w:cs="Arial"/>
                <w:sz w:val="20"/>
              </w:rPr>
              <w:t>Umgang mit ethischen Konflikten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A41D24B" w14:textId="3764F470" w:rsidR="0037419D" w:rsidRPr="00F661B9" w:rsidRDefault="0037419D" w:rsidP="004E27A2">
            <w:pPr>
              <w:jc w:val="center"/>
              <w:rPr>
                <w:rFonts w:cs="Arial"/>
                <w:b/>
              </w:rPr>
            </w:pPr>
            <w:r w:rsidRPr="00F661B9">
              <w:rPr>
                <w:rFonts w:cs="Arial"/>
                <w:b/>
              </w:rPr>
              <w:t>X</w:t>
            </w:r>
          </w:p>
        </w:tc>
        <w:tc>
          <w:tcPr>
            <w:tcW w:w="3118" w:type="dxa"/>
            <w:tcBorders>
              <w:left w:val="single" w:sz="4" w:space="0" w:color="auto"/>
              <w:bottom w:val="single" w:sz="4" w:space="0" w:color="auto"/>
              <w:right w:val="single" w:sz="4" w:space="0" w:color="auto"/>
            </w:tcBorders>
            <w:shd w:val="clear" w:color="auto" w:fill="FFFFFF" w:themeFill="background1"/>
          </w:tcPr>
          <w:p w14:paraId="24928D0C" w14:textId="77777777" w:rsidR="0037419D" w:rsidRPr="00F661B9" w:rsidRDefault="00B03409" w:rsidP="0037419D">
            <w:pPr>
              <w:rPr>
                <w:rFonts w:cs="Arial"/>
                <w:sz w:val="18"/>
                <w:szCs w:val="18"/>
              </w:rPr>
            </w:pPr>
            <w:sdt>
              <w:sdtPr>
                <w:rPr>
                  <w:rFonts w:cs="Arial"/>
                  <w:sz w:val="18"/>
                  <w:szCs w:val="18"/>
                </w:rPr>
                <w:id w:val="153430801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98EA6C0" w14:textId="2539C008" w:rsidR="0037419D" w:rsidRPr="00F661B9" w:rsidRDefault="00B03409" w:rsidP="0037419D">
            <w:pPr>
              <w:jc w:val="both"/>
              <w:rPr>
                <w:rFonts w:cs="Arial"/>
              </w:rPr>
            </w:pPr>
            <w:sdt>
              <w:sdtPr>
                <w:rPr>
                  <w:rFonts w:cs="Arial"/>
                  <w:sz w:val="18"/>
                  <w:szCs w:val="18"/>
                </w:rPr>
                <w:id w:val="197749040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2E6D8599"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13E40A58"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BF2512A" w14:textId="77777777" w:rsidTr="007012B8">
        <w:tc>
          <w:tcPr>
            <w:tcW w:w="9639" w:type="dxa"/>
            <w:gridSpan w:val="3"/>
            <w:tcBorders>
              <w:bottom w:val="single" w:sz="4" w:space="0" w:color="auto"/>
            </w:tcBorders>
            <w:shd w:val="clear" w:color="auto" w:fill="auto"/>
            <w:tcMar>
              <w:top w:w="57" w:type="dxa"/>
              <w:bottom w:w="57" w:type="dxa"/>
            </w:tcMar>
            <w:vAlign w:val="center"/>
          </w:tcPr>
          <w:p w14:paraId="3AAAF7D4" w14:textId="0C2A26F0"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72AD763" w14:textId="7714C4C5" w:rsidR="00193234" w:rsidRPr="00F661B9" w:rsidRDefault="00193234" w:rsidP="00682C48">
      <w:pPr>
        <w:rPr>
          <w:rFonts w:cs="Arial"/>
        </w:rPr>
      </w:pPr>
    </w:p>
    <w:p w14:paraId="72CDB62B" w14:textId="77777777" w:rsidR="0090520B" w:rsidRPr="00F661B9" w:rsidRDefault="0090520B" w:rsidP="00682C48">
      <w:pPr>
        <w:rPr>
          <w:rFonts w:cs="Arial"/>
        </w:rPr>
      </w:pPr>
    </w:p>
    <w:p w14:paraId="3B771188" w14:textId="4A7D38DF" w:rsidR="007679C4" w:rsidRPr="00F661B9" w:rsidRDefault="00193234" w:rsidP="00605131">
      <w:pPr>
        <w:pStyle w:val="Formatvorlage1"/>
        <w:rPr>
          <w:lang w:val="de-DE"/>
        </w:rPr>
      </w:pPr>
      <w:bookmarkStart w:id="533" w:name="_Toc157691522"/>
      <w:r w:rsidRPr="00F661B9">
        <w:rPr>
          <w:lang w:val="de-DE"/>
        </w:rPr>
        <w:t>Entlassung mit Organisation eines supportiven Netzwerkes</w:t>
      </w:r>
      <w:bookmarkEnd w:id="533"/>
      <w:r w:rsidRPr="00F661B9">
        <w:rPr>
          <w:lang w:val="de-DE"/>
        </w:rPr>
        <w:t xml:space="preserve"> </w:t>
      </w:r>
    </w:p>
    <w:p w14:paraId="4268A57C" w14:textId="77777777" w:rsidR="00BA70AC" w:rsidRPr="00F661B9" w:rsidRDefault="00BA70AC" w:rsidP="00BA70AC">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6A72D1CE"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41EA00C1" w14:textId="77777777" w:rsidR="0037419D" w:rsidRDefault="0037419D" w:rsidP="00274FA4">
            <w:pPr>
              <w:rPr>
                <w:rFonts w:cs="Arial"/>
                <w:b/>
              </w:rPr>
            </w:pPr>
            <w:r w:rsidRPr="00F661B9">
              <w:rPr>
                <w:rFonts w:cs="Arial"/>
                <w:b/>
              </w:rPr>
              <w:t>Anforderung zur Zertifizierung nach DGP</w:t>
            </w:r>
          </w:p>
          <w:p w14:paraId="5767DA37" w14:textId="492BC26E"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09848362" w14:textId="5076AC97"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1354D4DE" w14:textId="77777777" w:rsidR="0037419D" w:rsidRPr="00F661B9" w:rsidRDefault="0037419D" w:rsidP="00274FA4">
            <w:pPr>
              <w:jc w:val="center"/>
              <w:rPr>
                <w:rFonts w:cs="Arial"/>
                <w:b/>
              </w:rPr>
            </w:pPr>
            <w:r w:rsidRPr="00F661B9">
              <w:rPr>
                <w:rFonts w:cs="Arial"/>
                <w:b/>
              </w:rPr>
              <w:t>Erläuterung durch die</w:t>
            </w:r>
          </w:p>
          <w:p w14:paraId="6AFF97E3" w14:textId="1F842B21" w:rsidR="0037419D" w:rsidRPr="00F661B9" w:rsidRDefault="0037419D" w:rsidP="00274FA4">
            <w:pPr>
              <w:jc w:val="center"/>
              <w:rPr>
                <w:rFonts w:cs="Arial"/>
                <w:b/>
              </w:rPr>
            </w:pPr>
            <w:r w:rsidRPr="00F661B9">
              <w:rPr>
                <w:rFonts w:cs="Arial"/>
                <w:b/>
              </w:rPr>
              <w:t>Einrichtung</w:t>
            </w:r>
          </w:p>
        </w:tc>
      </w:tr>
      <w:tr w:rsidR="0037419D" w:rsidRPr="00F661B9" w14:paraId="0874D51B"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480DF5" w14:textId="5D281ACA" w:rsidR="0037419D" w:rsidRPr="00F661B9" w:rsidRDefault="0037419D" w:rsidP="00886B8E">
            <w:pPr>
              <w:rPr>
                <w:rFonts w:cs="Arial"/>
              </w:rPr>
            </w:pPr>
            <w:r w:rsidRPr="00F661B9">
              <w:rPr>
                <w:rFonts w:cs="Arial"/>
              </w:rPr>
              <w:t>Es ist ein Prozess für die Entlassung von Patient</w:t>
            </w:r>
            <w:r w:rsidR="00DF6E06" w:rsidRPr="00F661B9">
              <w:rPr>
                <w:rFonts w:cs="Arial"/>
              </w:rPr>
              <w:t>inn</w:t>
            </w:r>
            <w:r w:rsidRPr="00F661B9">
              <w:rPr>
                <w:rFonts w:cs="Arial"/>
              </w:rPr>
              <w:t>en</w:t>
            </w:r>
            <w:r w:rsidR="00DA52BA" w:rsidRPr="00F661B9">
              <w:rPr>
                <w:rFonts w:cs="Arial"/>
              </w:rPr>
              <w:t xml:space="preserve"> und Patienten</w:t>
            </w:r>
            <w:r w:rsidRPr="00F661B9">
              <w:rPr>
                <w:rFonts w:cs="Arial"/>
              </w:rPr>
              <w:t xml:space="preserve"> festgelegt.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41E7C20" w14:textId="77777777" w:rsidR="0037419D" w:rsidRPr="00F661B9" w:rsidRDefault="0037419D"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4600BCF9" w14:textId="77777777" w:rsidR="0037419D" w:rsidRPr="00F661B9" w:rsidRDefault="00B03409" w:rsidP="0037419D">
            <w:pPr>
              <w:rPr>
                <w:rFonts w:cs="Arial"/>
                <w:sz w:val="18"/>
                <w:szCs w:val="18"/>
              </w:rPr>
            </w:pPr>
            <w:sdt>
              <w:sdtPr>
                <w:rPr>
                  <w:rFonts w:cs="Arial"/>
                  <w:sz w:val="18"/>
                  <w:szCs w:val="18"/>
                </w:rPr>
                <w:id w:val="1476108572"/>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6865121D" w14:textId="255E72ED" w:rsidR="0037419D" w:rsidRPr="00F661B9" w:rsidRDefault="00B03409" w:rsidP="0037419D">
            <w:pPr>
              <w:rPr>
                <w:rFonts w:cs="Arial"/>
                <w:color w:val="000000"/>
              </w:rPr>
            </w:pPr>
            <w:sdt>
              <w:sdtPr>
                <w:rPr>
                  <w:rFonts w:cs="Arial"/>
                  <w:sz w:val="18"/>
                  <w:szCs w:val="18"/>
                </w:rPr>
                <w:id w:val="45437330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3365852F"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747F63C" w14:textId="434D1384" w:rsidR="0037419D" w:rsidRPr="00F661B9" w:rsidRDefault="0037419D" w:rsidP="00886B8E">
            <w:pPr>
              <w:rPr>
                <w:rFonts w:cs="Arial"/>
              </w:rPr>
            </w:pPr>
            <w:r w:rsidRPr="00F661B9">
              <w:rPr>
                <w:rFonts w:cs="Arial"/>
              </w:rPr>
              <w:t xml:space="preserve">Es besteht eine systematische, dokumentierte Entlassungsplanung mit Information aller relevanten beteiligten Behandler (z. B. </w:t>
            </w:r>
            <w:r w:rsidR="00FB469D" w:rsidRPr="00F661B9">
              <w:rPr>
                <w:rFonts w:cs="Arial"/>
              </w:rPr>
              <w:t xml:space="preserve">Kinder- und Jugendärztinnen / Kinder- und Jugendärzte, Hausärztinnen / Hausärzte, </w:t>
            </w:r>
            <w:r w:rsidRPr="00F661B9">
              <w:rPr>
                <w:rFonts w:cs="Arial"/>
              </w:rPr>
              <w:t>pädiatrische SAPV, ambulanter Kinder- und Jugendhospizdienst, SPZ, Einweiser</w:t>
            </w:r>
            <w:r w:rsidR="00DF6E06" w:rsidRPr="00F661B9">
              <w:rPr>
                <w:rFonts w:cs="Arial"/>
              </w:rPr>
              <w:t>in</w:t>
            </w:r>
            <w:r w:rsidR="00D255BC">
              <w:rPr>
                <w:rFonts w:cs="Arial"/>
              </w:rPr>
              <w:t xml:space="preserve"> </w:t>
            </w:r>
            <w:r w:rsidR="00DF6E06" w:rsidRPr="00F661B9">
              <w:rPr>
                <w:rFonts w:cs="Arial"/>
              </w:rPr>
              <w:t>/</w:t>
            </w:r>
            <w:r w:rsidR="00D255BC">
              <w:rPr>
                <w:rFonts w:cs="Arial"/>
              </w:rPr>
              <w:t xml:space="preserve"> </w:t>
            </w:r>
            <w:r w:rsidR="00DF6E06" w:rsidRPr="00F661B9">
              <w:rPr>
                <w:rFonts w:cs="Arial"/>
              </w:rPr>
              <w:t>Einweiser</w:t>
            </w:r>
            <w:r w:rsidRPr="00F661B9">
              <w:rPr>
                <w:rFonts w:cs="Arial"/>
              </w:rPr>
              <w:t>, Fachbereiche des Krankenhauses).</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2CEB7DE" w14:textId="34F0F778" w:rsidR="0037419D" w:rsidRPr="00F661B9" w:rsidRDefault="0037419D"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56B9B8B1" w14:textId="77777777" w:rsidR="0037419D" w:rsidRPr="00F661B9" w:rsidRDefault="00B03409" w:rsidP="0037419D">
            <w:pPr>
              <w:rPr>
                <w:rFonts w:cs="Arial"/>
                <w:sz w:val="18"/>
                <w:szCs w:val="18"/>
              </w:rPr>
            </w:pPr>
            <w:sdt>
              <w:sdtPr>
                <w:rPr>
                  <w:rFonts w:cs="Arial"/>
                  <w:sz w:val="18"/>
                  <w:szCs w:val="18"/>
                </w:rPr>
                <w:id w:val="-55223231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3A06D6A7" w14:textId="2DEF47F3" w:rsidR="0037419D" w:rsidRPr="00F661B9" w:rsidRDefault="00B03409" w:rsidP="0037419D">
            <w:pPr>
              <w:rPr>
                <w:rFonts w:cs="Arial"/>
              </w:rPr>
            </w:pPr>
            <w:sdt>
              <w:sdtPr>
                <w:rPr>
                  <w:rFonts w:cs="Arial"/>
                  <w:sz w:val="18"/>
                  <w:szCs w:val="18"/>
                </w:rPr>
                <w:id w:val="-22592263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3DC617F3"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098EBB" w14:textId="3E618566" w:rsidR="0037419D" w:rsidRPr="00F661B9" w:rsidRDefault="0037419D" w:rsidP="004E27A2">
            <w:pPr>
              <w:rPr>
                <w:rFonts w:cs="Arial"/>
              </w:rPr>
            </w:pPr>
            <w:r w:rsidRPr="00F661B9">
              <w:rPr>
                <w:rFonts w:cs="Arial"/>
              </w:rPr>
              <w:t>Folgende Verfahren / Prozesse sind festgelegt:</w:t>
            </w:r>
          </w:p>
          <w:p w14:paraId="4FC16F99" w14:textId="7BE1033B"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 xml:space="preserve">strukturierte Anleitung von </w:t>
            </w:r>
            <w:r w:rsidR="00A01C38" w:rsidRPr="00F661B9">
              <w:rPr>
                <w:rFonts w:ascii="Arial" w:hAnsi="Arial" w:cs="Arial"/>
                <w:sz w:val="20"/>
              </w:rPr>
              <w:t>Angehörigen</w:t>
            </w:r>
            <w:r w:rsidRPr="00F661B9">
              <w:rPr>
                <w:rFonts w:ascii="Arial" w:hAnsi="Arial" w:cs="Arial"/>
                <w:sz w:val="20"/>
              </w:rPr>
              <w:t>, sozialrechtliche Beratung und bedarfsgerechte Zuweisung</w:t>
            </w:r>
          </w:p>
          <w:p w14:paraId="050531FD" w14:textId="0F9D9227" w:rsidR="0037419D" w:rsidRPr="00F661B9" w:rsidRDefault="0037419D" w:rsidP="004E27A2">
            <w:pPr>
              <w:pStyle w:val="Listenabsatz"/>
              <w:numPr>
                <w:ilvl w:val="0"/>
                <w:numId w:val="5"/>
              </w:numPr>
              <w:ind w:left="492"/>
              <w:jc w:val="both"/>
              <w:rPr>
                <w:rFonts w:ascii="Arial" w:hAnsi="Arial" w:cs="Arial"/>
              </w:rPr>
            </w:pPr>
            <w:r w:rsidRPr="00F661B9">
              <w:rPr>
                <w:rFonts w:ascii="Arial" w:hAnsi="Arial" w:cs="Arial"/>
                <w:sz w:val="20"/>
              </w:rPr>
              <w:lastRenderedPageBreak/>
              <w:t xml:space="preserve">bedarfsgerechte Vermittlung zu qualifizierten und kontinuierlichen </w:t>
            </w:r>
            <w:r w:rsidR="00A01C38" w:rsidRPr="00F661B9">
              <w:rPr>
                <w:rFonts w:ascii="Arial" w:hAnsi="Arial" w:cs="Arial"/>
                <w:sz w:val="20"/>
              </w:rPr>
              <w:t>Unterstützung</w:t>
            </w:r>
            <w:r w:rsidRPr="00F661B9">
              <w:rPr>
                <w:rFonts w:ascii="Arial" w:hAnsi="Arial" w:cs="Arial"/>
                <w:sz w:val="20"/>
              </w:rPr>
              <w:t xml:space="preserve">sangeboten </w:t>
            </w:r>
            <w:r w:rsidR="00A01C38" w:rsidRPr="00F661B9">
              <w:rPr>
                <w:rFonts w:ascii="Arial" w:hAnsi="Arial" w:cs="Arial"/>
                <w:sz w:val="20"/>
              </w:rPr>
              <w:t>für</w:t>
            </w:r>
            <w:r w:rsidRPr="00F661B9">
              <w:rPr>
                <w:rFonts w:ascii="Arial" w:hAnsi="Arial" w:cs="Arial"/>
                <w:sz w:val="20"/>
              </w:rPr>
              <w:t xml:space="preserve"> </w:t>
            </w:r>
            <w:r w:rsidR="00A01C38" w:rsidRPr="00F661B9">
              <w:rPr>
                <w:rFonts w:ascii="Arial" w:hAnsi="Arial" w:cs="Arial"/>
                <w:sz w:val="20"/>
              </w:rPr>
              <w:t>Angehörige</w:t>
            </w:r>
            <w:r w:rsidRPr="00F661B9">
              <w:rPr>
                <w:rFonts w:ascii="Arial" w:hAnsi="Arial" w:cs="Arial"/>
                <w:sz w:val="20"/>
              </w:rPr>
              <w:t xml:space="preserve"> (auch </w:t>
            </w:r>
            <w:r w:rsidR="00A01C38" w:rsidRPr="00F661B9">
              <w:rPr>
                <w:rFonts w:ascii="Arial" w:hAnsi="Arial" w:cs="Arial"/>
                <w:sz w:val="20"/>
              </w:rPr>
              <w:t>über</w:t>
            </w:r>
            <w:r w:rsidRPr="00F661B9">
              <w:rPr>
                <w:rFonts w:ascii="Arial" w:hAnsi="Arial" w:cs="Arial"/>
                <w:sz w:val="20"/>
              </w:rPr>
              <w:t xml:space="preserve"> den Tod de</w:t>
            </w:r>
            <w:r w:rsidR="00D255BC">
              <w:rPr>
                <w:rFonts w:ascii="Arial" w:hAnsi="Arial" w:cs="Arial"/>
                <w:sz w:val="20"/>
              </w:rPr>
              <w:t>r Patientin / de</w:t>
            </w:r>
            <w:r w:rsidRPr="00F661B9">
              <w:rPr>
                <w:rFonts w:ascii="Arial" w:hAnsi="Arial" w:cs="Arial"/>
                <w:sz w:val="20"/>
              </w:rPr>
              <w:t>s Patienten hinaus)</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5BC81BF" w14:textId="412E8A8E" w:rsidR="0037419D" w:rsidRPr="00F661B9" w:rsidRDefault="0037419D" w:rsidP="004E27A2">
            <w:pPr>
              <w:jc w:val="center"/>
              <w:rPr>
                <w:rFonts w:cs="Arial"/>
                <w:b/>
              </w:rPr>
            </w:pPr>
            <w:r w:rsidRPr="00F661B9">
              <w:rPr>
                <w:rFonts w:cs="Arial"/>
                <w:b/>
              </w:rPr>
              <w:lastRenderedPageBreak/>
              <w:t>X</w:t>
            </w:r>
          </w:p>
        </w:tc>
        <w:tc>
          <w:tcPr>
            <w:tcW w:w="3118" w:type="dxa"/>
            <w:tcBorders>
              <w:left w:val="single" w:sz="4" w:space="0" w:color="auto"/>
              <w:right w:val="single" w:sz="4" w:space="0" w:color="auto"/>
            </w:tcBorders>
            <w:shd w:val="clear" w:color="auto" w:fill="FFFFFF" w:themeFill="background1"/>
          </w:tcPr>
          <w:p w14:paraId="6CE7088B" w14:textId="77777777" w:rsidR="0037419D" w:rsidRPr="00F661B9" w:rsidRDefault="00B03409" w:rsidP="0037419D">
            <w:pPr>
              <w:rPr>
                <w:rFonts w:cs="Arial"/>
                <w:sz w:val="18"/>
                <w:szCs w:val="18"/>
              </w:rPr>
            </w:pPr>
            <w:sdt>
              <w:sdtPr>
                <w:rPr>
                  <w:rFonts w:cs="Arial"/>
                  <w:sz w:val="18"/>
                  <w:szCs w:val="18"/>
                </w:rPr>
                <w:id w:val="191358841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FF75008" w14:textId="04BB81D9" w:rsidR="0037419D" w:rsidRPr="00F661B9" w:rsidRDefault="00B03409" w:rsidP="0037419D">
            <w:pPr>
              <w:jc w:val="both"/>
              <w:rPr>
                <w:rFonts w:cs="Arial"/>
              </w:rPr>
            </w:pPr>
            <w:sdt>
              <w:sdtPr>
                <w:rPr>
                  <w:rFonts w:cs="Arial"/>
                  <w:sz w:val="18"/>
                  <w:szCs w:val="18"/>
                </w:rPr>
                <w:id w:val="179116293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r w:rsidR="0037419D" w:rsidRPr="00F661B9">
              <w:rPr>
                <w:rFonts w:cs="Arial"/>
              </w:rPr>
              <w:t xml:space="preserve"> </w:t>
            </w:r>
          </w:p>
        </w:tc>
      </w:tr>
      <w:tr w:rsidR="0037419D" w:rsidRPr="00F661B9" w14:paraId="078D524C"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BD487E" w14:textId="291CE6F2" w:rsidR="0037419D" w:rsidRPr="00F661B9" w:rsidRDefault="0037419D" w:rsidP="00547B15">
            <w:pPr>
              <w:rPr>
                <w:rFonts w:cs="Arial"/>
              </w:rPr>
            </w:pPr>
            <w:r w:rsidRPr="00F661B9">
              <w:rPr>
                <w:rFonts w:cs="Arial"/>
              </w:rPr>
              <w:t>Bei Entlassung in häusliche Umgebung, bei Befundveränderung und mindestens einmal wöchentlich, wird ein Familiengespräch angeboten (mit Beteiligung mindestens einer entsprechend qualifizierten Fachkraft, siehe 1.3.1).</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41FE12E" w14:textId="15A0B8BB" w:rsidR="0037419D" w:rsidRPr="00F661B9" w:rsidRDefault="0037419D" w:rsidP="004E27A2">
            <w:pPr>
              <w:jc w:val="center"/>
              <w:rPr>
                <w:rFonts w:cs="Arial"/>
                <w:b/>
              </w:rPr>
            </w:pPr>
            <w:r w:rsidRPr="00F661B9">
              <w:rPr>
                <w:rFonts w:cs="Arial"/>
                <w:b/>
              </w:rPr>
              <w:t>X</w:t>
            </w:r>
          </w:p>
        </w:tc>
        <w:tc>
          <w:tcPr>
            <w:tcW w:w="3118" w:type="dxa"/>
            <w:tcBorders>
              <w:left w:val="single" w:sz="4" w:space="0" w:color="auto"/>
              <w:bottom w:val="single" w:sz="4" w:space="0" w:color="auto"/>
              <w:right w:val="single" w:sz="4" w:space="0" w:color="auto"/>
            </w:tcBorders>
            <w:shd w:val="clear" w:color="auto" w:fill="FFFFFF" w:themeFill="background1"/>
          </w:tcPr>
          <w:p w14:paraId="0AE6DAEB" w14:textId="77777777" w:rsidR="0037419D" w:rsidRPr="00F661B9" w:rsidRDefault="00B03409" w:rsidP="0037419D">
            <w:pPr>
              <w:rPr>
                <w:rFonts w:cs="Arial"/>
                <w:sz w:val="18"/>
                <w:szCs w:val="18"/>
              </w:rPr>
            </w:pPr>
            <w:sdt>
              <w:sdtPr>
                <w:rPr>
                  <w:rFonts w:cs="Arial"/>
                  <w:sz w:val="18"/>
                  <w:szCs w:val="18"/>
                </w:rPr>
                <w:id w:val="150971328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D224A68" w14:textId="5569325A" w:rsidR="0037419D" w:rsidRPr="00F661B9" w:rsidRDefault="00B03409" w:rsidP="0037419D">
            <w:pPr>
              <w:rPr>
                <w:rFonts w:cs="Arial"/>
                <w:color w:val="000000"/>
              </w:rPr>
            </w:pPr>
            <w:sdt>
              <w:sdtPr>
                <w:rPr>
                  <w:rFonts w:cs="Arial"/>
                  <w:sz w:val="18"/>
                  <w:szCs w:val="18"/>
                </w:rPr>
                <w:id w:val="-199671903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3D66F940"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0093B3D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966E098" w14:textId="77777777" w:rsidTr="007012B8">
        <w:tc>
          <w:tcPr>
            <w:tcW w:w="9639" w:type="dxa"/>
            <w:gridSpan w:val="3"/>
            <w:tcBorders>
              <w:bottom w:val="single" w:sz="4" w:space="0" w:color="auto"/>
            </w:tcBorders>
            <w:shd w:val="clear" w:color="auto" w:fill="auto"/>
            <w:tcMar>
              <w:top w:w="57" w:type="dxa"/>
              <w:bottom w:w="57" w:type="dxa"/>
            </w:tcMar>
            <w:vAlign w:val="center"/>
          </w:tcPr>
          <w:p w14:paraId="3274E44B" w14:textId="16E453F6"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6AD45782" w14:textId="77777777" w:rsidR="00193234" w:rsidRPr="00F661B9" w:rsidRDefault="00193234" w:rsidP="00682C48">
      <w:pPr>
        <w:rPr>
          <w:rFonts w:cs="Arial"/>
        </w:rPr>
      </w:pPr>
    </w:p>
    <w:p w14:paraId="0D6178EE" w14:textId="77777777" w:rsidR="00110AE3" w:rsidRPr="00F661B9" w:rsidRDefault="00110AE3" w:rsidP="00682C48">
      <w:pPr>
        <w:rPr>
          <w:rFonts w:cs="Arial"/>
        </w:rPr>
      </w:pPr>
    </w:p>
    <w:p w14:paraId="030B2663" w14:textId="44E4247D" w:rsidR="00193234" w:rsidRPr="00F661B9" w:rsidRDefault="00193234" w:rsidP="00605131">
      <w:pPr>
        <w:pStyle w:val="Formatvorlage1"/>
        <w:rPr>
          <w:lang w:val="de-DE"/>
        </w:rPr>
      </w:pPr>
      <w:bookmarkStart w:id="534" w:name="_Toc157691523"/>
      <w:r w:rsidRPr="00F661B9">
        <w:rPr>
          <w:lang w:val="de-DE"/>
        </w:rPr>
        <w:t>Rituale des Abschiednehmens, der Nachsorge und Trauerbegleitung</w:t>
      </w:r>
      <w:bookmarkEnd w:id="534"/>
    </w:p>
    <w:p w14:paraId="449E902F" w14:textId="77777777" w:rsidR="00115AFF" w:rsidRPr="00F661B9" w:rsidRDefault="00115AFF" w:rsidP="00115AFF">
      <w:pPr>
        <w:rPr>
          <w:rFonts w:cs="Arial"/>
        </w:rPr>
      </w:pPr>
    </w:p>
    <w:tbl>
      <w:tblPr>
        <w:tblpPr w:leftFromText="141" w:rightFromText="141" w:vertAnchor="text" w:tblpY="1"/>
        <w:tblOverlap w:val="neve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5"/>
        <w:gridCol w:w="3119"/>
      </w:tblGrid>
      <w:tr w:rsidR="0037419D" w:rsidRPr="00F661B9" w14:paraId="2840E15A" w14:textId="77777777" w:rsidTr="002A52D0">
        <w:trPr>
          <w:trHeight w:val="283"/>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1B181688" w14:textId="77777777" w:rsidR="0037419D" w:rsidRDefault="0037419D" w:rsidP="004D3F41">
            <w:pPr>
              <w:rPr>
                <w:rFonts w:cs="Arial"/>
                <w:b/>
              </w:rPr>
            </w:pPr>
            <w:r w:rsidRPr="00F661B9">
              <w:rPr>
                <w:rFonts w:cs="Arial"/>
                <w:b/>
              </w:rPr>
              <w:t>Anforderung zur Zertifizierung nach DGP</w:t>
            </w:r>
          </w:p>
          <w:p w14:paraId="13FF7F73" w14:textId="06253042" w:rsidR="002A52D0" w:rsidRPr="00F661B9" w:rsidRDefault="002A52D0" w:rsidP="004D3F41">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7AAEA637" w14:textId="687F4792" w:rsidR="0037419D" w:rsidRPr="00F661B9" w:rsidRDefault="002A52D0" w:rsidP="004D3F41">
            <w:pPr>
              <w:jc w:val="center"/>
              <w:rPr>
                <w:rFonts w:cs="Arial"/>
                <w:b/>
              </w:rPr>
            </w:pPr>
            <w:r>
              <w:rPr>
                <w:rFonts w:cs="Arial"/>
                <w:b/>
              </w:rPr>
              <w:t>X</w:t>
            </w:r>
          </w:p>
        </w:tc>
        <w:tc>
          <w:tcPr>
            <w:tcW w:w="3119" w:type="dxa"/>
            <w:tcBorders>
              <w:top w:val="single" w:sz="4" w:space="0" w:color="auto"/>
            </w:tcBorders>
            <w:shd w:val="clear" w:color="auto" w:fill="BFBFBF" w:themeFill="background1" w:themeFillShade="BF"/>
            <w:vAlign w:val="center"/>
          </w:tcPr>
          <w:p w14:paraId="389B7110" w14:textId="77777777" w:rsidR="0037419D" w:rsidRPr="00F661B9" w:rsidRDefault="0037419D" w:rsidP="004D3F41">
            <w:pPr>
              <w:jc w:val="center"/>
              <w:rPr>
                <w:rFonts w:cs="Arial"/>
                <w:b/>
              </w:rPr>
            </w:pPr>
            <w:r w:rsidRPr="00F661B9">
              <w:rPr>
                <w:rFonts w:cs="Arial"/>
                <w:b/>
              </w:rPr>
              <w:t>Erläuterung durch die</w:t>
            </w:r>
          </w:p>
          <w:p w14:paraId="3F6BDE6D" w14:textId="5CADCB78" w:rsidR="0037419D" w:rsidRPr="00F661B9" w:rsidRDefault="0037419D" w:rsidP="004D3F41">
            <w:pPr>
              <w:jc w:val="center"/>
              <w:rPr>
                <w:rFonts w:cs="Arial"/>
                <w:b/>
              </w:rPr>
            </w:pPr>
            <w:r w:rsidRPr="00F661B9">
              <w:rPr>
                <w:rFonts w:cs="Arial"/>
                <w:b/>
              </w:rPr>
              <w:t>Einrichtung</w:t>
            </w:r>
          </w:p>
        </w:tc>
      </w:tr>
      <w:tr w:rsidR="0037419D" w:rsidRPr="00F661B9" w14:paraId="25F7D15B" w14:textId="77777777" w:rsidTr="002A52D0">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ED8B1C" w14:textId="77777777" w:rsidR="0037419D" w:rsidRPr="00F661B9" w:rsidRDefault="0037419D" w:rsidP="004D3F41">
            <w:pPr>
              <w:rPr>
                <w:rFonts w:cs="Arial"/>
              </w:rPr>
            </w:pPr>
            <w:r w:rsidRPr="00F661B9">
              <w:rPr>
                <w:rFonts w:cs="Arial"/>
              </w:rPr>
              <w:t>Die Informationsabfolge im Todesfall ist geregelt</w:t>
            </w:r>
          </w:p>
          <w:p w14:paraId="57E8B77C" w14:textId="0C402AAB" w:rsidR="0037419D" w:rsidRPr="00F661B9" w:rsidRDefault="0037419D" w:rsidP="004D3F41">
            <w:pPr>
              <w:rPr>
                <w:rFonts w:cs="Arial"/>
              </w:rPr>
            </w:pPr>
            <w:r w:rsidRPr="00F661B9">
              <w:rPr>
                <w:rFonts w:cs="Arial"/>
              </w:rPr>
              <w:t>(Angehörige, Kinder- und Jugend</w:t>
            </w:r>
            <w:r w:rsidR="00D9045A" w:rsidRPr="00F661B9">
              <w:rPr>
                <w:rFonts w:cs="Arial"/>
              </w:rPr>
              <w:t>ä</w:t>
            </w:r>
            <w:r w:rsidRPr="00F661B9">
              <w:rPr>
                <w:rFonts w:cs="Arial"/>
              </w:rPr>
              <w:t>rzt</w:t>
            </w:r>
            <w:r w:rsidR="001F1EA7" w:rsidRPr="00F661B9">
              <w:rPr>
                <w:rFonts w:cs="Arial"/>
              </w:rPr>
              <w:t>innen</w:t>
            </w:r>
            <w:r w:rsidR="00FB469D" w:rsidRPr="00F661B9">
              <w:rPr>
                <w:rFonts w:cs="Arial"/>
              </w:rPr>
              <w:t xml:space="preserve"> / Kinder- und Jugendärzte</w:t>
            </w:r>
            <w:r w:rsidR="001F1EA7" w:rsidRPr="00F661B9">
              <w:rPr>
                <w:rFonts w:cs="Arial"/>
              </w:rPr>
              <w:t>,</w:t>
            </w:r>
            <w:r w:rsidR="00D9045A" w:rsidRPr="00F661B9">
              <w:rPr>
                <w:rFonts w:cs="Arial"/>
              </w:rPr>
              <w:t xml:space="preserve"> </w:t>
            </w:r>
            <w:r w:rsidRPr="00F661B9">
              <w:rPr>
                <w:rFonts w:cs="Arial"/>
              </w:rPr>
              <w:t>Haus</w:t>
            </w:r>
            <w:r w:rsidR="00D9045A" w:rsidRPr="00F661B9">
              <w:rPr>
                <w:rFonts w:cs="Arial"/>
              </w:rPr>
              <w:t>ä</w:t>
            </w:r>
            <w:r w:rsidRPr="00F661B9">
              <w:rPr>
                <w:rFonts w:cs="Arial"/>
              </w:rPr>
              <w:t>rzt</w:t>
            </w:r>
            <w:r w:rsidR="00FB469D" w:rsidRPr="00F661B9">
              <w:rPr>
                <w:rFonts w:cs="Arial"/>
              </w:rPr>
              <w:t>innen / Hausärzte</w:t>
            </w:r>
            <w:r w:rsidR="00DA52BA" w:rsidRPr="00F661B9">
              <w:rPr>
                <w:rFonts w:cs="Arial"/>
              </w:rPr>
              <w:t>,</w:t>
            </w:r>
            <w:r w:rsidRPr="00F661B9">
              <w:rPr>
                <w:rFonts w:cs="Arial"/>
              </w:rPr>
              <w:t xml:space="preserve"> pädiatrisches SAPV-Team, SPZ, Pflegedienst, ambulanter Kinder- und Jugendhospizdienst</w:t>
            </w:r>
            <w:r w:rsidR="00D255BC">
              <w:rPr>
                <w:rFonts w:cs="Arial"/>
              </w:rPr>
              <w:t>,</w:t>
            </w:r>
            <w:r w:rsidRPr="00F661B9">
              <w:rPr>
                <w:rFonts w:cs="Arial"/>
              </w:rPr>
              <w:t xml:space="preserve"> andere Kooperationspartner</w:t>
            </w:r>
            <w:r w:rsidR="00D255BC">
              <w:rPr>
                <w:rFonts w:cs="Arial"/>
              </w:rPr>
              <w:t>innen und Kooperationspartner</w:t>
            </w:r>
            <w:r w:rsidRPr="00F661B9">
              <w:rPr>
                <w:rFonts w:cs="Arial"/>
              </w:rPr>
              <w:t xml:space="preserve"> usw.).</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0DCB751" w14:textId="1E7737D3" w:rsidR="0037419D" w:rsidRPr="00F661B9" w:rsidRDefault="0037419D" w:rsidP="004D3F41">
            <w:pPr>
              <w:jc w:val="center"/>
              <w:rPr>
                <w:rFonts w:cs="Arial"/>
                <w:b/>
              </w:rPr>
            </w:pPr>
            <w:r w:rsidRPr="00F661B9">
              <w:rPr>
                <w:rFonts w:cs="Arial"/>
                <w:b/>
              </w:rPr>
              <w:t>X</w:t>
            </w:r>
          </w:p>
        </w:tc>
        <w:tc>
          <w:tcPr>
            <w:tcW w:w="3119" w:type="dxa"/>
            <w:tcBorders>
              <w:top w:val="single" w:sz="4" w:space="0" w:color="BFBFBF" w:themeColor="background1" w:themeShade="BF"/>
              <w:left w:val="single" w:sz="4" w:space="0" w:color="auto"/>
              <w:right w:val="single" w:sz="4" w:space="0" w:color="auto"/>
            </w:tcBorders>
            <w:shd w:val="clear" w:color="auto" w:fill="FFFFFF" w:themeFill="background1"/>
          </w:tcPr>
          <w:p w14:paraId="546500FA" w14:textId="77777777" w:rsidR="0037419D" w:rsidRPr="00F661B9" w:rsidRDefault="00B03409" w:rsidP="0037419D">
            <w:pPr>
              <w:rPr>
                <w:rFonts w:cs="Arial"/>
                <w:sz w:val="18"/>
                <w:szCs w:val="18"/>
              </w:rPr>
            </w:pPr>
            <w:sdt>
              <w:sdtPr>
                <w:rPr>
                  <w:rFonts w:cs="Arial"/>
                  <w:sz w:val="18"/>
                  <w:szCs w:val="18"/>
                </w:rPr>
                <w:id w:val="-1273319855"/>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759AABC" w14:textId="41E35A2D" w:rsidR="0037419D" w:rsidRPr="00F661B9" w:rsidRDefault="00B03409" w:rsidP="0037419D">
            <w:pPr>
              <w:jc w:val="both"/>
              <w:rPr>
                <w:rFonts w:cs="Arial"/>
              </w:rPr>
            </w:pPr>
            <w:sdt>
              <w:sdtPr>
                <w:rPr>
                  <w:rFonts w:cs="Arial"/>
                  <w:sz w:val="18"/>
                  <w:szCs w:val="18"/>
                </w:rPr>
                <w:id w:val="-1221048025"/>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6B66F950" w14:textId="77777777" w:rsidTr="002A52D0">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FA534A" w14:textId="7AF7D323" w:rsidR="0037419D" w:rsidRPr="00F661B9" w:rsidRDefault="0037419D" w:rsidP="00886B8E">
            <w:pPr>
              <w:rPr>
                <w:rFonts w:cs="Arial"/>
              </w:rPr>
            </w:pPr>
            <w:r w:rsidRPr="00F661B9">
              <w:rPr>
                <w:rFonts w:cs="Arial"/>
              </w:rPr>
              <w:t>Im Todesfall erfolgt die Information betroffener Kooperationspartner</w:t>
            </w:r>
            <w:r w:rsidR="00D255BC">
              <w:rPr>
                <w:rFonts w:cs="Arial"/>
              </w:rPr>
              <w:t>innen und Kooperationspartner</w:t>
            </w:r>
            <w:r w:rsidRPr="00F661B9">
              <w:rPr>
                <w:rFonts w:cs="Arial"/>
              </w:rPr>
              <w:t xml:space="preserve"> innerhalb von 3 Werktagen.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584DF80" w14:textId="34811B06" w:rsidR="0037419D" w:rsidRPr="00F661B9" w:rsidRDefault="0037419D" w:rsidP="004D3F41">
            <w:pPr>
              <w:jc w:val="center"/>
              <w:rPr>
                <w:rFonts w:cs="Arial"/>
                <w:b/>
              </w:rPr>
            </w:pPr>
            <w:r w:rsidRPr="00F661B9">
              <w:rPr>
                <w:rFonts w:cs="Arial"/>
                <w:b/>
              </w:rPr>
              <w:t>X</w:t>
            </w:r>
          </w:p>
        </w:tc>
        <w:tc>
          <w:tcPr>
            <w:tcW w:w="3119" w:type="dxa"/>
            <w:tcBorders>
              <w:left w:val="single" w:sz="4" w:space="0" w:color="auto"/>
              <w:right w:val="single" w:sz="4" w:space="0" w:color="auto"/>
            </w:tcBorders>
            <w:shd w:val="clear" w:color="auto" w:fill="FFFFFF" w:themeFill="background1"/>
          </w:tcPr>
          <w:p w14:paraId="35B10B22" w14:textId="77777777" w:rsidR="0037419D" w:rsidRPr="00F661B9" w:rsidRDefault="00B03409" w:rsidP="0037419D">
            <w:pPr>
              <w:rPr>
                <w:rFonts w:cs="Arial"/>
                <w:sz w:val="18"/>
                <w:szCs w:val="18"/>
              </w:rPr>
            </w:pPr>
            <w:sdt>
              <w:sdtPr>
                <w:rPr>
                  <w:rFonts w:cs="Arial"/>
                  <w:sz w:val="18"/>
                  <w:szCs w:val="18"/>
                </w:rPr>
                <w:id w:val="741764642"/>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6BEC82E8" w14:textId="6404E0DB" w:rsidR="0037419D" w:rsidRPr="00F661B9" w:rsidRDefault="00B03409" w:rsidP="0037419D">
            <w:pPr>
              <w:rPr>
                <w:rFonts w:cs="Arial"/>
                <w:color w:val="000000"/>
              </w:rPr>
            </w:pPr>
            <w:sdt>
              <w:sdtPr>
                <w:rPr>
                  <w:rFonts w:cs="Arial"/>
                  <w:sz w:val="18"/>
                  <w:szCs w:val="18"/>
                </w:rPr>
                <w:id w:val="1738658175"/>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3EC4255F" w14:textId="77777777" w:rsidTr="002A52D0">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853712" w14:textId="76712F30" w:rsidR="0037419D" w:rsidRPr="00F661B9" w:rsidRDefault="0037419D" w:rsidP="004D3F41">
            <w:pPr>
              <w:rPr>
                <w:rFonts w:cs="Arial"/>
              </w:rPr>
            </w:pPr>
            <w:r w:rsidRPr="00F661B9">
              <w:rPr>
                <w:rFonts w:cs="Arial"/>
              </w:rPr>
              <w:t>Ein dokumentiertes Verfahren zur Versorgung und zum Umgang mit Verstorbenen und deren Angehörigen liegt vor. Hierbei finden folgende Kriterien Berücksichtigung:</w:t>
            </w:r>
          </w:p>
          <w:p w14:paraId="0CFBD86A" w14:textId="77777777"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 xml:space="preserve">Angebot an Angehörige, beim Waschen und Anziehen mitzuwirken </w:t>
            </w:r>
          </w:p>
          <w:p w14:paraId="4E4842FD" w14:textId="55AA6C67"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 xml:space="preserve">Möglichkeit der Aufbahrung bzw. Verbleiben </w:t>
            </w:r>
            <w:r w:rsidR="00D9045A" w:rsidRPr="00F661B9">
              <w:rPr>
                <w:rFonts w:ascii="Arial" w:hAnsi="Arial" w:cs="Arial"/>
                <w:sz w:val="20"/>
              </w:rPr>
              <w:t xml:space="preserve">der Toten / </w:t>
            </w:r>
            <w:r w:rsidRPr="00F661B9">
              <w:rPr>
                <w:rFonts w:ascii="Arial" w:hAnsi="Arial" w:cs="Arial"/>
                <w:sz w:val="20"/>
              </w:rPr>
              <w:t>des Toten auf Station für längeren Zeitraum, um Abschiednahme zu ermöglichen</w:t>
            </w:r>
          </w:p>
          <w:p w14:paraId="1C6A95DC" w14:textId="6FF51661"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Angebot psychologischer, psychosozialer und seelsorgerischer Begleitung der Angehörigen bei der Verabschiedung</w:t>
            </w:r>
          </w:p>
          <w:p w14:paraId="2F785913" w14:textId="252CD141"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Sicherstellung individueller Wünsche der Patient</w:t>
            </w:r>
            <w:r w:rsidR="00D9045A" w:rsidRPr="00F661B9">
              <w:rPr>
                <w:rFonts w:ascii="Arial" w:hAnsi="Arial" w:cs="Arial"/>
                <w:sz w:val="20"/>
              </w:rPr>
              <w:t>inn</w:t>
            </w:r>
            <w:r w:rsidRPr="00F661B9">
              <w:rPr>
                <w:rFonts w:ascii="Arial" w:hAnsi="Arial" w:cs="Arial"/>
                <w:sz w:val="20"/>
              </w:rPr>
              <w:t>en</w:t>
            </w:r>
            <w:r w:rsidR="00DA52BA" w:rsidRPr="00F661B9">
              <w:rPr>
                <w:rFonts w:ascii="Arial" w:hAnsi="Arial" w:cs="Arial"/>
                <w:sz w:val="20"/>
              </w:rPr>
              <w:t xml:space="preserve"> und Patienten</w:t>
            </w:r>
            <w:r w:rsidRPr="00F661B9">
              <w:rPr>
                <w:rFonts w:ascii="Arial" w:hAnsi="Arial" w:cs="Arial"/>
                <w:sz w:val="20"/>
              </w:rPr>
              <w:t xml:space="preserve"> zum Umgang mit ihrem Leichnam</w:t>
            </w:r>
          </w:p>
          <w:p w14:paraId="773F13E6" w14:textId="77777777"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kultursensibler Umgang mit Verstorbenen und deren Angehörigen</w:t>
            </w:r>
          </w:p>
          <w:p w14:paraId="1DB4C9E0" w14:textId="49EB5EE8" w:rsidR="0037419D" w:rsidRPr="00F661B9" w:rsidRDefault="0037419D" w:rsidP="004D3F41">
            <w:pPr>
              <w:pStyle w:val="Listenabsatz"/>
              <w:numPr>
                <w:ilvl w:val="0"/>
                <w:numId w:val="5"/>
              </w:numPr>
              <w:ind w:left="492"/>
              <w:jc w:val="both"/>
              <w:rPr>
                <w:rFonts w:ascii="Arial" w:hAnsi="Arial" w:cs="Arial"/>
                <w:sz w:val="20"/>
                <w:szCs w:val="20"/>
              </w:rPr>
            </w:pPr>
            <w:r w:rsidRPr="00F661B9">
              <w:rPr>
                <w:rFonts w:ascii="Arial" w:hAnsi="Arial" w:cs="Arial"/>
                <w:sz w:val="20"/>
              </w:rPr>
              <w:t>Vernetzung mit Religionsgemeinschaften und Glaubensrichtungen, Festlegen eines Bereitschaftsplanes</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E1CE2D5" w14:textId="3E560EBF" w:rsidR="0037419D" w:rsidRPr="00F661B9" w:rsidRDefault="0037419D" w:rsidP="004D3F41">
            <w:pPr>
              <w:jc w:val="center"/>
              <w:rPr>
                <w:rFonts w:cs="Arial"/>
                <w:b/>
              </w:rPr>
            </w:pPr>
            <w:r w:rsidRPr="00F661B9">
              <w:rPr>
                <w:rFonts w:cs="Arial"/>
                <w:b/>
              </w:rPr>
              <w:t>X</w:t>
            </w:r>
          </w:p>
        </w:tc>
        <w:tc>
          <w:tcPr>
            <w:tcW w:w="3119" w:type="dxa"/>
            <w:tcBorders>
              <w:left w:val="single" w:sz="4" w:space="0" w:color="auto"/>
              <w:right w:val="single" w:sz="4" w:space="0" w:color="auto"/>
            </w:tcBorders>
            <w:shd w:val="clear" w:color="auto" w:fill="FFFFFF" w:themeFill="background1"/>
          </w:tcPr>
          <w:p w14:paraId="7FC0B97C" w14:textId="77777777" w:rsidR="0037419D" w:rsidRPr="00F661B9" w:rsidRDefault="00B03409" w:rsidP="0037419D">
            <w:pPr>
              <w:rPr>
                <w:rFonts w:cs="Arial"/>
                <w:sz w:val="18"/>
                <w:szCs w:val="18"/>
              </w:rPr>
            </w:pPr>
            <w:sdt>
              <w:sdtPr>
                <w:rPr>
                  <w:rFonts w:cs="Arial"/>
                  <w:sz w:val="18"/>
                  <w:szCs w:val="18"/>
                </w:rPr>
                <w:id w:val="1087795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7FD2383B" w14:textId="1F98D258" w:rsidR="0037419D" w:rsidRPr="00F661B9" w:rsidRDefault="00B03409" w:rsidP="0037419D">
            <w:pPr>
              <w:jc w:val="both"/>
              <w:rPr>
                <w:rFonts w:cs="Arial"/>
              </w:rPr>
            </w:pPr>
            <w:sdt>
              <w:sdtPr>
                <w:rPr>
                  <w:rFonts w:cs="Arial"/>
                  <w:sz w:val="18"/>
                  <w:szCs w:val="18"/>
                </w:rPr>
                <w:id w:val="144203451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09AB37B3" w14:textId="77777777" w:rsidTr="002A52D0">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7F94398" w14:textId="54D48CCF" w:rsidR="0037419D" w:rsidRPr="00F661B9" w:rsidRDefault="00D9045A" w:rsidP="000D47B5">
            <w:pPr>
              <w:rPr>
                <w:rFonts w:cs="Arial"/>
              </w:rPr>
            </w:pPr>
            <w:r w:rsidRPr="00F661B9">
              <w:rPr>
                <w:rFonts w:cs="Arial"/>
              </w:rPr>
              <w:t>Die Vers</w:t>
            </w:r>
            <w:r w:rsidR="00A01C38" w:rsidRPr="00F661B9">
              <w:rPr>
                <w:rFonts w:cs="Arial"/>
              </w:rPr>
              <w:t>t</w:t>
            </w:r>
            <w:r w:rsidRPr="00F661B9">
              <w:rPr>
                <w:rFonts w:cs="Arial"/>
              </w:rPr>
              <w:t>orbene / d</w:t>
            </w:r>
            <w:r w:rsidR="0037419D" w:rsidRPr="00F661B9">
              <w:rPr>
                <w:rFonts w:cs="Arial"/>
              </w:rPr>
              <w:t>er Verstorbene kann für 24 Stunden auf der Station verbleiben.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79A430B" w14:textId="112F1191" w:rsidR="0037419D" w:rsidRPr="00F661B9" w:rsidRDefault="0037419D" w:rsidP="004D3F41">
            <w:pPr>
              <w:jc w:val="center"/>
              <w:rPr>
                <w:rFonts w:cs="Arial"/>
                <w:b/>
              </w:rPr>
            </w:pPr>
            <w:r w:rsidRPr="00F661B9">
              <w:rPr>
                <w:rFonts w:cs="Arial"/>
                <w:b/>
              </w:rPr>
              <w:t>X</w:t>
            </w:r>
          </w:p>
        </w:tc>
        <w:tc>
          <w:tcPr>
            <w:tcW w:w="3119" w:type="dxa"/>
            <w:tcBorders>
              <w:left w:val="single" w:sz="4" w:space="0" w:color="auto"/>
              <w:right w:val="single" w:sz="4" w:space="0" w:color="auto"/>
            </w:tcBorders>
            <w:shd w:val="clear" w:color="auto" w:fill="FFFFFF" w:themeFill="background1"/>
          </w:tcPr>
          <w:p w14:paraId="66CAF4C3" w14:textId="77777777" w:rsidR="0037419D" w:rsidRPr="00F661B9" w:rsidRDefault="00B03409" w:rsidP="0037419D">
            <w:pPr>
              <w:rPr>
                <w:rFonts w:cs="Arial"/>
                <w:sz w:val="18"/>
                <w:szCs w:val="18"/>
              </w:rPr>
            </w:pPr>
            <w:sdt>
              <w:sdtPr>
                <w:rPr>
                  <w:rFonts w:cs="Arial"/>
                  <w:sz w:val="18"/>
                  <w:szCs w:val="18"/>
                </w:rPr>
                <w:id w:val="101164870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3E5CD02E" w14:textId="131CBE66" w:rsidR="0037419D" w:rsidRPr="00F661B9" w:rsidRDefault="00B03409" w:rsidP="0037419D">
            <w:pPr>
              <w:rPr>
                <w:rFonts w:cs="Arial"/>
                <w:color w:val="000000"/>
              </w:rPr>
            </w:pPr>
            <w:sdt>
              <w:sdtPr>
                <w:rPr>
                  <w:rFonts w:cs="Arial"/>
                  <w:sz w:val="18"/>
                  <w:szCs w:val="18"/>
                </w:rPr>
                <w:id w:val="-12440047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618BFE1B" w14:textId="77777777" w:rsidTr="002A52D0">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28799" w14:textId="4E58231C" w:rsidR="0037419D" w:rsidRPr="00F661B9" w:rsidRDefault="0037419D" w:rsidP="004D3F41">
            <w:pPr>
              <w:rPr>
                <w:rFonts w:cs="Arial"/>
              </w:rPr>
            </w:pPr>
            <w:r w:rsidRPr="00F661B9">
              <w:rPr>
                <w:rFonts w:cs="Arial"/>
              </w:rPr>
              <w:t>Es existiert ein Ritual für Angehörige und Mitarbeite</w:t>
            </w:r>
            <w:r w:rsidR="00DA52BA" w:rsidRPr="00F661B9">
              <w:rPr>
                <w:rFonts w:cs="Arial"/>
              </w:rPr>
              <w:t>nde</w:t>
            </w:r>
            <w:r w:rsidRPr="00F661B9">
              <w:rPr>
                <w:rFonts w:cs="Arial"/>
              </w:rPr>
              <w:t xml:space="preserve"> für den Abschied von Verstorbenen. Hierzu wird die Möglichkeit geboten, notwendige Utensilien bereitzustellen. </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2D10EBA" w14:textId="11CB7A1D" w:rsidR="0037419D" w:rsidRPr="00F661B9" w:rsidRDefault="0037419D" w:rsidP="004D3F41">
            <w:pPr>
              <w:jc w:val="center"/>
              <w:rPr>
                <w:rFonts w:cs="Arial"/>
                <w:b/>
              </w:rPr>
            </w:pPr>
            <w:r w:rsidRPr="00F661B9">
              <w:rPr>
                <w:rFonts w:cs="Arial"/>
                <w:b/>
              </w:rPr>
              <w:t>X</w:t>
            </w:r>
          </w:p>
        </w:tc>
        <w:tc>
          <w:tcPr>
            <w:tcW w:w="3119" w:type="dxa"/>
            <w:tcBorders>
              <w:left w:val="single" w:sz="4" w:space="0" w:color="auto"/>
              <w:right w:val="single" w:sz="4" w:space="0" w:color="auto"/>
            </w:tcBorders>
            <w:shd w:val="clear" w:color="auto" w:fill="FFFFFF" w:themeFill="background1"/>
          </w:tcPr>
          <w:p w14:paraId="0737F705" w14:textId="77777777" w:rsidR="0037419D" w:rsidRPr="00F661B9" w:rsidRDefault="00B03409" w:rsidP="0037419D">
            <w:pPr>
              <w:rPr>
                <w:rFonts w:cs="Arial"/>
                <w:sz w:val="18"/>
                <w:szCs w:val="18"/>
              </w:rPr>
            </w:pPr>
            <w:sdt>
              <w:sdtPr>
                <w:rPr>
                  <w:rFonts w:cs="Arial"/>
                  <w:sz w:val="18"/>
                  <w:szCs w:val="18"/>
                </w:rPr>
                <w:id w:val="-744483230"/>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741EED8C" w14:textId="090C25D4" w:rsidR="0037419D" w:rsidRPr="00F661B9" w:rsidRDefault="00B03409" w:rsidP="0037419D">
            <w:pPr>
              <w:rPr>
                <w:rFonts w:cs="Arial"/>
                <w:color w:val="000000"/>
              </w:rPr>
            </w:pPr>
            <w:sdt>
              <w:sdtPr>
                <w:rPr>
                  <w:rFonts w:cs="Arial"/>
                  <w:sz w:val="18"/>
                  <w:szCs w:val="18"/>
                </w:rPr>
                <w:id w:val="8188776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37D7C068" w14:textId="77777777" w:rsidTr="002A52D0">
        <w:trPr>
          <w:trHeight w:val="227"/>
        </w:trPr>
        <w:tc>
          <w:tcPr>
            <w:tcW w:w="6091" w:type="dxa"/>
            <w:tcBorders>
              <w:top w:val="single" w:sz="4" w:space="0" w:color="auto"/>
              <w:left w:val="single" w:sz="4" w:space="0" w:color="auto"/>
              <w:bottom w:val="single" w:sz="2" w:space="0" w:color="auto"/>
              <w:right w:val="single" w:sz="4" w:space="0" w:color="auto"/>
            </w:tcBorders>
            <w:shd w:val="clear" w:color="auto" w:fill="D9D9D9" w:themeFill="background1" w:themeFillShade="D9"/>
            <w:tcMar>
              <w:top w:w="57" w:type="dxa"/>
              <w:bottom w:w="57" w:type="dxa"/>
            </w:tcMar>
          </w:tcPr>
          <w:p w14:paraId="0CC40CF0" w14:textId="106BE6BF" w:rsidR="0037419D" w:rsidRPr="00F661B9" w:rsidRDefault="0037419D" w:rsidP="004D3F41">
            <w:pPr>
              <w:rPr>
                <w:rFonts w:cs="Arial"/>
              </w:rPr>
            </w:pPr>
            <w:r w:rsidRPr="00F661B9">
              <w:rPr>
                <w:rFonts w:cs="Arial"/>
              </w:rPr>
              <w:t>Angehörigen und Mitarbeite</w:t>
            </w:r>
            <w:r w:rsidR="00DA52BA" w:rsidRPr="00F661B9">
              <w:rPr>
                <w:rFonts w:cs="Arial"/>
              </w:rPr>
              <w:t>n</w:t>
            </w:r>
            <w:r w:rsidR="00A01C38" w:rsidRPr="00F661B9">
              <w:rPr>
                <w:rFonts w:cs="Arial"/>
              </w:rPr>
              <w:t>de</w:t>
            </w:r>
            <w:r w:rsidR="00D255BC">
              <w:rPr>
                <w:rFonts w:cs="Arial"/>
              </w:rPr>
              <w:t>n</w:t>
            </w:r>
            <w:r w:rsidRPr="00F661B9">
              <w:rPr>
                <w:rFonts w:cs="Arial"/>
              </w:rPr>
              <w:t xml:space="preserve"> werden regelmäßig Gedenkveranstaltungen angeboten.</w:t>
            </w:r>
          </w:p>
        </w:tc>
        <w:tc>
          <w:tcPr>
            <w:tcW w:w="425" w:type="dxa"/>
            <w:tcBorders>
              <w:top w:val="single" w:sz="4" w:space="0" w:color="auto"/>
              <w:left w:val="single" w:sz="4" w:space="0" w:color="auto"/>
              <w:bottom w:val="single" w:sz="2" w:space="0" w:color="auto"/>
              <w:right w:val="single" w:sz="4" w:space="0" w:color="auto"/>
            </w:tcBorders>
            <w:shd w:val="clear" w:color="auto" w:fill="C0E989"/>
            <w:vAlign w:val="center"/>
          </w:tcPr>
          <w:p w14:paraId="6ED8F6E6" w14:textId="11705247" w:rsidR="0037419D" w:rsidRPr="00F661B9" w:rsidRDefault="0037419D" w:rsidP="004D3F41">
            <w:pPr>
              <w:jc w:val="center"/>
              <w:rPr>
                <w:rFonts w:cs="Arial"/>
                <w:b/>
              </w:rPr>
            </w:pPr>
            <w:r w:rsidRPr="00F661B9">
              <w:rPr>
                <w:rFonts w:cs="Arial"/>
                <w:b/>
              </w:rPr>
              <w:t>X</w:t>
            </w:r>
          </w:p>
        </w:tc>
        <w:tc>
          <w:tcPr>
            <w:tcW w:w="3119" w:type="dxa"/>
            <w:tcBorders>
              <w:left w:val="single" w:sz="4" w:space="0" w:color="auto"/>
              <w:bottom w:val="single" w:sz="2" w:space="0" w:color="auto"/>
              <w:right w:val="single" w:sz="4" w:space="0" w:color="auto"/>
            </w:tcBorders>
            <w:shd w:val="clear" w:color="auto" w:fill="FFFFFF" w:themeFill="background1"/>
          </w:tcPr>
          <w:p w14:paraId="038EB549" w14:textId="77777777" w:rsidR="0037419D" w:rsidRPr="00F661B9" w:rsidRDefault="00B03409" w:rsidP="0037419D">
            <w:pPr>
              <w:rPr>
                <w:rFonts w:cs="Arial"/>
                <w:sz w:val="18"/>
                <w:szCs w:val="18"/>
              </w:rPr>
            </w:pPr>
            <w:sdt>
              <w:sdtPr>
                <w:rPr>
                  <w:rFonts w:cs="Arial"/>
                  <w:sz w:val="18"/>
                  <w:szCs w:val="18"/>
                </w:rPr>
                <w:id w:val="-106718288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E09C502" w14:textId="14CD7602" w:rsidR="0037419D" w:rsidRPr="00F661B9" w:rsidRDefault="00B03409" w:rsidP="0037419D">
            <w:pPr>
              <w:rPr>
                <w:rFonts w:cs="Arial"/>
                <w:color w:val="000000"/>
              </w:rPr>
            </w:pPr>
            <w:sdt>
              <w:sdtPr>
                <w:rPr>
                  <w:rFonts w:cs="Arial"/>
                  <w:sz w:val="18"/>
                  <w:szCs w:val="18"/>
                </w:rPr>
                <w:id w:val="58219268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66091DB2" w14:textId="77777777" w:rsidTr="002A52D0">
        <w:trPr>
          <w:trHeight w:val="227"/>
        </w:trPr>
        <w:tc>
          <w:tcPr>
            <w:tcW w:w="609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57" w:type="dxa"/>
              <w:bottom w:w="57" w:type="dxa"/>
            </w:tcMar>
          </w:tcPr>
          <w:p w14:paraId="2B0F072E" w14:textId="5A0C860D" w:rsidR="0037419D" w:rsidRPr="00F661B9" w:rsidRDefault="0037419D" w:rsidP="004D3F41">
            <w:pPr>
              <w:rPr>
                <w:rFonts w:cs="Arial"/>
              </w:rPr>
            </w:pPr>
            <w:r w:rsidRPr="00F661B9">
              <w:rPr>
                <w:rFonts w:cs="Arial"/>
              </w:rPr>
              <w:t xml:space="preserve">Folgende Verfahren sind beschrieben: </w:t>
            </w:r>
          </w:p>
          <w:p w14:paraId="7A93358A" w14:textId="072E31EF"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Risikoeinschätzung hinsichtlich komplizierter Trauer</w:t>
            </w:r>
          </w:p>
          <w:p w14:paraId="042D9DF6" w14:textId="0427C529" w:rsidR="0037419D" w:rsidRPr="00F661B9" w:rsidRDefault="0037419D" w:rsidP="004D3F41">
            <w:pPr>
              <w:pStyle w:val="Listenabsatz"/>
              <w:numPr>
                <w:ilvl w:val="0"/>
                <w:numId w:val="5"/>
              </w:numPr>
              <w:ind w:left="492"/>
              <w:jc w:val="both"/>
              <w:rPr>
                <w:rFonts w:ascii="Arial" w:hAnsi="Arial" w:cs="Arial"/>
              </w:rPr>
            </w:pPr>
            <w:r w:rsidRPr="00F661B9">
              <w:rPr>
                <w:rFonts w:ascii="Arial" w:hAnsi="Arial" w:cs="Arial"/>
                <w:sz w:val="20"/>
              </w:rPr>
              <w:t>Überleitung zu Trauerbegleitungsangeboten</w:t>
            </w:r>
          </w:p>
        </w:tc>
        <w:tc>
          <w:tcPr>
            <w:tcW w:w="425" w:type="dxa"/>
            <w:tcBorders>
              <w:top w:val="single" w:sz="2" w:space="0" w:color="auto"/>
              <w:left w:val="single" w:sz="2" w:space="0" w:color="auto"/>
              <w:bottom w:val="single" w:sz="2" w:space="0" w:color="auto"/>
              <w:right w:val="single" w:sz="2" w:space="0" w:color="auto"/>
            </w:tcBorders>
            <w:shd w:val="clear" w:color="auto" w:fill="C0E989"/>
            <w:vAlign w:val="center"/>
          </w:tcPr>
          <w:p w14:paraId="6D1FDDF8" w14:textId="16A57E89" w:rsidR="0037419D" w:rsidRPr="00F661B9" w:rsidRDefault="0037419D" w:rsidP="004D3F41">
            <w:pPr>
              <w:jc w:val="center"/>
              <w:rPr>
                <w:rFonts w:cs="Arial"/>
                <w:b/>
              </w:rPr>
            </w:pPr>
            <w:r w:rsidRPr="00F661B9">
              <w:rPr>
                <w:rFonts w:cs="Arial"/>
                <w:b/>
              </w:rPr>
              <w:t>X</w:t>
            </w:r>
          </w:p>
        </w:tc>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tcPr>
          <w:p w14:paraId="31C29495" w14:textId="77777777" w:rsidR="0037419D" w:rsidRPr="00F661B9" w:rsidRDefault="00B03409" w:rsidP="0037419D">
            <w:pPr>
              <w:rPr>
                <w:rFonts w:cs="Arial"/>
                <w:sz w:val="18"/>
                <w:szCs w:val="18"/>
              </w:rPr>
            </w:pPr>
            <w:sdt>
              <w:sdtPr>
                <w:rPr>
                  <w:rFonts w:cs="Arial"/>
                  <w:sz w:val="18"/>
                  <w:szCs w:val="18"/>
                </w:rPr>
                <w:id w:val="1247461035"/>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6FA2924" w14:textId="10CAED40" w:rsidR="0037419D" w:rsidRPr="00F661B9" w:rsidRDefault="00B03409" w:rsidP="0037419D">
            <w:pPr>
              <w:rPr>
                <w:rFonts w:cs="Arial"/>
                <w:color w:val="000000"/>
              </w:rPr>
            </w:pPr>
            <w:sdt>
              <w:sdtPr>
                <w:rPr>
                  <w:rFonts w:cs="Arial"/>
                  <w:sz w:val="18"/>
                  <w:szCs w:val="18"/>
                </w:rPr>
                <w:id w:val="-4683639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bl>
    <w:tbl>
      <w:tblPr>
        <w:tblW w:w="4989" w:type="pct"/>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9635"/>
      </w:tblGrid>
      <w:tr w:rsidR="00A63BD6" w:rsidRPr="00F661B9" w14:paraId="218B2F18" w14:textId="77777777" w:rsidTr="008E3259">
        <w:trPr>
          <w:trHeight w:val="28"/>
        </w:trPr>
        <w:tc>
          <w:tcPr>
            <w:tcW w:w="9635" w:type="dxa"/>
            <w:shd w:val="clear" w:color="auto" w:fill="BFBFBF" w:themeFill="background1" w:themeFillShade="BF"/>
            <w:tcMar>
              <w:top w:w="57" w:type="dxa"/>
              <w:bottom w:w="57" w:type="dxa"/>
            </w:tcMar>
            <w:vAlign w:val="center"/>
          </w:tcPr>
          <w:p w14:paraId="0F5095B0"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096197DE" w14:textId="77777777" w:rsidTr="008E3259">
        <w:tc>
          <w:tcPr>
            <w:tcW w:w="9635" w:type="dxa"/>
            <w:shd w:val="clear" w:color="auto" w:fill="auto"/>
            <w:tcMar>
              <w:top w:w="57" w:type="dxa"/>
              <w:bottom w:w="57" w:type="dxa"/>
            </w:tcMar>
            <w:vAlign w:val="center"/>
          </w:tcPr>
          <w:p w14:paraId="739A815C" w14:textId="61443F72"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F384D0B" w14:textId="77777777" w:rsidR="001C3664" w:rsidRDefault="001C3664">
      <w:pPr>
        <w:rPr>
          <w:rFonts w:cs="Arial"/>
        </w:rPr>
      </w:pPr>
    </w:p>
    <w:p w14:paraId="6BAD71D0" w14:textId="77777777" w:rsidR="001C3664" w:rsidRDefault="001C3664">
      <w:pPr>
        <w:rPr>
          <w:rFonts w:cs="Arial"/>
        </w:rPr>
      </w:pPr>
    </w:p>
    <w:p w14:paraId="5C46DDD4" w14:textId="21B11791" w:rsidR="00193234" w:rsidRPr="00F661B9" w:rsidRDefault="00193234" w:rsidP="00605131">
      <w:pPr>
        <w:pStyle w:val="berschrift2"/>
      </w:pPr>
      <w:bookmarkStart w:id="535" w:name="_Toc157691524"/>
      <w:r w:rsidRPr="00F661B9">
        <w:lastRenderedPageBreak/>
        <w:t>Führungsprozesse</w:t>
      </w:r>
      <w:bookmarkEnd w:id="535"/>
    </w:p>
    <w:p w14:paraId="25B8E575" w14:textId="455B45A9" w:rsidR="00193234" w:rsidRPr="00F661B9" w:rsidRDefault="00193234" w:rsidP="00605131">
      <w:pPr>
        <w:pStyle w:val="Formatvorlage1"/>
        <w:rPr>
          <w:lang w:val="de-DE"/>
        </w:rPr>
      </w:pPr>
      <w:bookmarkStart w:id="536" w:name="_Toc157691525"/>
      <w:r w:rsidRPr="00F661B9">
        <w:rPr>
          <w:lang w:val="de-DE"/>
        </w:rPr>
        <w:t>Ressourcenbereitstellung</w:t>
      </w:r>
      <w:bookmarkEnd w:id="536"/>
    </w:p>
    <w:p w14:paraId="59486E8B" w14:textId="77777777" w:rsidR="00A02D37" w:rsidRPr="00F661B9" w:rsidRDefault="00A02D37" w:rsidP="00A02D37">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5DFA6C4C"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7349EB91" w14:textId="77777777" w:rsidR="0037419D" w:rsidRDefault="0037419D" w:rsidP="00274FA4">
            <w:pPr>
              <w:rPr>
                <w:rFonts w:cs="Arial"/>
                <w:b/>
              </w:rPr>
            </w:pPr>
            <w:r w:rsidRPr="00F661B9">
              <w:rPr>
                <w:rFonts w:cs="Arial"/>
                <w:b/>
              </w:rPr>
              <w:t>Anforderung zur Zertifizierung nach DGP</w:t>
            </w:r>
          </w:p>
          <w:p w14:paraId="762A1D49" w14:textId="75DF1BF9"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7E820794" w14:textId="5BB0706B"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52AC9AF1" w14:textId="77777777" w:rsidR="0037419D" w:rsidRPr="00F661B9" w:rsidRDefault="0037419D" w:rsidP="00274FA4">
            <w:pPr>
              <w:jc w:val="center"/>
              <w:rPr>
                <w:rFonts w:cs="Arial"/>
                <w:b/>
              </w:rPr>
            </w:pPr>
            <w:r w:rsidRPr="00F661B9">
              <w:rPr>
                <w:rFonts w:cs="Arial"/>
                <w:b/>
              </w:rPr>
              <w:t>Erläuterung durch die</w:t>
            </w:r>
          </w:p>
          <w:p w14:paraId="7AA318C6" w14:textId="255ADCC2" w:rsidR="0037419D" w:rsidRPr="00F661B9" w:rsidRDefault="0037419D" w:rsidP="00274FA4">
            <w:pPr>
              <w:jc w:val="center"/>
              <w:rPr>
                <w:rFonts w:cs="Arial"/>
                <w:b/>
              </w:rPr>
            </w:pPr>
            <w:r w:rsidRPr="00F661B9">
              <w:rPr>
                <w:rFonts w:cs="Arial"/>
                <w:b/>
              </w:rPr>
              <w:t>Einrichtung</w:t>
            </w:r>
          </w:p>
        </w:tc>
      </w:tr>
      <w:tr w:rsidR="0037419D" w:rsidRPr="00F661B9" w14:paraId="008CF8CE"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6879B1" w14:textId="68A23712" w:rsidR="0037419D" w:rsidRPr="00F661B9" w:rsidRDefault="0037419D" w:rsidP="00875152">
            <w:pPr>
              <w:rPr>
                <w:rFonts w:cs="Arial"/>
              </w:rPr>
            </w:pPr>
            <w:r w:rsidRPr="00F661B9">
              <w:rPr>
                <w:rFonts w:cs="Arial"/>
              </w:rPr>
              <w:t>Die Verfügbarkeit der Ressourcen (personell, infrastrukturell) ist sichergestellt.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4F55307" w14:textId="77777777" w:rsidR="0037419D" w:rsidRPr="00F661B9" w:rsidRDefault="0037419D"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19E08037" w14:textId="77777777" w:rsidR="0037419D" w:rsidRPr="00F661B9" w:rsidRDefault="00B03409" w:rsidP="0037419D">
            <w:pPr>
              <w:rPr>
                <w:rFonts w:cs="Arial"/>
                <w:sz w:val="18"/>
                <w:szCs w:val="18"/>
              </w:rPr>
            </w:pPr>
            <w:sdt>
              <w:sdtPr>
                <w:rPr>
                  <w:rFonts w:cs="Arial"/>
                  <w:sz w:val="18"/>
                  <w:szCs w:val="18"/>
                </w:rPr>
                <w:id w:val="-1638101170"/>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1EC82DAD" w14:textId="54A37C18" w:rsidR="0037419D" w:rsidRPr="00F661B9" w:rsidRDefault="00B03409" w:rsidP="0037419D">
            <w:pPr>
              <w:jc w:val="both"/>
              <w:rPr>
                <w:rFonts w:cs="Arial"/>
              </w:rPr>
            </w:pPr>
            <w:sdt>
              <w:sdtPr>
                <w:rPr>
                  <w:rFonts w:cs="Arial"/>
                  <w:sz w:val="18"/>
                  <w:szCs w:val="18"/>
                </w:rPr>
                <w:id w:val="342372248"/>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09790AE6"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3D160" w14:textId="72D55901" w:rsidR="0037419D" w:rsidRPr="00F661B9" w:rsidRDefault="0037419D" w:rsidP="00C5016B">
            <w:pPr>
              <w:rPr>
                <w:rFonts w:cs="Arial"/>
              </w:rPr>
            </w:pPr>
            <w:r w:rsidRPr="00F661B9">
              <w:rPr>
                <w:rFonts w:cs="Arial"/>
              </w:rPr>
              <w:t>Eine Selbstverpflichtung mit Darlegung des Bestrebens nach ständiger Verbesserung ist formuliert und veröffentlicht.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629D792" w14:textId="429BCB7F" w:rsidR="0037419D" w:rsidRPr="00F661B9" w:rsidRDefault="0037419D" w:rsidP="00C5016B">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399EB41B" w14:textId="77777777" w:rsidR="0037419D" w:rsidRPr="00F661B9" w:rsidRDefault="00B03409" w:rsidP="0037419D">
            <w:pPr>
              <w:rPr>
                <w:rFonts w:cs="Arial"/>
                <w:sz w:val="18"/>
                <w:szCs w:val="18"/>
              </w:rPr>
            </w:pPr>
            <w:sdt>
              <w:sdtPr>
                <w:rPr>
                  <w:rFonts w:cs="Arial"/>
                  <w:sz w:val="18"/>
                  <w:szCs w:val="18"/>
                </w:rPr>
                <w:id w:val="-164041102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4ABE8174" w14:textId="18703E90" w:rsidR="0037419D" w:rsidRPr="00F661B9" w:rsidRDefault="00B03409" w:rsidP="0037419D">
            <w:pPr>
              <w:jc w:val="both"/>
              <w:rPr>
                <w:rFonts w:cs="Arial"/>
              </w:rPr>
            </w:pPr>
            <w:sdt>
              <w:sdtPr>
                <w:rPr>
                  <w:rFonts w:cs="Arial"/>
                  <w:sz w:val="18"/>
                  <w:szCs w:val="18"/>
                </w:rPr>
                <w:id w:val="-128681008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512CBE04"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2726023" w14:textId="700C2F40" w:rsidR="0037419D" w:rsidRPr="00F661B9" w:rsidRDefault="0037419D" w:rsidP="00C5016B">
            <w:pPr>
              <w:rPr>
                <w:rFonts w:cs="Arial"/>
              </w:rPr>
            </w:pPr>
            <w:r w:rsidRPr="00F661B9">
              <w:rPr>
                <w:rFonts w:cs="Arial"/>
              </w:rPr>
              <w:t>Zur gezielten Ressourcensteuerung und deren Einsatz ermittelt die Leitung der Abteilung den Bedarf der zugehörigen Berufsgruppen.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E148432" w14:textId="77777777" w:rsidR="0037419D" w:rsidRPr="00F661B9" w:rsidRDefault="0037419D" w:rsidP="00C5016B">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4F7D4CD5" w14:textId="77777777" w:rsidR="0037419D" w:rsidRPr="00F661B9" w:rsidRDefault="00B03409" w:rsidP="0037419D">
            <w:pPr>
              <w:rPr>
                <w:rFonts w:cs="Arial"/>
                <w:sz w:val="18"/>
                <w:szCs w:val="18"/>
              </w:rPr>
            </w:pPr>
            <w:sdt>
              <w:sdtPr>
                <w:rPr>
                  <w:rFonts w:cs="Arial"/>
                  <w:sz w:val="18"/>
                  <w:szCs w:val="18"/>
                </w:rPr>
                <w:id w:val="-153310776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0A9354E6" w14:textId="14F96C3C" w:rsidR="0037419D" w:rsidRPr="00F661B9" w:rsidRDefault="00B03409" w:rsidP="0037419D">
            <w:pPr>
              <w:jc w:val="both"/>
              <w:rPr>
                <w:rFonts w:cs="Arial"/>
              </w:rPr>
            </w:pPr>
            <w:sdt>
              <w:sdtPr>
                <w:rPr>
                  <w:rFonts w:cs="Arial"/>
                  <w:sz w:val="18"/>
                  <w:szCs w:val="18"/>
                </w:rPr>
                <w:id w:val="-184400687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5F154728"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744A3D0E"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8D1DDF" w14:textId="77777777" w:rsidTr="007012B8">
        <w:tc>
          <w:tcPr>
            <w:tcW w:w="9639" w:type="dxa"/>
            <w:gridSpan w:val="3"/>
            <w:tcBorders>
              <w:bottom w:val="single" w:sz="4" w:space="0" w:color="auto"/>
            </w:tcBorders>
            <w:shd w:val="clear" w:color="auto" w:fill="auto"/>
            <w:tcMar>
              <w:top w:w="57" w:type="dxa"/>
              <w:bottom w:w="57" w:type="dxa"/>
            </w:tcMar>
            <w:vAlign w:val="center"/>
          </w:tcPr>
          <w:p w14:paraId="4E57BA26" w14:textId="1EC12B72"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08C5DB2" w14:textId="77777777" w:rsidR="0088771D" w:rsidRPr="00F661B9" w:rsidRDefault="0088771D" w:rsidP="00682C48">
      <w:pPr>
        <w:rPr>
          <w:rFonts w:cs="Arial"/>
        </w:rPr>
      </w:pPr>
    </w:p>
    <w:p w14:paraId="7D381035" w14:textId="77777777" w:rsidR="006327FC" w:rsidRPr="00F661B9" w:rsidRDefault="006327FC" w:rsidP="00682C48">
      <w:pPr>
        <w:rPr>
          <w:rFonts w:cs="Arial"/>
        </w:rPr>
      </w:pPr>
    </w:p>
    <w:p w14:paraId="13604CA1" w14:textId="6810D79A" w:rsidR="00193234" w:rsidRPr="00F661B9" w:rsidRDefault="00193234" w:rsidP="00605131">
      <w:pPr>
        <w:pStyle w:val="Formatvorlage1"/>
        <w:rPr>
          <w:lang w:val="de-DE"/>
        </w:rPr>
      </w:pPr>
      <w:bookmarkStart w:id="537" w:name="_Toc157691526"/>
      <w:r w:rsidRPr="00F661B9">
        <w:rPr>
          <w:lang w:val="de-DE"/>
        </w:rPr>
        <w:t>Qualitätspolitik</w:t>
      </w:r>
      <w:r w:rsidR="00146E74" w:rsidRPr="00F661B9">
        <w:rPr>
          <w:lang w:val="de-DE"/>
        </w:rPr>
        <w:t xml:space="preserve"> und Qualitätsziele</w:t>
      </w:r>
      <w:bookmarkEnd w:id="537"/>
    </w:p>
    <w:p w14:paraId="7E17715F" w14:textId="77777777" w:rsidR="00115AFF" w:rsidRPr="00F661B9" w:rsidRDefault="00115AFF" w:rsidP="00115AFF">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0D76935D"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3D00ED6" w14:textId="561923DB" w:rsidR="0037419D" w:rsidRPr="00F661B9" w:rsidRDefault="0037419D" w:rsidP="00274FA4">
            <w:pPr>
              <w:rPr>
                <w:rFonts w:cs="Arial"/>
                <w:b/>
              </w:rPr>
            </w:pPr>
            <w:r w:rsidRPr="00F661B9">
              <w:rPr>
                <w:rFonts w:cs="Arial"/>
                <w:b/>
              </w:rPr>
              <w:t>Anforderung zur Zertifizierung nach DGP</w:t>
            </w:r>
          </w:p>
        </w:tc>
        <w:tc>
          <w:tcPr>
            <w:tcW w:w="425" w:type="dxa"/>
            <w:tcBorders>
              <w:top w:val="single" w:sz="4" w:space="0" w:color="auto"/>
            </w:tcBorders>
            <w:shd w:val="clear" w:color="auto" w:fill="C0E989"/>
            <w:vAlign w:val="center"/>
          </w:tcPr>
          <w:p w14:paraId="4B199B93" w14:textId="54F4BC66"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376767E0" w14:textId="77777777" w:rsidR="0037419D" w:rsidRPr="00F661B9" w:rsidRDefault="0037419D" w:rsidP="00274FA4">
            <w:pPr>
              <w:jc w:val="center"/>
              <w:rPr>
                <w:rFonts w:cs="Arial"/>
                <w:b/>
              </w:rPr>
            </w:pPr>
            <w:r w:rsidRPr="00F661B9">
              <w:rPr>
                <w:rFonts w:cs="Arial"/>
                <w:b/>
              </w:rPr>
              <w:t>Erläuterung durch die</w:t>
            </w:r>
          </w:p>
          <w:p w14:paraId="23DA6C39" w14:textId="38A288DA" w:rsidR="0037419D" w:rsidRPr="00F661B9" w:rsidRDefault="0037419D" w:rsidP="00274FA4">
            <w:pPr>
              <w:jc w:val="center"/>
              <w:rPr>
                <w:rFonts w:cs="Arial"/>
                <w:b/>
              </w:rPr>
            </w:pPr>
            <w:r w:rsidRPr="00F661B9">
              <w:rPr>
                <w:rFonts w:cs="Arial"/>
                <w:b/>
              </w:rPr>
              <w:t>Einrichtung</w:t>
            </w:r>
          </w:p>
        </w:tc>
      </w:tr>
      <w:tr w:rsidR="0037419D" w:rsidRPr="00F661B9" w14:paraId="038E5981"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92F2006" w14:textId="0EF60BAF" w:rsidR="0037419D" w:rsidRPr="00F661B9" w:rsidRDefault="0037419D" w:rsidP="00C5016B">
            <w:pPr>
              <w:rPr>
                <w:rFonts w:cs="Arial"/>
              </w:rPr>
            </w:pPr>
            <w:r w:rsidRPr="00F661B9">
              <w:rPr>
                <w:rFonts w:cs="Arial"/>
              </w:rPr>
              <w:t>Die Qualitätspolitik wird</w:t>
            </w:r>
            <w:r w:rsidR="001009C7" w:rsidRPr="00F661B9">
              <w:rPr>
                <w:rFonts w:cs="Arial"/>
              </w:rPr>
              <w:t xml:space="preserve"> den Mitarbeite</w:t>
            </w:r>
            <w:r w:rsidR="00DA52BA" w:rsidRPr="00F661B9">
              <w:rPr>
                <w:rFonts w:cs="Arial"/>
              </w:rPr>
              <w:t>nden</w:t>
            </w:r>
            <w:r w:rsidRPr="00F661B9">
              <w:rPr>
                <w:rFonts w:cs="Arial"/>
              </w:rPr>
              <w:t xml:space="preserve"> vermittelt und entspricht den ethischen Grundsätzen der Palliativmedizin. Die Qualitätspolitik ist auch de</w:t>
            </w:r>
            <w:r w:rsidR="00DA52BA" w:rsidRPr="00F661B9">
              <w:rPr>
                <w:rFonts w:cs="Arial"/>
              </w:rPr>
              <w:t xml:space="preserve">n Patientinnen </w:t>
            </w:r>
            <w:r w:rsidR="00FF08FC">
              <w:rPr>
                <w:rFonts w:cs="Arial"/>
              </w:rPr>
              <w:t>und</w:t>
            </w:r>
            <w:r w:rsidR="00DA52BA" w:rsidRPr="00F661B9">
              <w:rPr>
                <w:rFonts w:cs="Arial"/>
              </w:rPr>
              <w:t xml:space="preserve"> Patienten </w:t>
            </w:r>
            <w:r w:rsidRPr="00F661B9">
              <w:rPr>
                <w:rFonts w:cs="Arial"/>
              </w:rPr>
              <w:t>und Zugehörigen bekanntzumachen.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6F93658" w14:textId="77777777" w:rsidR="0037419D" w:rsidRPr="00F661B9" w:rsidRDefault="0037419D" w:rsidP="00C5016B">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5314D9AA" w14:textId="77777777" w:rsidR="0037419D" w:rsidRPr="00F661B9" w:rsidRDefault="00B03409" w:rsidP="0037419D">
            <w:pPr>
              <w:rPr>
                <w:rFonts w:cs="Arial"/>
                <w:sz w:val="18"/>
                <w:szCs w:val="18"/>
              </w:rPr>
            </w:pPr>
            <w:sdt>
              <w:sdtPr>
                <w:rPr>
                  <w:rFonts w:cs="Arial"/>
                  <w:sz w:val="18"/>
                  <w:szCs w:val="18"/>
                </w:rPr>
                <w:id w:val="169572630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3475B82" w14:textId="61EF39C1" w:rsidR="0037419D" w:rsidRPr="00F661B9" w:rsidRDefault="00B03409" w:rsidP="0037419D">
            <w:pPr>
              <w:jc w:val="both"/>
              <w:rPr>
                <w:rFonts w:cs="Arial"/>
              </w:rPr>
            </w:pPr>
            <w:sdt>
              <w:sdtPr>
                <w:rPr>
                  <w:rFonts w:cs="Arial"/>
                  <w:sz w:val="18"/>
                  <w:szCs w:val="18"/>
                </w:rPr>
                <w:id w:val="-100581871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740F4BD3"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441484" w14:textId="7AC47DC2" w:rsidR="0037419D" w:rsidRPr="00F661B9" w:rsidRDefault="0037419D" w:rsidP="00C5016B">
            <w:pPr>
              <w:rPr>
                <w:rFonts w:cs="Arial"/>
              </w:rPr>
            </w:pPr>
            <w:r w:rsidRPr="00F661B9">
              <w:rPr>
                <w:rFonts w:cs="Arial"/>
              </w:rPr>
              <w:t>Messbare Qualitätsziele sind formuliert und werden in regelmäßigen Abständen auf Durchführbarkeit und Erreichung überprüft.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6292E29" w14:textId="77777777" w:rsidR="0037419D" w:rsidRPr="00F661B9" w:rsidRDefault="0037419D" w:rsidP="00C5016B">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76C7D615" w14:textId="77777777" w:rsidR="0037419D" w:rsidRPr="00F661B9" w:rsidRDefault="00B03409" w:rsidP="0037419D">
            <w:pPr>
              <w:rPr>
                <w:rFonts w:cs="Arial"/>
                <w:sz w:val="18"/>
                <w:szCs w:val="18"/>
              </w:rPr>
            </w:pPr>
            <w:sdt>
              <w:sdtPr>
                <w:rPr>
                  <w:rFonts w:cs="Arial"/>
                  <w:sz w:val="18"/>
                  <w:szCs w:val="18"/>
                </w:rPr>
                <w:id w:val="-164534450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34E9452B" w14:textId="6B6CCDE0" w:rsidR="0037419D" w:rsidRPr="00F661B9" w:rsidRDefault="00B03409" w:rsidP="0037419D">
            <w:pPr>
              <w:rPr>
                <w:rFonts w:cs="Arial"/>
              </w:rPr>
            </w:pPr>
            <w:sdt>
              <w:sdtPr>
                <w:rPr>
                  <w:rFonts w:cs="Arial"/>
                  <w:sz w:val="18"/>
                  <w:szCs w:val="18"/>
                </w:rPr>
                <w:id w:val="-16324201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58D5669E"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6FA645EC"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CD7ED72" w14:textId="77777777" w:rsidTr="007012B8">
        <w:tc>
          <w:tcPr>
            <w:tcW w:w="9639" w:type="dxa"/>
            <w:gridSpan w:val="3"/>
            <w:tcBorders>
              <w:bottom w:val="single" w:sz="4" w:space="0" w:color="auto"/>
            </w:tcBorders>
            <w:shd w:val="clear" w:color="auto" w:fill="auto"/>
            <w:tcMar>
              <w:top w:w="57" w:type="dxa"/>
              <w:bottom w:w="57" w:type="dxa"/>
            </w:tcMar>
            <w:vAlign w:val="center"/>
          </w:tcPr>
          <w:p w14:paraId="0DCEAD38" w14:textId="245B7DCA"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FF9207D" w14:textId="77777777" w:rsidR="00193234" w:rsidRPr="00F661B9" w:rsidRDefault="00193234" w:rsidP="00682C48">
      <w:pPr>
        <w:rPr>
          <w:rFonts w:cs="Arial"/>
        </w:rPr>
      </w:pPr>
    </w:p>
    <w:p w14:paraId="30F403C9" w14:textId="64E558D1" w:rsidR="001C3664" w:rsidRDefault="001C3664">
      <w:pPr>
        <w:rPr>
          <w:rFonts w:cs="Arial"/>
        </w:rPr>
      </w:pPr>
    </w:p>
    <w:p w14:paraId="3A93158D" w14:textId="2AD344AB" w:rsidR="00193234" w:rsidRPr="00F661B9" w:rsidRDefault="00193234" w:rsidP="00605131">
      <w:pPr>
        <w:pStyle w:val="Formatvorlage1"/>
        <w:rPr>
          <w:lang w:val="de-DE"/>
        </w:rPr>
      </w:pPr>
      <w:bookmarkStart w:id="538" w:name="_Toc157691527"/>
      <w:r w:rsidRPr="00F661B9">
        <w:rPr>
          <w:lang w:val="de-DE"/>
        </w:rPr>
        <w:t>Verantwortung und Befugnis</w:t>
      </w:r>
      <w:bookmarkEnd w:id="538"/>
    </w:p>
    <w:p w14:paraId="6A5F73BE" w14:textId="77777777" w:rsidR="007679C4" w:rsidRPr="00F661B9" w:rsidRDefault="007679C4" w:rsidP="007679C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2BFB2B5A"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4AD7063C" w14:textId="77777777" w:rsidR="0037419D" w:rsidRDefault="0037419D" w:rsidP="00274FA4">
            <w:pPr>
              <w:rPr>
                <w:rFonts w:cs="Arial"/>
                <w:b/>
              </w:rPr>
            </w:pPr>
            <w:r w:rsidRPr="00F661B9">
              <w:rPr>
                <w:rFonts w:cs="Arial"/>
                <w:b/>
              </w:rPr>
              <w:t>Anforderung zur Zertifizierung nach DGP</w:t>
            </w:r>
          </w:p>
          <w:p w14:paraId="01122B5D" w14:textId="3617038A"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3CC263FB" w14:textId="1EBF16AF"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125437F3" w14:textId="77777777" w:rsidR="0037419D" w:rsidRPr="00F661B9" w:rsidRDefault="0037419D" w:rsidP="00274FA4">
            <w:pPr>
              <w:jc w:val="center"/>
              <w:rPr>
                <w:rFonts w:cs="Arial"/>
                <w:b/>
              </w:rPr>
            </w:pPr>
            <w:r w:rsidRPr="00F661B9">
              <w:rPr>
                <w:rFonts w:cs="Arial"/>
                <w:b/>
              </w:rPr>
              <w:t>Erläuterung durch die</w:t>
            </w:r>
          </w:p>
          <w:p w14:paraId="1A6B9335" w14:textId="0A2119F4" w:rsidR="0037419D" w:rsidRPr="00F661B9" w:rsidRDefault="0037419D" w:rsidP="00274FA4">
            <w:pPr>
              <w:jc w:val="center"/>
              <w:rPr>
                <w:rFonts w:cs="Arial"/>
                <w:b/>
              </w:rPr>
            </w:pPr>
            <w:r w:rsidRPr="00F661B9">
              <w:rPr>
                <w:rFonts w:cs="Arial"/>
                <w:b/>
              </w:rPr>
              <w:t>Einrichtung</w:t>
            </w:r>
          </w:p>
        </w:tc>
      </w:tr>
      <w:tr w:rsidR="0037419D" w:rsidRPr="00F661B9" w14:paraId="6061BD2D" w14:textId="77777777" w:rsidTr="002A52D0">
        <w:trPr>
          <w:trHeight w:val="227"/>
        </w:trPr>
        <w:tc>
          <w:tcPr>
            <w:tcW w:w="60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8AD587F" w14:textId="17BB7595" w:rsidR="0037419D" w:rsidRPr="00F661B9" w:rsidRDefault="0037419D" w:rsidP="00C5016B">
            <w:pPr>
              <w:rPr>
                <w:rFonts w:cs="Arial"/>
              </w:rPr>
            </w:pPr>
            <w:r w:rsidRPr="00F661B9">
              <w:rPr>
                <w:rFonts w:cs="Arial"/>
              </w:rPr>
              <w:t>Die Mitarbe</w:t>
            </w:r>
            <w:r w:rsidR="00DA52BA" w:rsidRPr="00F661B9">
              <w:rPr>
                <w:rFonts w:cs="Arial"/>
              </w:rPr>
              <w:t>itenden</w:t>
            </w:r>
            <w:r w:rsidRPr="00F661B9">
              <w:rPr>
                <w:rFonts w:cs="Arial"/>
              </w:rPr>
              <w:t xml:space="preserve"> sind in Kenntnis ihrer Verantwortungsbereiche, die Befugnisse sind definiert und werden durch regelmäßige Mitarbeitergespräche supervidiert.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4B4CCAD" w14:textId="77777777" w:rsidR="0037419D" w:rsidRPr="00F661B9" w:rsidRDefault="0037419D" w:rsidP="00C5016B">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0007E984" w14:textId="77777777" w:rsidR="0037419D" w:rsidRPr="00F661B9" w:rsidRDefault="00B03409" w:rsidP="0037419D">
            <w:pPr>
              <w:rPr>
                <w:rFonts w:cs="Arial"/>
                <w:sz w:val="18"/>
                <w:szCs w:val="18"/>
              </w:rPr>
            </w:pPr>
            <w:sdt>
              <w:sdtPr>
                <w:rPr>
                  <w:rFonts w:cs="Arial"/>
                  <w:sz w:val="18"/>
                  <w:szCs w:val="18"/>
                </w:rPr>
                <w:id w:val="189801068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85217A3" w14:textId="4A962FA4" w:rsidR="0037419D" w:rsidRPr="00F661B9" w:rsidRDefault="00B03409" w:rsidP="0037419D">
            <w:pPr>
              <w:jc w:val="both"/>
              <w:rPr>
                <w:rFonts w:cs="Arial"/>
              </w:rPr>
            </w:pPr>
            <w:sdt>
              <w:sdtPr>
                <w:rPr>
                  <w:rFonts w:cs="Arial"/>
                  <w:sz w:val="18"/>
                  <w:szCs w:val="18"/>
                </w:rPr>
                <w:id w:val="14926135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5193602A"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633A6075"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38F3C74" w14:textId="77777777" w:rsidTr="007012B8">
        <w:tc>
          <w:tcPr>
            <w:tcW w:w="9639" w:type="dxa"/>
            <w:gridSpan w:val="3"/>
            <w:tcBorders>
              <w:bottom w:val="single" w:sz="4" w:space="0" w:color="auto"/>
            </w:tcBorders>
            <w:shd w:val="clear" w:color="auto" w:fill="auto"/>
            <w:tcMar>
              <w:top w:w="57" w:type="dxa"/>
              <w:bottom w:w="57" w:type="dxa"/>
            </w:tcMar>
            <w:vAlign w:val="center"/>
          </w:tcPr>
          <w:p w14:paraId="1DDD082C" w14:textId="0EBA54F6"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9CD8BFE" w14:textId="77777777" w:rsidR="009414DD" w:rsidRPr="00F661B9" w:rsidRDefault="009414DD" w:rsidP="009414DD">
      <w:pPr>
        <w:rPr>
          <w:rFonts w:cs="Arial"/>
        </w:rPr>
      </w:pPr>
    </w:p>
    <w:p w14:paraId="6C57D144" w14:textId="77777777" w:rsidR="006327FC" w:rsidRPr="00F661B9" w:rsidRDefault="006327FC" w:rsidP="009414DD">
      <w:pPr>
        <w:rPr>
          <w:rFonts w:cs="Arial"/>
        </w:rPr>
      </w:pPr>
    </w:p>
    <w:p w14:paraId="20C70F92" w14:textId="2C1B39D0" w:rsidR="00285C6F" w:rsidRPr="00F661B9" w:rsidRDefault="00285C6F" w:rsidP="00605131">
      <w:pPr>
        <w:pStyle w:val="Formatvorlage1"/>
        <w:rPr>
          <w:lang w:val="de-DE"/>
        </w:rPr>
      </w:pPr>
      <w:bookmarkStart w:id="539" w:name="_Toc157691528"/>
      <w:r w:rsidRPr="00F661B9">
        <w:rPr>
          <w:lang w:val="de-DE"/>
        </w:rPr>
        <w:t>Risikomanagement</w:t>
      </w:r>
      <w:bookmarkEnd w:id="539"/>
    </w:p>
    <w:p w14:paraId="0FAD2A36" w14:textId="77777777" w:rsidR="00285C6F" w:rsidRPr="00F661B9" w:rsidRDefault="00285C6F" w:rsidP="00285C6F">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44C2CAE6"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0FABBEB" w14:textId="77777777" w:rsidR="0037419D" w:rsidRDefault="0037419D" w:rsidP="00274FA4">
            <w:pPr>
              <w:rPr>
                <w:rFonts w:cs="Arial"/>
                <w:b/>
              </w:rPr>
            </w:pPr>
            <w:r w:rsidRPr="00F661B9">
              <w:rPr>
                <w:rFonts w:cs="Arial"/>
                <w:b/>
              </w:rPr>
              <w:t>Anforderung zur Zertifizierung nach DGP</w:t>
            </w:r>
          </w:p>
          <w:p w14:paraId="42EB0BEC" w14:textId="4E07EA1B"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6A58F8A0" w14:textId="3F77DD73"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0A9EA8BB" w14:textId="77777777" w:rsidR="0037419D" w:rsidRPr="00F661B9" w:rsidRDefault="0037419D" w:rsidP="00274FA4">
            <w:pPr>
              <w:jc w:val="center"/>
              <w:rPr>
                <w:rFonts w:cs="Arial"/>
                <w:b/>
              </w:rPr>
            </w:pPr>
            <w:r w:rsidRPr="00F661B9">
              <w:rPr>
                <w:rFonts w:cs="Arial"/>
                <w:b/>
              </w:rPr>
              <w:t>Erläuterung durch die</w:t>
            </w:r>
          </w:p>
          <w:p w14:paraId="5ED24C37" w14:textId="475E69E5" w:rsidR="0037419D" w:rsidRPr="00F661B9" w:rsidRDefault="0037419D" w:rsidP="00274FA4">
            <w:pPr>
              <w:jc w:val="center"/>
              <w:rPr>
                <w:rFonts w:cs="Arial"/>
                <w:b/>
              </w:rPr>
            </w:pPr>
            <w:r w:rsidRPr="00F661B9">
              <w:rPr>
                <w:rFonts w:cs="Arial"/>
                <w:b/>
              </w:rPr>
              <w:t>Einrichtung</w:t>
            </w:r>
          </w:p>
        </w:tc>
      </w:tr>
      <w:tr w:rsidR="0037419D" w:rsidRPr="00F661B9" w14:paraId="24E2F1D4"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D712EA" w14:textId="7EEB7527" w:rsidR="0037419D" w:rsidRPr="00F661B9" w:rsidRDefault="0037419D" w:rsidP="00C5016B">
            <w:pPr>
              <w:rPr>
                <w:rFonts w:cs="Arial"/>
              </w:rPr>
            </w:pPr>
            <w:r w:rsidRPr="00F661B9">
              <w:rPr>
                <w:rFonts w:cs="Arial"/>
              </w:rPr>
              <w:t xml:space="preserve">Eine Beschreibung der internen Risiken bezüglich der Kern-, Stütz- und Führungsprozesse ist vorhanden. </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DDA619D" w14:textId="77777777" w:rsidR="0037419D" w:rsidRPr="00F661B9" w:rsidRDefault="0037419D" w:rsidP="00C5016B">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645B7D4D" w14:textId="5BDD1B1A" w:rsidR="0037419D" w:rsidRPr="00F661B9" w:rsidRDefault="00050709" w:rsidP="00C5016B">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37419D" w:rsidRPr="00F661B9" w14:paraId="6DFEDA7B"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641959" w14:textId="7826F622" w:rsidR="0037419D" w:rsidRPr="00F661B9" w:rsidRDefault="0037419D" w:rsidP="00927C5A">
            <w:pPr>
              <w:rPr>
                <w:rFonts w:cs="Arial"/>
              </w:rPr>
            </w:pPr>
            <w:r w:rsidRPr="00F661B9">
              <w:rPr>
                <w:rFonts w:cs="Arial"/>
              </w:rPr>
              <w:t>Es wird mindestens alle drei Jahre eine Risikobewertung unter Berücksichtigung der Eintrittswahrscheinlichkeit und des möglichen Schadensausmaßes durchgeführt.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B507FD5" w14:textId="77777777" w:rsidR="0037419D" w:rsidRPr="00F661B9" w:rsidRDefault="0037419D" w:rsidP="00C5016B">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367CD4DC" w14:textId="6FFC0D96" w:rsidR="0037419D" w:rsidRPr="00F661B9" w:rsidRDefault="00050709" w:rsidP="00C5016B">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63BD6" w:rsidRPr="00F661B9" w14:paraId="490F2B0B"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36006AD5"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DC448F4" w14:textId="77777777" w:rsidTr="007012B8">
        <w:tc>
          <w:tcPr>
            <w:tcW w:w="9639" w:type="dxa"/>
            <w:gridSpan w:val="3"/>
            <w:tcBorders>
              <w:bottom w:val="single" w:sz="4" w:space="0" w:color="auto"/>
            </w:tcBorders>
            <w:shd w:val="clear" w:color="auto" w:fill="auto"/>
            <w:tcMar>
              <w:top w:w="57" w:type="dxa"/>
              <w:bottom w:w="57" w:type="dxa"/>
            </w:tcMar>
            <w:vAlign w:val="center"/>
          </w:tcPr>
          <w:p w14:paraId="65F331A4" w14:textId="6BEEBBBA"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0926598" w14:textId="2F45BF45" w:rsidR="007679C4" w:rsidRPr="00F661B9" w:rsidRDefault="007679C4">
      <w:pPr>
        <w:rPr>
          <w:rFonts w:cs="Arial"/>
          <w:bCs/>
        </w:rPr>
      </w:pPr>
    </w:p>
    <w:p w14:paraId="1B6B5478" w14:textId="5CF2182E" w:rsidR="0037419D" w:rsidRPr="00F661B9" w:rsidRDefault="0037419D" w:rsidP="007679C4">
      <w:pPr>
        <w:rPr>
          <w:rFonts w:cs="Arial"/>
        </w:rPr>
      </w:pPr>
    </w:p>
    <w:p w14:paraId="6C331311" w14:textId="0DBAC010" w:rsidR="00193234" w:rsidRPr="00F661B9" w:rsidRDefault="00193234" w:rsidP="00605131">
      <w:pPr>
        <w:pStyle w:val="Formatvorlage1"/>
        <w:rPr>
          <w:lang w:val="de-DE"/>
        </w:rPr>
      </w:pPr>
      <w:bookmarkStart w:id="540" w:name="_Toc157691529"/>
      <w:r w:rsidRPr="00F661B9">
        <w:rPr>
          <w:lang w:val="de-DE"/>
        </w:rPr>
        <w:t>Internes Reporting</w:t>
      </w:r>
      <w:bookmarkEnd w:id="540"/>
    </w:p>
    <w:p w14:paraId="641A5894" w14:textId="77777777" w:rsidR="007679C4" w:rsidRPr="00F661B9" w:rsidRDefault="007679C4" w:rsidP="007679C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3A6281C0"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56A8F87" w14:textId="77777777" w:rsidR="0037419D" w:rsidRDefault="0037419D" w:rsidP="00274FA4">
            <w:pPr>
              <w:rPr>
                <w:rFonts w:cs="Arial"/>
                <w:b/>
              </w:rPr>
            </w:pPr>
            <w:r w:rsidRPr="00F661B9">
              <w:rPr>
                <w:rFonts w:cs="Arial"/>
                <w:b/>
              </w:rPr>
              <w:t>Anforderung zur Zertifizierung nach DGP</w:t>
            </w:r>
          </w:p>
          <w:p w14:paraId="7AA15FFD" w14:textId="041100D8"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580BC451" w14:textId="46F462E5"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2C9E2BB0" w14:textId="77777777" w:rsidR="0037419D" w:rsidRPr="00F661B9" w:rsidRDefault="0037419D" w:rsidP="00274FA4">
            <w:pPr>
              <w:jc w:val="center"/>
              <w:rPr>
                <w:rFonts w:cs="Arial"/>
                <w:b/>
              </w:rPr>
            </w:pPr>
            <w:r w:rsidRPr="00F661B9">
              <w:rPr>
                <w:rFonts w:cs="Arial"/>
                <w:b/>
              </w:rPr>
              <w:t>Erläuterung durch die</w:t>
            </w:r>
          </w:p>
          <w:p w14:paraId="218304F9" w14:textId="170CBBEF" w:rsidR="0037419D" w:rsidRPr="00F661B9" w:rsidRDefault="0037419D" w:rsidP="00274FA4">
            <w:pPr>
              <w:jc w:val="center"/>
              <w:rPr>
                <w:rFonts w:cs="Arial"/>
                <w:b/>
              </w:rPr>
            </w:pPr>
            <w:r w:rsidRPr="00F661B9">
              <w:rPr>
                <w:rFonts w:cs="Arial"/>
                <w:b/>
              </w:rPr>
              <w:t>Einrichtung</w:t>
            </w:r>
          </w:p>
        </w:tc>
      </w:tr>
      <w:tr w:rsidR="00050709" w:rsidRPr="00F661B9" w14:paraId="332D6650"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FEC1F0" w14:textId="3A8FA2AC" w:rsidR="00050709" w:rsidRPr="00F661B9" w:rsidRDefault="00050709" w:rsidP="00050709">
            <w:pPr>
              <w:rPr>
                <w:rFonts w:cs="Arial"/>
              </w:rPr>
            </w:pPr>
            <w:r w:rsidRPr="00F661B9">
              <w:rPr>
                <w:rFonts w:cs="Arial"/>
              </w:rPr>
              <w:t>Das Interne Reporting erfolgt mindestens einmal jährlich schriftlich durch die Leitung und wird allen Mitarbeitenden zugänglich gemacht.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DFB9591" w14:textId="77777777" w:rsidR="00050709" w:rsidRPr="00F661B9" w:rsidRDefault="00050709" w:rsidP="00050709">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2F24D5DE" w14:textId="7B0D2094" w:rsidR="00050709" w:rsidRPr="00F661B9" w:rsidRDefault="00050709" w:rsidP="00050709">
            <w:pPr>
              <w:jc w:val="both"/>
              <w:rPr>
                <w:rFonts w:cs="Arial"/>
              </w:rPr>
            </w:pPr>
            <w:r w:rsidRPr="00000D14">
              <w:rPr>
                <w:rFonts w:cs="Arial"/>
                <w:lang w:eastAsia="en-US"/>
              </w:rPr>
              <w:fldChar w:fldCharType="begin">
                <w:ffData>
                  <w:name w:val=""/>
                  <w:enabled/>
                  <w:calcOnExit w:val="0"/>
                  <w:statusText w:type="text" w:val="Datum eintragen"/>
                  <w:textInput/>
                </w:ffData>
              </w:fldChar>
            </w:r>
            <w:r w:rsidRPr="00000D14">
              <w:rPr>
                <w:rFonts w:cs="Arial"/>
                <w:lang w:eastAsia="en-US"/>
              </w:rPr>
              <w:instrText xml:space="preserve"> FORMTEXT </w:instrText>
            </w:r>
            <w:r w:rsidRPr="00000D14">
              <w:rPr>
                <w:rFonts w:cs="Arial"/>
                <w:lang w:eastAsia="en-US"/>
              </w:rPr>
            </w:r>
            <w:r w:rsidRPr="00000D14">
              <w:rPr>
                <w:rFonts w:cs="Arial"/>
                <w:lang w:eastAsia="en-US"/>
              </w:rPr>
              <w:fldChar w:fldCharType="separate"/>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lang w:eastAsia="en-US"/>
              </w:rPr>
              <w:fldChar w:fldCharType="end"/>
            </w:r>
          </w:p>
        </w:tc>
      </w:tr>
      <w:tr w:rsidR="00050709" w:rsidRPr="00F661B9" w14:paraId="07C7A602"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642735" w14:textId="38DFE0FC" w:rsidR="00050709" w:rsidRPr="00F661B9" w:rsidRDefault="00050709" w:rsidP="00050709">
            <w:pPr>
              <w:rPr>
                <w:rFonts w:cs="Arial"/>
              </w:rPr>
            </w:pPr>
            <w:r w:rsidRPr="00F661B9">
              <w:rPr>
                <w:rFonts w:cs="Arial"/>
              </w:rPr>
              <w:t>Inhalte sind neben den Kennzahlen der Einrichtung (Bettenanzahl, Mitarbeiteranzahl, Qualifikation) u. a. die Stellungnahme der Leitung zu den Qualitätszielen und deren Erreichung, Veränderungen im Berichtszeitraum, neue Ziele, Verbesserungen, Maßnahmen aus den letzten Reports.</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A7BBBEA" w14:textId="7E853743" w:rsidR="00050709" w:rsidRPr="00F661B9" w:rsidRDefault="00050709" w:rsidP="00050709">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57879763" w14:textId="5CFFFB90" w:rsidR="00050709" w:rsidRPr="00F661B9" w:rsidRDefault="00050709" w:rsidP="00050709">
            <w:pPr>
              <w:jc w:val="both"/>
              <w:rPr>
                <w:rFonts w:cs="Arial"/>
              </w:rPr>
            </w:pPr>
            <w:r w:rsidRPr="00000D14">
              <w:rPr>
                <w:rFonts w:cs="Arial"/>
                <w:lang w:eastAsia="en-US"/>
              </w:rPr>
              <w:fldChar w:fldCharType="begin">
                <w:ffData>
                  <w:name w:val=""/>
                  <w:enabled/>
                  <w:calcOnExit w:val="0"/>
                  <w:statusText w:type="text" w:val="Datum eintragen"/>
                  <w:textInput/>
                </w:ffData>
              </w:fldChar>
            </w:r>
            <w:r w:rsidRPr="00000D14">
              <w:rPr>
                <w:rFonts w:cs="Arial"/>
                <w:lang w:eastAsia="en-US"/>
              </w:rPr>
              <w:instrText xml:space="preserve"> FORMTEXT </w:instrText>
            </w:r>
            <w:r w:rsidRPr="00000D14">
              <w:rPr>
                <w:rFonts w:cs="Arial"/>
                <w:lang w:eastAsia="en-US"/>
              </w:rPr>
            </w:r>
            <w:r w:rsidRPr="00000D14">
              <w:rPr>
                <w:rFonts w:cs="Arial"/>
                <w:lang w:eastAsia="en-US"/>
              </w:rPr>
              <w:fldChar w:fldCharType="separate"/>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lang w:eastAsia="en-US"/>
              </w:rPr>
              <w:fldChar w:fldCharType="end"/>
            </w:r>
          </w:p>
        </w:tc>
      </w:tr>
      <w:tr w:rsidR="00A63BD6" w:rsidRPr="00F661B9" w14:paraId="074F3CBC"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31BEFF2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0A40C0DF" w14:textId="77777777" w:rsidTr="007012B8">
        <w:tc>
          <w:tcPr>
            <w:tcW w:w="9639" w:type="dxa"/>
            <w:gridSpan w:val="3"/>
            <w:tcBorders>
              <w:bottom w:val="single" w:sz="4" w:space="0" w:color="auto"/>
            </w:tcBorders>
            <w:shd w:val="clear" w:color="auto" w:fill="auto"/>
            <w:tcMar>
              <w:top w:w="57" w:type="dxa"/>
              <w:bottom w:w="57" w:type="dxa"/>
            </w:tcMar>
            <w:vAlign w:val="center"/>
          </w:tcPr>
          <w:p w14:paraId="05D9A94E" w14:textId="5D8C20CA"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07626455" w14:textId="410ADDBB" w:rsidR="00151384" w:rsidRPr="00F661B9" w:rsidRDefault="00151384" w:rsidP="00682C48">
      <w:pPr>
        <w:rPr>
          <w:rFonts w:cs="Arial"/>
        </w:rPr>
      </w:pPr>
    </w:p>
    <w:p w14:paraId="43247510" w14:textId="77777777" w:rsidR="006327FC" w:rsidRPr="00F661B9" w:rsidRDefault="006327FC" w:rsidP="00682C48">
      <w:pPr>
        <w:rPr>
          <w:rFonts w:cs="Arial"/>
        </w:rPr>
      </w:pPr>
    </w:p>
    <w:p w14:paraId="48AA6A99" w14:textId="1B56F819" w:rsidR="00193234" w:rsidRPr="00F661B9" w:rsidRDefault="00193234" w:rsidP="00605131">
      <w:pPr>
        <w:pStyle w:val="Formatvorlage1"/>
        <w:rPr>
          <w:lang w:val="de-DE"/>
        </w:rPr>
      </w:pPr>
      <w:bookmarkStart w:id="541" w:name="_Toc157691530"/>
      <w:r w:rsidRPr="00F661B9">
        <w:rPr>
          <w:lang w:val="de-DE"/>
        </w:rPr>
        <w:t>Gesetzliche und behördliche Anforderung</w:t>
      </w:r>
      <w:bookmarkEnd w:id="541"/>
    </w:p>
    <w:p w14:paraId="70EED72C" w14:textId="77777777" w:rsidR="007679C4" w:rsidRPr="00F661B9" w:rsidRDefault="007679C4" w:rsidP="007679C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4C39D502"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67C8B598" w14:textId="77777777" w:rsidR="0037419D" w:rsidRDefault="0037419D" w:rsidP="00274FA4">
            <w:pPr>
              <w:rPr>
                <w:rFonts w:cs="Arial"/>
                <w:b/>
              </w:rPr>
            </w:pPr>
            <w:r w:rsidRPr="00F661B9">
              <w:rPr>
                <w:rFonts w:cs="Arial"/>
                <w:b/>
              </w:rPr>
              <w:t>Anforderung zur Zertifizierung nach DGP</w:t>
            </w:r>
          </w:p>
          <w:p w14:paraId="3EE99E87" w14:textId="19EB7FF5"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1ED6B1F1" w14:textId="66AFDECB"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20AAE163" w14:textId="77777777" w:rsidR="0037419D" w:rsidRPr="00F661B9" w:rsidRDefault="0037419D" w:rsidP="00274FA4">
            <w:pPr>
              <w:jc w:val="center"/>
              <w:rPr>
                <w:rFonts w:cs="Arial"/>
                <w:b/>
              </w:rPr>
            </w:pPr>
            <w:r w:rsidRPr="00F661B9">
              <w:rPr>
                <w:rFonts w:cs="Arial"/>
                <w:b/>
              </w:rPr>
              <w:t>Erläuterung durch die</w:t>
            </w:r>
          </w:p>
          <w:p w14:paraId="0B3004EE" w14:textId="1E0FBE2A" w:rsidR="0037419D" w:rsidRPr="00F661B9" w:rsidRDefault="0037419D" w:rsidP="00274FA4">
            <w:pPr>
              <w:jc w:val="center"/>
              <w:rPr>
                <w:rFonts w:cs="Arial"/>
                <w:b/>
              </w:rPr>
            </w:pPr>
            <w:r w:rsidRPr="00F661B9">
              <w:rPr>
                <w:rFonts w:cs="Arial"/>
                <w:b/>
              </w:rPr>
              <w:t>Einrichtung</w:t>
            </w:r>
          </w:p>
        </w:tc>
      </w:tr>
      <w:tr w:rsidR="0037419D" w:rsidRPr="00F661B9" w14:paraId="57134564"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0A0C89" w14:textId="146995E3" w:rsidR="0037419D" w:rsidRPr="00F661B9" w:rsidRDefault="0037419D" w:rsidP="00BB1650">
            <w:pPr>
              <w:rPr>
                <w:rFonts w:cs="Arial"/>
              </w:rPr>
            </w:pPr>
            <w:r w:rsidRPr="00F661B9">
              <w:rPr>
                <w:rFonts w:cs="Arial"/>
              </w:rPr>
              <w:t>Die Leitung stellt die Einhaltung der gesetzlichen und behördlichen Anforderungen (insbesondere Hygiene, Arbeitsschutz, Brandschutz, Umgang mit Medizinprodukten) sicher.</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4E54A59" w14:textId="77777777" w:rsidR="0037419D" w:rsidRPr="00F661B9" w:rsidRDefault="0037419D" w:rsidP="004E27A2">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4E25C6E8" w14:textId="77777777" w:rsidR="00B32C53" w:rsidRPr="00F661B9" w:rsidRDefault="00B03409" w:rsidP="00B32C53">
            <w:pPr>
              <w:rPr>
                <w:rFonts w:cs="Arial"/>
                <w:sz w:val="18"/>
                <w:szCs w:val="18"/>
              </w:rPr>
            </w:pPr>
            <w:sdt>
              <w:sdtPr>
                <w:rPr>
                  <w:rFonts w:cs="Arial"/>
                  <w:sz w:val="18"/>
                  <w:szCs w:val="18"/>
                </w:rPr>
                <w:id w:val="684251819"/>
                <w14:checkbox>
                  <w14:checked w14:val="0"/>
                  <w14:checkedState w14:val="2612" w14:font="MS Gothic"/>
                  <w14:uncheckedState w14:val="2610" w14:font="MS Gothic"/>
                </w14:checkbox>
              </w:sdtPr>
              <w:sdtEndPr/>
              <w:sdtContent>
                <w:r w:rsidR="00B32C53" w:rsidRPr="00F661B9">
                  <w:rPr>
                    <w:rFonts w:ascii="Segoe UI Symbol" w:eastAsia="MS Gothic" w:hAnsi="Segoe UI Symbol" w:cs="Segoe UI Symbol"/>
                    <w:sz w:val="18"/>
                    <w:szCs w:val="18"/>
                  </w:rPr>
                  <w:t>☐</w:t>
                </w:r>
              </w:sdtContent>
            </w:sdt>
            <w:r w:rsidR="00B32C53" w:rsidRPr="00F661B9">
              <w:rPr>
                <w:rFonts w:cs="Arial"/>
                <w:sz w:val="18"/>
                <w:szCs w:val="18"/>
              </w:rPr>
              <w:t xml:space="preserve"> ja</w:t>
            </w:r>
          </w:p>
          <w:p w14:paraId="702E791B" w14:textId="1A4C926B" w:rsidR="0037419D" w:rsidRPr="00F661B9" w:rsidRDefault="00B03409" w:rsidP="00B32C53">
            <w:pPr>
              <w:jc w:val="both"/>
              <w:rPr>
                <w:rFonts w:cs="Arial"/>
                <w:sz w:val="18"/>
                <w:szCs w:val="18"/>
              </w:rPr>
            </w:pPr>
            <w:sdt>
              <w:sdtPr>
                <w:rPr>
                  <w:rFonts w:cs="Arial"/>
                  <w:sz w:val="18"/>
                  <w:szCs w:val="18"/>
                </w:rPr>
                <w:id w:val="1128897059"/>
                <w14:checkbox>
                  <w14:checked w14:val="0"/>
                  <w14:checkedState w14:val="2612" w14:font="MS Gothic"/>
                  <w14:uncheckedState w14:val="2610" w14:font="MS Gothic"/>
                </w14:checkbox>
              </w:sdtPr>
              <w:sdtEndPr/>
              <w:sdtContent>
                <w:r w:rsidR="00B32C53" w:rsidRPr="00F661B9">
                  <w:rPr>
                    <w:rFonts w:ascii="Segoe UI Symbol" w:eastAsia="MS Gothic" w:hAnsi="Segoe UI Symbol" w:cs="Segoe UI Symbol"/>
                    <w:sz w:val="18"/>
                    <w:szCs w:val="18"/>
                  </w:rPr>
                  <w:t>☐</w:t>
                </w:r>
              </w:sdtContent>
            </w:sdt>
            <w:r w:rsidR="00B32C53" w:rsidRPr="00F661B9">
              <w:rPr>
                <w:rFonts w:cs="Arial"/>
                <w:sz w:val="18"/>
                <w:szCs w:val="18"/>
              </w:rPr>
              <w:t xml:space="preserve"> nein</w:t>
            </w:r>
          </w:p>
          <w:p w14:paraId="60B33C0A" w14:textId="0F2575E0" w:rsidR="0037419D" w:rsidRPr="00F661B9" w:rsidRDefault="0037419D" w:rsidP="004E27A2">
            <w:pPr>
              <w:jc w:val="both"/>
              <w:rPr>
                <w:rFonts w:cs="Arial"/>
              </w:rPr>
            </w:pPr>
          </w:p>
        </w:tc>
      </w:tr>
      <w:tr w:rsidR="0037419D" w:rsidRPr="00F661B9" w14:paraId="08CF0266"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07D3F64" w14:textId="77777777" w:rsidR="0037419D" w:rsidRPr="00F661B9" w:rsidRDefault="0037419D" w:rsidP="0026757B">
            <w:pPr>
              <w:rPr>
                <w:rFonts w:cs="Arial"/>
              </w:rPr>
            </w:pPr>
            <w:r w:rsidRPr="00F661B9">
              <w:rPr>
                <w:rFonts w:cs="Arial"/>
              </w:rPr>
              <w:t>Schriftliche Regelung inklusive der Festlegungen zum Umgang mit Abweichungen der Krankenhaushygiene (u. a. die Aufbewahrung und Zubereitung von Wunschkost, Haustiere mit auf die Station, angepasster Umgang mit Isolationspatienten) sind vorhanden.</w:t>
            </w:r>
          </w:p>
        </w:tc>
        <w:tc>
          <w:tcPr>
            <w:tcW w:w="425" w:type="dxa"/>
            <w:tcBorders>
              <w:top w:val="single" w:sz="4" w:space="0" w:color="auto"/>
              <w:left w:val="single" w:sz="4" w:space="0" w:color="auto"/>
              <w:bottom w:val="nil"/>
              <w:right w:val="single" w:sz="4" w:space="0" w:color="auto"/>
            </w:tcBorders>
            <w:shd w:val="clear" w:color="auto" w:fill="C0E989"/>
            <w:vAlign w:val="center"/>
          </w:tcPr>
          <w:p w14:paraId="69A94A8B" w14:textId="77777777" w:rsidR="0037419D" w:rsidRPr="00F661B9" w:rsidRDefault="0037419D" w:rsidP="006A5FAE">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08AD0050" w14:textId="77777777" w:rsidR="00517D24" w:rsidRPr="00F661B9" w:rsidRDefault="00B03409" w:rsidP="00517D24">
            <w:pPr>
              <w:rPr>
                <w:rFonts w:cs="Arial"/>
                <w:sz w:val="18"/>
                <w:szCs w:val="18"/>
              </w:rPr>
            </w:pPr>
            <w:sdt>
              <w:sdtPr>
                <w:rPr>
                  <w:rFonts w:cs="Arial"/>
                  <w:sz w:val="18"/>
                  <w:szCs w:val="18"/>
                </w:rPr>
                <w:id w:val="-428353855"/>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2134FCB2" w14:textId="6FF1AD8A" w:rsidR="0037419D" w:rsidRPr="00F661B9" w:rsidRDefault="00B03409" w:rsidP="00517D24">
            <w:pPr>
              <w:jc w:val="both"/>
              <w:rPr>
                <w:rFonts w:cs="Arial"/>
              </w:rPr>
            </w:pPr>
            <w:sdt>
              <w:sdtPr>
                <w:rPr>
                  <w:rFonts w:cs="Arial"/>
                  <w:sz w:val="18"/>
                  <w:szCs w:val="18"/>
                </w:rPr>
                <w:id w:val="326023807"/>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A63BD6" w:rsidRPr="00F661B9" w14:paraId="0C0282AA"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75C46FD0"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9ED2AF3" w14:textId="77777777" w:rsidTr="007012B8">
        <w:tc>
          <w:tcPr>
            <w:tcW w:w="9639" w:type="dxa"/>
            <w:gridSpan w:val="3"/>
            <w:tcBorders>
              <w:bottom w:val="single" w:sz="4" w:space="0" w:color="auto"/>
            </w:tcBorders>
            <w:shd w:val="clear" w:color="auto" w:fill="auto"/>
            <w:tcMar>
              <w:top w:w="57" w:type="dxa"/>
              <w:bottom w:w="57" w:type="dxa"/>
            </w:tcMar>
            <w:vAlign w:val="center"/>
          </w:tcPr>
          <w:p w14:paraId="575B7039" w14:textId="43E667B4"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A854037" w14:textId="77777777" w:rsidR="00193234" w:rsidRPr="00F661B9" w:rsidRDefault="00193234" w:rsidP="00193234">
      <w:pPr>
        <w:rPr>
          <w:rFonts w:cs="Arial"/>
        </w:rPr>
      </w:pPr>
    </w:p>
    <w:p w14:paraId="35CF1958" w14:textId="1653F851" w:rsidR="006327FC" w:rsidRPr="00F661B9" w:rsidRDefault="006327FC" w:rsidP="00285C6F">
      <w:pPr>
        <w:rPr>
          <w:rFonts w:cs="Arial"/>
        </w:rPr>
      </w:pPr>
    </w:p>
    <w:p w14:paraId="57D09235" w14:textId="698CEA76" w:rsidR="00285C6F" w:rsidRPr="00F661B9" w:rsidRDefault="001512C4" w:rsidP="00605131">
      <w:pPr>
        <w:pStyle w:val="berschrift2"/>
      </w:pPr>
      <w:bookmarkStart w:id="542" w:name="_Toc157691531"/>
      <w:r w:rsidRPr="00F661B9">
        <w:t>Unterstützende Pr</w:t>
      </w:r>
      <w:r w:rsidR="00285C6F" w:rsidRPr="00F661B9">
        <w:t>ozesse</w:t>
      </w:r>
      <w:bookmarkEnd w:id="542"/>
    </w:p>
    <w:p w14:paraId="2C843F45" w14:textId="77777777" w:rsidR="00285C6F" w:rsidRPr="00F661B9" w:rsidRDefault="00285C6F" w:rsidP="0019323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517D24" w:rsidRPr="00F661B9" w14:paraId="1A93C80A"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0E829B3E" w14:textId="77777777" w:rsidR="00517D24" w:rsidRDefault="00517D24" w:rsidP="00274FA4">
            <w:pPr>
              <w:rPr>
                <w:rFonts w:cs="Arial"/>
                <w:b/>
              </w:rPr>
            </w:pPr>
            <w:r w:rsidRPr="00F661B9">
              <w:rPr>
                <w:rFonts w:cs="Arial"/>
                <w:b/>
              </w:rPr>
              <w:t>Anforderung zur Zertifizierung nach DGP</w:t>
            </w:r>
          </w:p>
          <w:p w14:paraId="5D295D94" w14:textId="438A6580"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3F94133E" w14:textId="6B64DE92" w:rsidR="00517D24"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3C1403CE" w14:textId="77777777" w:rsidR="00517D24" w:rsidRPr="00F661B9" w:rsidRDefault="00517D24" w:rsidP="00274FA4">
            <w:pPr>
              <w:jc w:val="center"/>
              <w:rPr>
                <w:rFonts w:cs="Arial"/>
                <w:b/>
              </w:rPr>
            </w:pPr>
            <w:r w:rsidRPr="00F661B9">
              <w:rPr>
                <w:rFonts w:cs="Arial"/>
                <w:b/>
              </w:rPr>
              <w:t>Erläuterung durch die</w:t>
            </w:r>
          </w:p>
          <w:p w14:paraId="58283C07" w14:textId="75025CA8" w:rsidR="00517D24" w:rsidRPr="00F661B9" w:rsidRDefault="00517D24" w:rsidP="00274FA4">
            <w:pPr>
              <w:jc w:val="center"/>
              <w:rPr>
                <w:rFonts w:cs="Arial"/>
                <w:b/>
              </w:rPr>
            </w:pPr>
            <w:r w:rsidRPr="00F661B9">
              <w:rPr>
                <w:rFonts w:cs="Arial"/>
                <w:b/>
              </w:rPr>
              <w:t>Einrichtung</w:t>
            </w:r>
          </w:p>
        </w:tc>
      </w:tr>
      <w:tr w:rsidR="00517D24" w:rsidRPr="00F661B9" w14:paraId="15C417B5"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D77142" w14:textId="1B13134A" w:rsidR="00517D24" w:rsidRPr="00F661B9" w:rsidRDefault="00517D24" w:rsidP="004E27A2">
            <w:pPr>
              <w:rPr>
                <w:rFonts w:cs="Arial"/>
              </w:rPr>
            </w:pPr>
            <w:r w:rsidRPr="00F661B9">
              <w:rPr>
                <w:rFonts w:cs="Arial"/>
              </w:rPr>
              <w:t>Die Konsiltätigkeit von allen folgenden Fachabteilungen und -disziplinen ist geregelt:</w:t>
            </w:r>
          </w:p>
          <w:p w14:paraId="46B7C0B4" w14:textId="77777777"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Neuropädiatrie</w:t>
            </w:r>
          </w:p>
          <w:p w14:paraId="60A7414D" w14:textId="77777777"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Pädiatrische Gastroenterologie</w:t>
            </w:r>
          </w:p>
          <w:p w14:paraId="41308552" w14:textId="77777777"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Intensivmedizin</w:t>
            </w:r>
          </w:p>
          <w:p w14:paraId="32A2D67F" w14:textId="77777777"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Kinder- und Jugendpsychiatrie</w:t>
            </w:r>
          </w:p>
          <w:p w14:paraId="3794E541" w14:textId="15779D0B"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Neurochirurgie</w:t>
            </w:r>
          </w:p>
          <w:p w14:paraId="28D077D4" w14:textId="74B406E9"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Radiologie</w:t>
            </w:r>
          </w:p>
          <w:p w14:paraId="105583ED" w14:textId="47F5303E"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Spezielle Schmerztherapie</w:t>
            </w:r>
          </w:p>
          <w:p w14:paraId="2448A107" w14:textId="275A8163" w:rsidR="00B32C53" w:rsidRPr="00F661B9" w:rsidRDefault="00B32C53" w:rsidP="004E27A2">
            <w:pPr>
              <w:pStyle w:val="Listenabsatz"/>
              <w:numPr>
                <w:ilvl w:val="0"/>
                <w:numId w:val="5"/>
              </w:numPr>
              <w:ind w:left="492"/>
              <w:jc w:val="both"/>
              <w:rPr>
                <w:rFonts w:ascii="Arial" w:hAnsi="Arial" w:cs="Arial"/>
                <w:sz w:val="20"/>
              </w:rPr>
            </w:pPr>
            <w:r w:rsidRPr="00F661B9">
              <w:rPr>
                <w:rFonts w:ascii="Arial" w:hAnsi="Arial" w:cs="Arial"/>
                <w:sz w:val="20"/>
              </w:rPr>
              <w:t>Pädiatri</w:t>
            </w:r>
            <w:r w:rsidR="00D9045A" w:rsidRPr="00F661B9">
              <w:rPr>
                <w:rFonts w:ascii="Arial" w:hAnsi="Arial" w:cs="Arial"/>
                <w:sz w:val="20"/>
              </w:rPr>
              <w:t>s</w:t>
            </w:r>
            <w:r w:rsidRPr="00F661B9">
              <w:rPr>
                <w:rFonts w:ascii="Arial" w:hAnsi="Arial" w:cs="Arial"/>
                <w:sz w:val="20"/>
              </w:rPr>
              <w:t>che Pulmologie</w:t>
            </w:r>
          </w:p>
          <w:p w14:paraId="0A248C2B" w14:textId="3BADB943" w:rsidR="00517D24" w:rsidRPr="00F661B9" w:rsidRDefault="00517D24" w:rsidP="00B32C53">
            <w:pPr>
              <w:ind w:left="132"/>
              <w:jc w:val="both"/>
              <w:rPr>
                <w:rFonts w:cs="Arial"/>
              </w:rPr>
            </w:pP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00F3C8E" w14:textId="77777777" w:rsidR="00517D24" w:rsidRPr="00F661B9" w:rsidRDefault="00517D24"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6932EC5" w14:textId="77777777" w:rsidR="00517D24" w:rsidRPr="00F661B9" w:rsidRDefault="00B03409" w:rsidP="00517D24">
            <w:pPr>
              <w:rPr>
                <w:rFonts w:cs="Arial"/>
                <w:sz w:val="18"/>
                <w:szCs w:val="18"/>
              </w:rPr>
            </w:pPr>
            <w:sdt>
              <w:sdtPr>
                <w:rPr>
                  <w:rFonts w:cs="Arial"/>
                  <w:sz w:val="18"/>
                  <w:szCs w:val="18"/>
                </w:rPr>
                <w:id w:val="-289752894"/>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4AB8272F" w14:textId="377635DA" w:rsidR="00517D24" w:rsidRPr="00F661B9" w:rsidRDefault="00B03409" w:rsidP="00517D24">
            <w:pPr>
              <w:jc w:val="both"/>
              <w:rPr>
                <w:rFonts w:cs="Arial"/>
              </w:rPr>
            </w:pPr>
            <w:sdt>
              <w:sdtPr>
                <w:rPr>
                  <w:rFonts w:cs="Arial"/>
                  <w:sz w:val="18"/>
                  <w:szCs w:val="18"/>
                </w:rPr>
                <w:id w:val="1082655157"/>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517D24" w:rsidRPr="00F661B9" w14:paraId="42950FA0"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46212" w14:textId="12A90C38" w:rsidR="00517D24" w:rsidRPr="00F661B9" w:rsidRDefault="00517D24" w:rsidP="00CE148A">
            <w:pPr>
              <w:rPr>
                <w:rFonts w:cs="Arial"/>
              </w:rPr>
            </w:pPr>
            <w:r w:rsidRPr="00F661B9">
              <w:rPr>
                <w:rFonts w:cs="Arial"/>
              </w:rPr>
              <w:t>Intrathekale Baclofenpumpen können selbstständig auf der pädiatrischen Palliativstation oder in Kooperation mit anderen Fachabteilungen befüllt und gesteuert werden.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16A7596" w14:textId="77777777" w:rsidR="00517D24" w:rsidRPr="00F661B9" w:rsidRDefault="00517D24" w:rsidP="004E27A2">
            <w:pPr>
              <w:jc w:val="center"/>
              <w:rPr>
                <w:rFonts w:cs="Arial"/>
                <w:b/>
              </w:rPr>
            </w:pPr>
          </w:p>
        </w:tc>
        <w:tc>
          <w:tcPr>
            <w:tcW w:w="311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1D0A4FA2" w14:textId="77777777" w:rsidR="00517D24" w:rsidRPr="00F661B9" w:rsidRDefault="00B03409" w:rsidP="00517D24">
            <w:pPr>
              <w:rPr>
                <w:rFonts w:cs="Arial"/>
                <w:sz w:val="18"/>
                <w:szCs w:val="18"/>
              </w:rPr>
            </w:pPr>
            <w:sdt>
              <w:sdtPr>
                <w:rPr>
                  <w:rFonts w:cs="Arial"/>
                  <w:sz w:val="18"/>
                  <w:szCs w:val="18"/>
                </w:rPr>
                <w:id w:val="-268619050"/>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3C2DC2C0" w14:textId="2F9DA89C" w:rsidR="00517D24" w:rsidRPr="00F661B9" w:rsidRDefault="00B03409" w:rsidP="00517D24">
            <w:pPr>
              <w:jc w:val="both"/>
              <w:rPr>
                <w:rFonts w:cs="Arial"/>
                <w:sz w:val="18"/>
                <w:szCs w:val="18"/>
              </w:rPr>
            </w:pPr>
            <w:sdt>
              <w:sdtPr>
                <w:rPr>
                  <w:rFonts w:cs="Arial"/>
                  <w:sz w:val="18"/>
                  <w:szCs w:val="18"/>
                </w:rPr>
                <w:id w:val="-1800988504"/>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517D24" w:rsidRPr="00F661B9" w14:paraId="782ACA51"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EEE45E" w14:textId="065275A3" w:rsidR="00517D24" w:rsidRPr="00F661B9" w:rsidRDefault="00517D24" w:rsidP="004E27A2">
            <w:pPr>
              <w:rPr>
                <w:rFonts w:cs="Arial"/>
              </w:rPr>
            </w:pPr>
            <w:r w:rsidRPr="00F661B9">
              <w:rPr>
                <w:rFonts w:cs="Arial"/>
              </w:rPr>
              <w:t>Folgende diagnostische Möglichkeiten stehen verbindlich zur Verfügung:</w:t>
            </w:r>
          </w:p>
          <w:p w14:paraId="1C90504C" w14:textId="34C5C6BD"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Radiologie (Röntgen, MRT)</w:t>
            </w:r>
          </w:p>
          <w:p w14:paraId="2F234275" w14:textId="77777777"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Labor</w:t>
            </w:r>
          </w:p>
          <w:p w14:paraId="3E91E2AF" w14:textId="77777777" w:rsidR="00517D24" w:rsidRPr="00F661B9" w:rsidRDefault="00517D24" w:rsidP="004E27A2">
            <w:pPr>
              <w:pStyle w:val="Listenabsatz"/>
              <w:numPr>
                <w:ilvl w:val="0"/>
                <w:numId w:val="5"/>
              </w:numPr>
              <w:ind w:left="492"/>
              <w:jc w:val="both"/>
              <w:rPr>
                <w:rFonts w:ascii="Arial" w:hAnsi="Arial" w:cs="Arial"/>
              </w:rPr>
            </w:pPr>
            <w:r w:rsidRPr="00F661B9">
              <w:rPr>
                <w:rFonts w:ascii="Arial" w:hAnsi="Arial" w:cs="Arial"/>
                <w:sz w:val="20"/>
              </w:rPr>
              <w:t>Ultraschall</w:t>
            </w:r>
          </w:p>
          <w:p w14:paraId="5665286B" w14:textId="77777777" w:rsidR="00517D24" w:rsidRPr="00F661B9" w:rsidRDefault="00517D24" w:rsidP="004E27A2">
            <w:pPr>
              <w:pStyle w:val="Listenabsatz"/>
              <w:numPr>
                <w:ilvl w:val="0"/>
                <w:numId w:val="5"/>
              </w:numPr>
              <w:ind w:left="492"/>
              <w:jc w:val="both"/>
              <w:rPr>
                <w:rFonts w:ascii="Arial" w:hAnsi="Arial" w:cs="Arial"/>
              </w:rPr>
            </w:pPr>
            <w:r w:rsidRPr="00F661B9">
              <w:rPr>
                <w:rFonts w:ascii="Arial" w:hAnsi="Arial" w:cs="Arial"/>
                <w:sz w:val="20"/>
              </w:rPr>
              <w:lastRenderedPageBreak/>
              <w:t>Endoskopie</w:t>
            </w:r>
          </w:p>
          <w:p w14:paraId="0E988262" w14:textId="77777777" w:rsidR="00517D24" w:rsidRPr="00F661B9" w:rsidRDefault="00517D24" w:rsidP="004E27A2">
            <w:pPr>
              <w:pStyle w:val="Listenabsatz"/>
              <w:numPr>
                <w:ilvl w:val="0"/>
                <w:numId w:val="5"/>
              </w:numPr>
              <w:ind w:left="492"/>
              <w:jc w:val="both"/>
              <w:rPr>
                <w:rFonts w:ascii="Arial" w:hAnsi="Arial" w:cs="Arial"/>
              </w:rPr>
            </w:pPr>
            <w:r w:rsidRPr="00F661B9">
              <w:rPr>
                <w:rFonts w:ascii="Arial" w:hAnsi="Arial" w:cs="Arial"/>
                <w:sz w:val="20"/>
              </w:rPr>
              <w:t>Echo, EKG</w:t>
            </w:r>
          </w:p>
          <w:p w14:paraId="61010BB5" w14:textId="357360F2" w:rsidR="00517D24" w:rsidRPr="00F661B9" w:rsidRDefault="00517D24" w:rsidP="004E27A2">
            <w:pPr>
              <w:pStyle w:val="Listenabsatz"/>
              <w:numPr>
                <w:ilvl w:val="0"/>
                <w:numId w:val="5"/>
              </w:numPr>
              <w:ind w:left="492"/>
              <w:jc w:val="both"/>
              <w:rPr>
                <w:rFonts w:ascii="Arial" w:hAnsi="Arial" w:cs="Arial"/>
              </w:rPr>
            </w:pPr>
            <w:r w:rsidRPr="00F661B9">
              <w:rPr>
                <w:rFonts w:ascii="Arial" w:hAnsi="Arial" w:cs="Arial"/>
                <w:sz w:val="20"/>
              </w:rPr>
              <w:t>EEG</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DB1D852" w14:textId="1C542F48" w:rsidR="00517D24" w:rsidRPr="00F661B9" w:rsidRDefault="00517D24" w:rsidP="004E27A2">
            <w:pPr>
              <w:jc w:val="center"/>
              <w:rPr>
                <w:rFonts w:cs="Arial"/>
                <w:b/>
              </w:rPr>
            </w:pPr>
            <w:r w:rsidRPr="00F661B9">
              <w:rPr>
                <w:rFonts w:cs="Arial"/>
                <w:b/>
              </w:rPr>
              <w:lastRenderedPageBreak/>
              <w:t>X</w:t>
            </w:r>
          </w:p>
        </w:tc>
        <w:tc>
          <w:tcPr>
            <w:tcW w:w="3118" w:type="dxa"/>
            <w:tcBorders>
              <w:left w:val="single" w:sz="4" w:space="0" w:color="auto"/>
              <w:bottom w:val="single" w:sz="4" w:space="0" w:color="auto"/>
              <w:right w:val="single" w:sz="4" w:space="0" w:color="auto"/>
            </w:tcBorders>
            <w:shd w:val="clear" w:color="auto" w:fill="FFFFFF" w:themeFill="background1"/>
          </w:tcPr>
          <w:p w14:paraId="41E98E3F" w14:textId="77777777" w:rsidR="00517D24" w:rsidRPr="00F661B9" w:rsidRDefault="00B03409" w:rsidP="00517D24">
            <w:pPr>
              <w:rPr>
                <w:rFonts w:cs="Arial"/>
                <w:sz w:val="18"/>
                <w:szCs w:val="18"/>
              </w:rPr>
            </w:pPr>
            <w:sdt>
              <w:sdtPr>
                <w:rPr>
                  <w:rFonts w:cs="Arial"/>
                  <w:sz w:val="18"/>
                  <w:szCs w:val="18"/>
                </w:rPr>
                <w:id w:val="324244724"/>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19F57233" w14:textId="3802E00D" w:rsidR="00517D24" w:rsidRPr="00F661B9" w:rsidRDefault="00B03409" w:rsidP="00517D24">
            <w:pPr>
              <w:jc w:val="both"/>
              <w:rPr>
                <w:rFonts w:cs="Arial"/>
              </w:rPr>
            </w:pPr>
            <w:sdt>
              <w:sdtPr>
                <w:rPr>
                  <w:rFonts w:cs="Arial"/>
                  <w:sz w:val="18"/>
                  <w:szCs w:val="18"/>
                </w:rPr>
                <w:id w:val="-1321502336"/>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517D24" w:rsidRPr="00F661B9" w14:paraId="6A359320"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96B14EA" w14:textId="01413232" w:rsidR="00517D24" w:rsidRPr="00F661B9" w:rsidRDefault="00517D24" w:rsidP="004E27A2">
            <w:pPr>
              <w:rPr>
                <w:rFonts w:cs="Arial"/>
              </w:rPr>
            </w:pPr>
            <w:r w:rsidRPr="00F661B9">
              <w:rPr>
                <w:rFonts w:cs="Arial"/>
              </w:rPr>
              <w:t>Die Patientinnen</w:t>
            </w:r>
            <w:r w:rsidR="00B53ED5" w:rsidRPr="00F661B9">
              <w:rPr>
                <w:rFonts w:cs="Arial"/>
              </w:rPr>
              <w:t xml:space="preserve"> und Patienten</w:t>
            </w:r>
            <w:r w:rsidRPr="00F661B9">
              <w:rPr>
                <w:rFonts w:cs="Arial"/>
              </w:rPr>
              <w:t xml:space="preserve"> können in der Krankenhausschule unterrichtet werden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855DEED" w14:textId="77777777" w:rsidR="00517D24" w:rsidRPr="00F661B9" w:rsidRDefault="00517D24" w:rsidP="004E27A2">
            <w:pPr>
              <w:jc w:val="center"/>
              <w:rPr>
                <w:rFonts w:cs="Arial"/>
                <w:b/>
              </w:rPr>
            </w:pPr>
          </w:p>
        </w:tc>
        <w:tc>
          <w:tcPr>
            <w:tcW w:w="3118" w:type="dxa"/>
            <w:tcBorders>
              <w:left w:val="single" w:sz="4" w:space="0" w:color="auto"/>
              <w:bottom w:val="single" w:sz="4" w:space="0" w:color="auto"/>
              <w:right w:val="single" w:sz="4" w:space="0" w:color="auto"/>
            </w:tcBorders>
            <w:shd w:val="clear" w:color="auto" w:fill="FFFFFF" w:themeFill="background1"/>
          </w:tcPr>
          <w:p w14:paraId="790FC04D" w14:textId="77777777" w:rsidR="00517D24" w:rsidRPr="00F661B9" w:rsidRDefault="00B03409" w:rsidP="00517D24">
            <w:pPr>
              <w:rPr>
                <w:rFonts w:cs="Arial"/>
                <w:sz w:val="18"/>
                <w:szCs w:val="18"/>
              </w:rPr>
            </w:pPr>
            <w:sdt>
              <w:sdtPr>
                <w:rPr>
                  <w:rFonts w:cs="Arial"/>
                  <w:sz w:val="18"/>
                  <w:szCs w:val="18"/>
                </w:rPr>
                <w:id w:val="-873152441"/>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5155F8C6" w14:textId="6C51363E" w:rsidR="00517D24" w:rsidRPr="00F661B9" w:rsidRDefault="00B03409" w:rsidP="00517D24">
            <w:pPr>
              <w:jc w:val="both"/>
              <w:rPr>
                <w:rFonts w:cs="Arial"/>
                <w:sz w:val="18"/>
                <w:szCs w:val="18"/>
              </w:rPr>
            </w:pPr>
            <w:sdt>
              <w:sdtPr>
                <w:rPr>
                  <w:rFonts w:cs="Arial"/>
                  <w:sz w:val="18"/>
                  <w:szCs w:val="18"/>
                </w:rPr>
                <w:id w:val="-993322702"/>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A63BD6" w:rsidRPr="00F661B9" w14:paraId="7A304BBC"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0B87F78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22205CAA" w14:textId="77777777" w:rsidTr="007012B8">
        <w:tc>
          <w:tcPr>
            <w:tcW w:w="9639" w:type="dxa"/>
            <w:gridSpan w:val="3"/>
            <w:tcBorders>
              <w:bottom w:val="single" w:sz="4" w:space="0" w:color="auto"/>
            </w:tcBorders>
            <w:shd w:val="clear" w:color="auto" w:fill="auto"/>
            <w:tcMar>
              <w:top w:w="57" w:type="dxa"/>
              <w:bottom w:w="57" w:type="dxa"/>
            </w:tcMar>
            <w:vAlign w:val="center"/>
          </w:tcPr>
          <w:p w14:paraId="29D66D00" w14:textId="1E5D3657"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688C703" w14:textId="45E6D703" w:rsidR="00397516" w:rsidRPr="00F661B9" w:rsidRDefault="00397516">
      <w:pPr>
        <w:rPr>
          <w:rFonts w:cs="Arial"/>
        </w:rPr>
      </w:pPr>
    </w:p>
    <w:p w14:paraId="082755FD" w14:textId="2A09992F" w:rsidR="00660961" w:rsidRPr="00F661B9" w:rsidRDefault="00660961">
      <w:pPr>
        <w:rPr>
          <w:rFonts w:cs="Arial"/>
        </w:rPr>
      </w:pPr>
      <w:r w:rsidRPr="00F661B9">
        <w:rPr>
          <w:rFonts w:cs="Arial"/>
        </w:rPr>
        <w:br w:type="page"/>
      </w:r>
    </w:p>
    <w:p w14:paraId="24CD4091" w14:textId="157CFF8D" w:rsidR="00193234" w:rsidRPr="00F661B9" w:rsidRDefault="00193234" w:rsidP="00193234">
      <w:pPr>
        <w:pStyle w:val="berschrift1"/>
        <w:numPr>
          <w:ilvl w:val="0"/>
          <w:numId w:val="2"/>
        </w:numPr>
        <w:tabs>
          <w:tab w:val="left" w:pos="720"/>
        </w:tabs>
        <w:rPr>
          <w:rFonts w:cs="Arial"/>
        </w:rPr>
      </w:pPr>
      <w:bookmarkStart w:id="543" w:name="_Toc157691532"/>
      <w:r w:rsidRPr="00F661B9">
        <w:rPr>
          <w:rFonts w:cs="Arial"/>
        </w:rPr>
        <w:lastRenderedPageBreak/>
        <w:t>Qualitätssicherung</w:t>
      </w:r>
      <w:bookmarkEnd w:id="543"/>
    </w:p>
    <w:p w14:paraId="71FA46BC" w14:textId="77777777" w:rsidR="007679C4" w:rsidRPr="00F661B9" w:rsidRDefault="007679C4" w:rsidP="007679C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517D24" w:rsidRPr="00F661B9" w14:paraId="6ACD93CC"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71F44DB4" w14:textId="77777777" w:rsidR="00517D24" w:rsidRDefault="00517D24" w:rsidP="00274FA4">
            <w:pPr>
              <w:rPr>
                <w:rFonts w:cs="Arial"/>
                <w:b/>
              </w:rPr>
            </w:pPr>
            <w:r w:rsidRPr="00F661B9">
              <w:rPr>
                <w:rFonts w:cs="Arial"/>
                <w:b/>
              </w:rPr>
              <w:t>Anforderung zur Zertifizierung nach DGP</w:t>
            </w:r>
          </w:p>
          <w:p w14:paraId="4CEC084E" w14:textId="4455D8E5"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383DC84D" w14:textId="504C9DD8" w:rsidR="00517D24"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2A60F66E" w14:textId="77777777" w:rsidR="00517D24" w:rsidRPr="00F661B9" w:rsidRDefault="00517D24" w:rsidP="00274FA4">
            <w:pPr>
              <w:jc w:val="center"/>
              <w:rPr>
                <w:rFonts w:cs="Arial"/>
                <w:b/>
              </w:rPr>
            </w:pPr>
            <w:r w:rsidRPr="00F661B9">
              <w:rPr>
                <w:rFonts w:cs="Arial"/>
                <w:b/>
              </w:rPr>
              <w:t>Erläuterung durch die</w:t>
            </w:r>
          </w:p>
          <w:p w14:paraId="006982DA" w14:textId="4D58031A" w:rsidR="00517D24" w:rsidRPr="00F661B9" w:rsidRDefault="00517D24" w:rsidP="00274FA4">
            <w:pPr>
              <w:jc w:val="center"/>
              <w:rPr>
                <w:rFonts w:cs="Arial"/>
                <w:b/>
              </w:rPr>
            </w:pPr>
            <w:r w:rsidRPr="00F661B9">
              <w:rPr>
                <w:rFonts w:cs="Arial"/>
                <w:b/>
              </w:rPr>
              <w:t>Einrichtung</w:t>
            </w:r>
          </w:p>
        </w:tc>
      </w:tr>
      <w:tr w:rsidR="00517D24" w:rsidRPr="00F661B9" w14:paraId="03747AE1"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1B1761" w14:textId="38013046" w:rsidR="00517D24" w:rsidRPr="00F661B9" w:rsidRDefault="00517D24" w:rsidP="00B81598">
            <w:pPr>
              <w:rPr>
                <w:rFonts w:cs="Arial"/>
              </w:rPr>
            </w:pPr>
            <w:r w:rsidRPr="00F661B9">
              <w:rPr>
                <w:rFonts w:cs="Arial"/>
              </w:rPr>
              <w:t>Die pädiatrische Palliativstation nimmt am Wegweiser Hospiz- und Palliativversorgung Deutschland teil.</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6D563E0" w14:textId="3156B002" w:rsidR="00517D24" w:rsidRPr="00F661B9" w:rsidRDefault="00517D24" w:rsidP="00B81598">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150641C9" w14:textId="77777777" w:rsidR="00517D24" w:rsidRPr="00F661B9" w:rsidRDefault="00B03409" w:rsidP="00517D24">
            <w:pPr>
              <w:rPr>
                <w:rFonts w:cs="Arial"/>
                <w:sz w:val="18"/>
                <w:szCs w:val="18"/>
              </w:rPr>
            </w:pPr>
            <w:sdt>
              <w:sdtPr>
                <w:rPr>
                  <w:rFonts w:cs="Arial"/>
                  <w:sz w:val="18"/>
                  <w:szCs w:val="18"/>
                </w:rPr>
                <w:id w:val="606310448"/>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75316820" w14:textId="2C167F28" w:rsidR="00517D24" w:rsidRPr="00F661B9" w:rsidRDefault="00B03409" w:rsidP="00517D24">
            <w:pPr>
              <w:jc w:val="both"/>
              <w:rPr>
                <w:rFonts w:cs="Arial"/>
              </w:rPr>
            </w:pPr>
            <w:sdt>
              <w:sdtPr>
                <w:rPr>
                  <w:rFonts w:cs="Arial"/>
                  <w:sz w:val="18"/>
                  <w:szCs w:val="18"/>
                </w:rPr>
                <w:id w:val="-428970837"/>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517D24" w:rsidRPr="00F661B9" w14:paraId="0B1050A0" w14:textId="77777777" w:rsidTr="002A52D0">
        <w:trPr>
          <w:trHeight w:val="1129"/>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9AD330" w14:textId="2A1F9ECA" w:rsidR="00517D24" w:rsidRPr="00F661B9" w:rsidRDefault="00517D24" w:rsidP="000633DC">
            <w:pPr>
              <w:rPr>
                <w:rFonts w:cs="Arial"/>
              </w:rPr>
            </w:pPr>
            <w:r w:rsidRPr="00F661B9">
              <w:rPr>
                <w:rFonts w:cs="Arial"/>
              </w:rPr>
              <w:t xml:space="preserve">Die pädiatrische Palliativstation hat ein CIRS (Critical Incident Reporting System) eingeführt bzw. beteiligt sich am klinikübergreifenden </w:t>
            </w:r>
            <w:r w:rsidRPr="007B4D08">
              <w:rPr>
                <w:rFonts w:cs="Arial"/>
              </w:rPr>
              <w:t>CIRS</w:t>
            </w:r>
            <w:r w:rsidR="005050A1" w:rsidRPr="007B4D08">
              <w:rPr>
                <w:rFonts w:cs="Arial"/>
                <w:noProof/>
              </w:rPr>
              <w:t xml:space="preserve"> oder nimmt am CIRS-Palliativ (ab Januar 2024) teil. Eine</w:t>
            </w:r>
            <w:r w:rsidR="005050A1" w:rsidRPr="008A6868">
              <w:rPr>
                <w:rFonts w:cs="Arial"/>
                <w:noProof/>
              </w:rPr>
              <w:t xml:space="preserve"> auf die Palliativstation bezogene Jahresauswertung kann vorgewiesen werden.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5470BC1" w14:textId="23FA5E53" w:rsidR="00517D24" w:rsidRPr="00F661B9" w:rsidRDefault="00517D24" w:rsidP="00B81598">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4247A255" w14:textId="77777777" w:rsidR="00517D24" w:rsidRPr="00F661B9" w:rsidRDefault="00B03409" w:rsidP="00517D24">
            <w:pPr>
              <w:rPr>
                <w:rFonts w:cs="Arial"/>
                <w:sz w:val="18"/>
                <w:szCs w:val="18"/>
              </w:rPr>
            </w:pPr>
            <w:sdt>
              <w:sdtPr>
                <w:rPr>
                  <w:rFonts w:cs="Arial"/>
                  <w:sz w:val="18"/>
                  <w:szCs w:val="18"/>
                </w:rPr>
                <w:id w:val="-601257967"/>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3A347F9C" w14:textId="512B6EB2" w:rsidR="00517D24" w:rsidRPr="00F661B9" w:rsidRDefault="00B03409" w:rsidP="00517D24">
            <w:pPr>
              <w:jc w:val="both"/>
              <w:rPr>
                <w:rFonts w:cs="Arial"/>
              </w:rPr>
            </w:pPr>
            <w:sdt>
              <w:sdtPr>
                <w:rPr>
                  <w:rFonts w:cs="Arial"/>
                  <w:sz w:val="18"/>
                  <w:szCs w:val="18"/>
                </w:rPr>
                <w:id w:val="1504394503"/>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517D24" w:rsidRPr="00F661B9" w14:paraId="26A8D722"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071104" w14:textId="09DD0DE0" w:rsidR="00517D24" w:rsidRPr="00F661B9" w:rsidRDefault="00517D24" w:rsidP="00B81598">
            <w:pPr>
              <w:rPr>
                <w:rFonts w:cs="Arial"/>
              </w:rPr>
            </w:pPr>
            <w:r w:rsidRPr="00F661B9">
              <w:rPr>
                <w:rFonts w:cs="Arial"/>
              </w:rPr>
              <w:t xml:space="preserve">Qualitätsindikatoren werden erfasst und messbar ausgewertet </w:t>
            </w:r>
            <w:r w:rsidR="0061503B" w:rsidRPr="00F661B9">
              <w:rPr>
                <w:rFonts w:cs="Arial"/>
              </w:rPr>
              <w:t>z.B. mit QUASI</w:t>
            </w:r>
          </w:p>
          <w:p w14:paraId="15D67C45" w14:textId="77777777" w:rsidR="00517D24" w:rsidRPr="00F661B9" w:rsidRDefault="00517D24" w:rsidP="000E49DA">
            <w:pPr>
              <w:rPr>
                <w:rFonts w:cs="Arial"/>
              </w:rPr>
            </w:pPr>
          </w:p>
          <w:p w14:paraId="65B2072A" w14:textId="73E0E394" w:rsidR="00517D24" w:rsidRPr="00F661B9" w:rsidRDefault="00517D24" w:rsidP="00C50039">
            <w:pPr>
              <w:rPr>
                <w:rFonts w:cs="Arial"/>
              </w:rPr>
            </w:pP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4CAB9BC4" w14:textId="769F41ED" w:rsidR="00517D24" w:rsidRPr="00F661B9" w:rsidRDefault="00517D24" w:rsidP="00B81598">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3D515320" w14:textId="77777777" w:rsidR="00517D24" w:rsidRPr="00F661B9" w:rsidRDefault="00B03409" w:rsidP="00517D24">
            <w:pPr>
              <w:rPr>
                <w:rFonts w:cs="Arial"/>
                <w:sz w:val="18"/>
                <w:szCs w:val="18"/>
              </w:rPr>
            </w:pPr>
            <w:sdt>
              <w:sdtPr>
                <w:rPr>
                  <w:rFonts w:cs="Arial"/>
                  <w:sz w:val="18"/>
                  <w:szCs w:val="18"/>
                </w:rPr>
                <w:id w:val="762492214"/>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21CBAE2F" w14:textId="29BC9333" w:rsidR="00517D24" w:rsidRPr="00F661B9" w:rsidRDefault="00B03409" w:rsidP="00517D24">
            <w:pPr>
              <w:rPr>
                <w:rFonts w:cs="Arial"/>
                <w:sz w:val="18"/>
                <w:szCs w:val="18"/>
              </w:rPr>
            </w:pPr>
            <w:sdt>
              <w:sdtPr>
                <w:rPr>
                  <w:rFonts w:cs="Arial"/>
                  <w:sz w:val="18"/>
                  <w:szCs w:val="18"/>
                </w:rPr>
                <w:id w:val="755477815"/>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 </w:t>
            </w:r>
          </w:p>
          <w:p w14:paraId="279CC040" w14:textId="77777777" w:rsidR="00517D24" w:rsidRPr="00F661B9" w:rsidRDefault="00517D24" w:rsidP="000E49DA">
            <w:pPr>
              <w:rPr>
                <w:rFonts w:cs="Arial"/>
                <w:color w:val="000000" w:themeColor="text1"/>
                <w:sz w:val="18"/>
                <w:szCs w:val="18"/>
              </w:rPr>
            </w:pPr>
          </w:p>
          <w:p w14:paraId="0327BDCB" w14:textId="02BDE8B6" w:rsidR="00517D24" w:rsidRPr="00F661B9" w:rsidRDefault="00517D24" w:rsidP="000E49DA">
            <w:pPr>
              <w:jc w:val="both"/>
              <w:rPr>
                <w:rFonts w:cs="Arial"/>
                <w:sz w:val="18"/>
                <w:szCs w:val="18"/>
              </w:rPr>
            </w:pPr>
          </w:p>
        </w:tc>
      </w:tr>
      <w:tr w:rsidR="00A63BD6" w:rsidRPr="00F661B9" w14:paraId="09F886D3"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06D73AD4"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6C00B29" w14:textId="77777777" w:rsidTr="007012B8">
        <w:tc>
          <w:tcPr>
            <w:tcW w:w="9639" w:type="dxa"/>
            <w:gridSpan w:val="3"/>
            <w:tcBorders>
              <w:bottom w:val="single" w:sz="4" w:space="0" w:color="auto"/>
            </w:tcBorders>
            <w:shd w:val="clear" w:color="auto" w:fill="auto"/>
            <w:tcMar>
              <w:top w:w="57" w:type="dxa"/>
              <w:bottom w:w="57" w:type="dxa"/>
            </w:tcMar>
            <w:vAlign w:val="center"/>
          </w:tcPr>
          <w:p w14:paraId="1E58FBC9" w14:textId="185BEF94"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EA3DF5B" w14:textId="0375B2A3" w:rsidR="008304EF" w:rsidRPr="00F661B9" w:rsidRDefault="008304EF" w:rsidP="008304EF">
      <w:pPr>
        <w:rPr>
          <w:rFonts w:cs="Arial"/>
        </w:rPr>
      </w:pPr>
    </w:p>
    <w:p w14:paraId="77B16BFA" w14:textId="77777777" w:rsidR="00B0586D" w:rsidRPr="00F661B9" w:rsidRDefault="00B0586D" w:rsidP="007679C4">
      <w:pPr>
        <w:rPr>
          <w:rFonts w:cs="Arial"/>
          <w:i/>
          <w:sz w:val="18"/>
        </w:rPr>
      </w:pPr>
    </w:p>
    <w:p w14:paraId="5FCF91CD" w14:textId="39195677" w:rsidR="00B0586D" w:rsidRPr="00F661B9" w:rsidRDefault="00B0586D">
      <w:pPr>
        <w:rPr>
          <w:rFonts w:cs="Arial"/>
          <w:i/>
          <w:sz w:val="18"/>
        </w:rPr>
      </w:pPr>
      <w:r w:rsidRPr="00F661B9">
        <w:rPr>
          <w:rFonts w:cs="Arial"/>
          <w:i/>
          <w:sz w:val="18"/>
        </w:rPr>
        <w:br w:type="page"/>
      </w:r>
    </w:p>
    <w:p w14:paraId="12785B05" w14:textId="0B864C0A" w:rsidR="00435FC6" w:rsidRPr="00F661B9" w:rsidRDefault="00435FC6" w:rsidP="002A52D0">
      <w:pPr>
        <w:pStyle w:val="berschrift1"/>
        <w:jc w:val="both"/>
        <w:rPr>
          <w:rFonts w:cs="Arial"/>
          <w:b w:val="0"/>
          <w:sz w:val="24"/>
        </w:rPr>
      </w:pPr>
      <w:bookmarkStart w:id="544" w:name="_Toc157691533"/>
      <w:r w:rsidRPr="00F661B9">
        <w:rPr>
          <w:rFonts w:cs="Arial"/>
          <w:sz w:val="24"/>
        </w:rPr>
        <w:lastRenderedPageBreak/>
        <w:t>Erläuterungen und Ausfüllhinweise</w:t>
      </w:r>
      <w:bookmarkEnd w:id="544"/>
    </w:p>
    <w:p w14:paraId="2E4895ED" w14:textId="77777777" w:rsidR="00435FC6" w:rsidRPr="00F661B9" w:rsidRDefault="00435FC6" w:rsidP="002A52D0">
      <w:pPr>
        <w:spacing w:before="60"/>
        <w:jc w:val="both"/>
        <w:rPr>
          <w:rFonts w:cs="Arial"/>
          <w:bCs/>
        </w:rPr>
      </w:pPr>
    </w:p>
    <w:p w14:paraId="31AC6709" w14:textId="77777777" w:rsidR="00435FC6" w:rsidRPr="00F661B9" w:rsidRDefault="00435FC6" w:rsidP="002A52D0">
      <w:pPr>
        <w:jc w:val="both"/>
        <w:rPr>
          <w:rFonts w:cs="Arial"/>
          <w:u w:val="single"/>
        </w:rPr>
      </w:pPr>
      <w:r w:rsidRPr="00F661B9">
        <w:rPr>
          <w:rFonts w:cs="Arial"/>
          <w:u w:val="single"/>
        </w:rPr>
        <w:t>Allgemein</w:t>
      </w:r>
    </w:p>
    <w:p w14:paraId="3DF9981D" w14:textId="77777777" w:rsidR="00435FC6" w:rsidRPr="00F661B9" w:rsidRDefault="00435FC6" w:rsidP="002A52D0">
      <w:pPr>
        <w:jc w:val="both"/>
        <w:rPr>
          <w:rFonts w:cs="Arial"/>
        </w:rPr>
      </w:pPr>
    </w:p>
    <w:p w14:paraId="2B4D7431" w14:textId="77777777" w:rsidR="00435FC6" w:rsidRPr="00F661B9" w:rsidRDefault="00435FC6" w:rsidP="002A52D0">
      <w:pPr>
        <w:pStyle w:val="Listenabsatz"/>
        <w:numPr>
          <w:ilvl w:val="0"/>
          <w:numId w:val="26"/>
        </w:numPr>
        <w:spacing w:before="60"/>
        <w:jc w:val="both"/>
        <w:rPr>
          <w:rFonts w:ascii="Arial" w:hAnsi="Arial" w:cs="Arial"/>
          <w:bCs/>
          <w:sz w:val="20"/>
          <w:szCs w:val="20"/>
        </w:rPr>
      </w:pPr>
      <w:r w:rsidRPr="00F661B9">
        <w:rPr>
          <w:rFonts w:ascii="Arial" w:hAnsi="Arial" w:cs="Arial"/>
          <w:bCs/>
          <w:sz w:val="20"/>
          <w:szCs w:val="20"/>
        </w:rPr>
        <w:t>Sämtliche Angaben und Kennzahlen beziehen sich auf ein gesamtes Kalenderjahr.</w:t>
      </w:r>
    </w:p>
    <w:p w14:paraId="556F459B" w14:textId="77777777" w:rsidR="00435FC6" w:rsidRPr="00F661B9" w:rsidRDefault="00435FC6" w:rsidP="002A52D0">
      <w:pPr>
        <w:pStyle w:val="Listenabsatz"/>
        <w:numPr>
          <w:ilvl w:val="0"/>
          <w:numId w:val="26"/>
        </w:numPr>
        <w:spacing w:before="60" w:line="276" w:lineRule="auto"/>
        <w:jc w:val="both"/>
        <w:rPr>
          <w:rFonts w:ascii="Arial" w:hAnsi="Arial" w:cs="Arial"/>
          <w:bCs/>
          <w:sz w:val="20"/>
          <w:szCs w:val="20"/>
        </w:rPr>
      </w:pPr>
      <w:r w:rsidRPr="00F661B9">
        <w:rPr>
          <w:rFonts w:ascii="Arial" w:hAnsi="Arial" w:cs="Arial"/>
          <w:sz w:val="20"/>
          <w:szCs w:val="20"/>
        </w:rPr>
        <w:t xml:space="preserve">Die unten angefügte Tabelle zeigt in der linken Spalte die detaillierten Anforderungen. Die Spalte „Erläuterung durch die Einrichtung“ bietet Platz zur ersten Stellungnahme durch die Einrichtung. </w:t>
      </w:r>
    </w:p>
    <w:p w14:paraId="28CE21ED" w14:textId="77777777" w:rsidR="00435FC6" w:rsidRPr="00F661B9" w:rsidRDefault="00435FC6" w:rsidP="002A52D0">
      <w:pPr>
        <w:pStyle w:val="Listenabsatz"/>
        <w:numPr>
          <w:ilvl w:val="0"/>
          <w:numId w:val="26"/>
        </w:numPr>
        <w:spacing w:before="60" w:line="276" w:lineRule="auto"/>
        <w:jc w:val="both"/>
        <w:rPr>
          <w:rFonts w:ascii="Arial" w:hAnsi="Arial" w:cs="Arial"/>
          <w:bCs/>
          <w:sz w:val="20"/>
          <w:szCs w:val="20"/>
        </w:rPr>
      </w:pPr>
      <w:r w:rsidRPr="00F661B9">
        <w:rPr>
          <w:rFonts w:ascii="Arial" w:hAnsi="Arial" w:cs="Arial"/>
          <w:bCs/>
          <w:sz w:val="20"/>
          <w:szCs w:val="20"/>
        </w:rPr>
        <w:t xml:space="preserve">In das Feld </w:t>
      </w:r>
      <w:r w:rsidRPr="00F661B9">
        <w:rPr>
          <w:rFonts w:ascii="Arial" w:hAnsi="Arial" w:cs="Arial"/>
          <w:b/>
          <w:bCs/>
          <w:sz w:val="20"/>
          <w:szCs w:val="20"/>
        </w:rPr>
        <w:t>„Weitergehende Beschreibung durch die Einrichtung“</w:t>
      </w:r>
      <w:r w:rsidRPr="00F661B9">
        <w:rPr>
          <w:rFonts w:ascii="Arial" w:hAnsi="Arial" w:cs="Arial"/>
          <w:bCs/>
          <w:sz w:val="20"/>
          <w:szCs w:val="20"/>
        </w:rPr>
        <w:t xml:space="preserve"> sollen weitere Details, die die Anforderung betreffen, durch die Einrichtung erläutert werden.</w:t>
      </w:r>
    </w:p>
    <w:p w14:paraId="07BA2CA1" w14:textId="77777777" w:rsidR="00435FC6" w:rsidRPr="00F661B9" w:rsidRDefault="00435FC6" w:rsidP="002A52D0">
      <w:pPr>
        <w:pStyle w:val="Listenabsatz"/>
        <w:jc w:val="both"/>
        <w:rPr>
          <w:rFonts w:ascii="Arial" w:hAnsi="Arial" w:cs="Arial"/>
          <w:sz w:val="20"/>
          <w:szCs w:val="20"/>
        </w:rPr>
      </w:pPr>
    </w:p>
    <w:p w14:paraId="0C4EBFDC" w14:textId="77777777" w:rsidR="00435FC6" w:rsidRPr="00F661B9" w:rsidRDefault="00435FC6" w:rsidP="002A52D0">
      <w:pPr>
        <w:pStyle w:val="Listenabsatz"/>
        <w:numPr>
          <w:ilvl w:val="0"/>
          <w:numId w:val="26"/>
        </w:numPr>
        <w:jc w:val="both"/>
        <w:rPr>
          <w:rFonts w:ascii="Arial" w:hAnsi="Arial" w:cs="Arial"/>
          <w:sz w:val="20"/>
          <w:szCs w:val="20"/>
          <w:u w:val="single"/>
        </w:rPr>
      </w:pPr>
      <w:r w:rsidRPr="00F661B9">
        <w:rPr>
          <w:rFonts w:ascii="Arial" w:hAnsi="Arial" w:cs="Arial"/>
          <w:sz w:val="20"/>
          <w:szCs w:val="20"/>
          <w:u w:val="single"/>
        </w:rPr>
        <w:t>Kap. 1.1.1</w:t>
      </w:r>
    </w:p>
    <w:p w14:paraId="44230FB5" w14:textId="77777777" w:rsidR="00435FC6" w:rsidRPr="00F661B9" w:rsidRDefault="00435FC6" w:rsidP="002A52D0">
      <w:pPr>
        <w:pStyle w:val="Listenabsatz"/>
        <w:spacing w:before="60"/>
        <w:jc w:val="both"/>
        <w:rPr>
          <w:rFonts w:ascii="Arial" w:hAnsi="Arial" w:cs="Arial"/>
          <w:bCs/>
          <w:sz w:val="20"/>
          <w:szCs w:val="20"/>
        </w:rPr>
      </w:pPr>
      <w:r w:rsidRPr="00F661B9">
        <w:rPr>
          <w:rFonts w:ascii="Arial" w:hAnsi="Arial" w:cs="Arial"/>
          <w:sz w:val="20"/>
          <w:szCs w:val="20"/>
        </w:rPr>
        <w:t>In den Vereinbarungen sind folgende Punkte zu regeln:</w:t>
      </w:r>
    </w:p>
    <w:p w14:paraId="101E7E77"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Sicherstellung der Verfügbarkeit</w:t>
      </w:r>
    </w:p>
    <w:p w14:paraId="7CE66601" w14:textId="076224AA"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 xml:space="preserve">Beschreibung der für die </w:t>
      </w:r>
      <w:r w:rsidR="00F378A6" w:rsidRPr="00F661B9">
        <w:rPr>
          <w:rFonts w:ascii="Arial" w:hAnsi="Arial" w:cs="Arial"/>
          <w:sz w:val="20"/>
          <w:szCs w:val="20"/>
        </w:rPr>
        <w:t xml:space="preserve">pädiatrische </w:t>
      </w:r>
      <w:r w:rsidRPr="00F661B9">
        <w:rPr>
          <w:rFonts w:ascii="Arial" w:hAnsi="Arial" w:cs="Arial"/>
          <w:sz w:val="20"/>
          <w:szCs w:val="20"/>
        </w:rPr>
        <w:t>Palliativstation relevanten Behandlungsprozesse unter Berücksichtigung der Schnittstellen</w:t>
      </w:r>
    </w:p>
    <w:p w14:paraId="2DE43F35"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Verpflichtung zur Umsetzung ausgewiesener Leitlinien</w:t>
      </w:r>
    </w:p>
    <w:p w14:paraId="28599E0F"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Beschreibung der Zusammenarbeit hinsichtlich der Dokumentation</w:t>
      </w:r>
    </w:p>
    <w:p w14:paraId="11117C12" w14:textId="6A7DF31C"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Bereitschaftserklärung für die Zusammenarbeit hinsichtlich interner</w:t>
      </w:r>
      <w:r w:rsidR="00B50EF5">
        <w:rPr>
          <w:rFonts w:ascii="Arial" w:hAnsi="Arial" w:cs="Arial"/>
          <w:sz w:val="20"/>
          <w:szCs w:val="20"/>
        </w:rPr>
        <w:t xml:space="preserve"> </w:t>
      </w:r>
      <w:r w:rsidRPr="00F661B9">
        <w:rPr>
          <w:rFonts w:ascii="Arial" w:hAnsi="Arial" w:cs="Arial"/>
          <w:sz w:val="20"/>
          <w:szCs w:val="20"/>
        </w:rPr>
        <w:t>/</w:t>
      </w:r>
      <w:r w:rsidR="00B50EF5">
        <w:rPr>
          <w:rFonts w:ascii="Arial" w:hAnsi="Arial" w:cs="Arial"/>
          <w:sz w:val="20"/>
          <w:szCs w:val="20"/>
        </w:rPr>
        <w:t xml:space="preserve"> </w:t>
      </w:r>
      <w:r w:rsidRPr="00F661B9">
        <w:rPr>
          <w:rFonts w:ascii="Arial" w:hAnsi="Arial" w:cs="Arial"/>
          <w:sz w:val="20"/>
          <w:szCs w:val="20"/>
        </w:rPr>
        <w:t>externer Audits</w:t>
      </w:r>
    </w:p>
    <w:p w14:paraId="66D1711D" w14:textId="07F88A1A"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 xml:space="preserve">Verpflichtungserklärung für die Einhaltung der Kriterien der Fachlichen Anforderungen an </w:t>
      </w:r>
      <w:r w:rsidR="00F378A6" w:rsidRPr="00F661B9">
        <w:rPr>
          <w:rFonts w:ascii="Arial" w:hAnsi="Arial" w:cs="Arial"/>
          <w:sz w:val="20"/>
          <w:szCs w:val="20"/>
        </w:rPr>
        <w:t xml:space="preserve">pädiatrische </w:t>
      </w:r>
      <w:r w:rsidRPr="00F661B9">
        <w:rPr>
          <w:rFonts w:ascii="Arial" w:hAnsi="Arial" w:cs="Arial"/>
          <w:sz w:val="20"/>
          <w:szCs w:val="20"/>
        </w:rPr>
        <w:t>Palliativstationen sowie der jährlichen Bereitstellung der relevanten Daten</w:t>
      </w:r>
    </w:p>
    <w:p w14:paraId="0BED56AE" w14:textId="3F725AA9"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Einverständniserklärung de</w:t>
      </w:r>
      <w:r w:rsidR="00B50EF5">
        <w:rPr>
          <w:rFonts w:ascii="Arial" w:hAnsi="Arial" w:cs="Arial"/>
          <w:sz w:val="20"/>
          <w:szCs w:val="20"/>
        </w:rPr>
        <w:t>s</w:t>
      </w:r>
      <w:r w:rsidRPr="00F661B9">
        <w:rPr>
          <w:rFonts w:ascii="Arial" w:hAnsi="Arial" w:cs="Arial"/>
          <w:sz w:val="20"/>
          <w:szCs w:val="20"/>
        </w:rPr>
        <w:t xml:space="preserve"> Netzwerkpartners, öffentlich als Teil des Behandlungsteams ausgewiesen zu werden (z. B. Homepage)</w:t>
      </w:r>
    </w:p>
    <w:p w14:paraId="2B230F54" w14:textId="77777777" w:rsidR="00435FC6" w:rsidRPr="00F661B9" w:rsidRDefault="00435FC6" w:rsidP="002A52D0">
      <w:pPr>
        <w:jc w:val="both"/>
        <w:rPr>
          <w:rFonts w:cs="Arial"/>
        </w:rPr>
      </w:pPr>
    </w:p>
    <w:p w14:paraId="7B0FD33E" w14:textId="6BBF5822" w:rsidR="00435FC6" w:rsidRPr="00F661B9" w:rsidRDefault="00435FC6" w:rsidP="002A52D0">
      <w:pPr>
        <w:pStyle w:val="Listenabsatz"/>
        <w:numPr>
          <w:ilvl w:val="0"/>
          <w:numId w:val="26"/>
        </w:numPr>
        <w:jc w:val="both"/>
        <w:rPr>
          <w:rFonts w:ascii="Arial" w:hAnsi="Arial" w:cs="Arial"/>
          <w:sz w:val="20"/>
          <w:szCs w:val="20"/>
          <w:u w:val="single"/>
        </w:rPr>
      </w:pPr>
      <w:r w:rsidRPr="00F661B9">
        <w:rPr>
          <w:rFonts w:ascii="Arial" w:hAnsi="Arial" w:cs="Arial"/>
          <w:sz w:val="20"/>
          <w:szCs w:val="20"/>
          <w:u w:val="single"/>
        </w:rPr>
        <w:t>Kap. 1.2.</w:t>
      </w:r>
      <w:r w:rsidR="007D2347" w:rsidRPr="00F661B9">
        <w:rPr>
          <w:rFonts w:ascii="Arial" w:hAnsi="Arial" w:cs="Arial"/>
          <w:sz w:val="20"/>
          <w:szCs w:val="20"/>
          <w:u w:val="single"/>
        </w:rPr>
        <w:t>3</w:t>
      </w:r>
    </w:p>
    <w:p w14:paraId="2927E78A" w14:textId="03926CDB" w:rsidR="00435FC6" w:rsidRPr="00F661B9" w:rsidRDefault="00435FC6" w:rsidP="002A52D0">
      <w:pPr>
        <w:ind w:left="708"/>
        <w:jc w:val="both"/>
        <w:rPr>
          <w:rFonts w:cs="Arial"/>
        </w:rPr>
      </w:pPr>
      <w:r w:rsidRPr="00F661B9">
        <w:rPr>
          <w:rFonts w:cs="Arial"/>
        </w:rPr>
        <w:t>Inhalte der Supervision</w:t>
      </w:r>
      <w:r w:rsidR="00B50EF5">
        <w:rPr>
          <w:rFonts w:cs="Arial"/>
        </w:rPr>
        <w:t xml:space="preserve"> </w:t>
      </w:r>
      <w:r w:rsidRPr="00F661B9">
        <w:rPr>
          <w:rFonts w:cs="Arial"/>
        </w:rPr>
        <w:t>/</w:t>
      </w:r>
      <w:r w:rsidR="00B50EF5">
        <w:rPr>
          <w:rFonts w:cs="Arial"/>
        </w:rPr>
        <w:t xml:space="preserve"> </w:t>
      </w:r>
      <w:r w:rsidRPr="00F661B9">
        <w:rPr>
          <w:rFonts w:cs="Arial"/>
        </w:rPr>
        <w:t>Praxisbegleitung können sein:</w:t>
      </w:r>
    </w:p>
    <w:p w14:paraId="7AEA4FE7" w14:textId="77777777" w:rsidR="00435FC6" w:rsidRPr="00F661B9" w:rsidRDefault="00435FC6" w:rsidP="002A52D0">
      <w:pPr>
        <w:ind w:left="708"/>
        <w:jc w:val="both"/>
        <w:rPr>
          <w:rFonts w:cs="Arial"/>
        </w:rPr>
      </w:pPr>
      <w:r w:rsidRPr="00F661B9">
        <w:rPr>
          <w:rFonts w:cs="Arial"/>
        </w:rPr>
        <w:t>Gruppen und Teams, Führungshandeln, Kooperation mit Angehörigen, Stärkung der Professionellen, Umgang mit der Dynamik komplexer Systeme, Belastungsbilanz der Helfenden, Umgang mit der besonderen gesellschaftlichen und politischen Aufmerksamkeit, die diesen Bereich zunehmend betrifft.</w:t>
      </w:r>
    </w:p>
    <w:p w14:paraId="0A0848A8" w14:textId="77777777" w:rsidR="00435FC6" w:rsidRPr="00F661B9" w:rsidRDefault="00435FC6" w:rsidP="002A52D0">
      <w:pPr>
        <w:jc w:val="both"/>
        <w:rPr>
          <w:rFonts w:cs="Arial"/>
        </w:rPr>
      </w:pPr>
    </w:p>
    <w:p w14:paraId="7AD812B2" w14:textId="22F7E619" w:rsidR="00435FC6" w:rsidRPr="00F661B9" w:rsidRDefault="00435FC6" w:rsidP="002A52D0">
      <w:pPr>
        <w:pStyle w:val="Listenabsatz"/>
        <w:numPr>
          <w:ilvl w:val="0"/>
          <w:numId w:val="26"/>
        </w:numPr>
        <w:jc w:val="both"/>
        <w:rPr>
          <w:rFonts w:ascii="Arial" w:hAnsi="Arial" w:cs="Arial"/>
          <w:sz w:val="20"/>
          <w:szCs w:val="20"/>
          <w:u w:val="single"/>
        </w:rPr>
      </w:pPr>
      <w:r w:rsidRPr="00F661B9">
        <w:rPr>
          <w:rFonts w:ascii="Arial" w:hAnsi="Arial" w:cs="Arial"/>
          <w:sz w:val="20"/>
          <w:szCs w:val="20"/>
          <w:u w:val="single"/>
        </w:rPr>
        <w:t>Kap. 1.2.</w:t>
      </w:r>
      <w:r w:rsidR="007D2347" w:rsidRPr="00F661B9">
        <w:rPr>
          <w:rFonts w:ascii="Arial" w:hAnsi="Arial" w:cs="Arial"/>
          <w:sz w:val="20"/>
          <w:szCs w:val="20"/>
          <w:u w:val="single"/>
        </w:rPr>
        <w:t>4</w:t>
      </w:r>
    </w:p>
    <w:p w14:paraId="4E52234F" w14:textId="77777777" w:rsidR="00435FC6" w:rsidRPr="00F661B9" w:rsidRDefault="00435FC6" w:rsidP="002A52D0">
      <w:pPr>
        <w:ind w:left="708"/>
        <w:jc w:val="both"/>
        <w:rPr>
          <w:rFonts w:cs="Arial"/>
        </w:rPr>
      </w:pPr>
      <w:r w:rsidRPr="00F661B9">
        <w:rPr>
          <w:rFonts w:cs="Arial"/>
        </w:rPr>
        <w:t>Inhalte der ethischen Fallbesprechung können sein:</w:t>
      </w:r>
    </w:p>
    <w:p w14:paraId="40217639"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Therapiezieländerung</w:t>
      </w:r>
    </w:p>
    <w:p w14:paraId="5EC15175"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 xml:space="preserve">Verzicht auf lebenserhaltende Maßnahmen </w:t>
      </w:r>
    </w:p>
    <w:p w14:paraId="395ECCCC"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 xml:space="preserve">Abwehrverhalten bei pflegerischen Maßnahmen </w:t>
      </w:r>
    </w:p>
    <w:p w14:paraId="04E3790B"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Konflikte mit Angehörigen</w:t>
      </w:r>
    </w:p>
    <w:p w14:paraId="25A740B0"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Konflikte zwischen den Berufsgruppen usw.</w:t>
      </w:r>
    </w:p>
    <w:p w14:paraId="1C69616D" w14:textId="77777777" w:rsidR="00435FC6" w:rsidRPr="00F661B9" w:rsidRDefault="00435FC6" w:rsidP="002A52D0">
      <w:pPr>
        <w:jc w:val="both"/>
        <w:rPr>
          <w:rFonts w:cs="Arial"/>
          <w:color w:val="FF0000"/>
        </w:rPr>
      </w:pPr>
      <w:r w:rsidRPr="00F661B9">
        <w:rPr>
          <w:rFonts w:cs="Arial"/>
          <w:color w:val="FF0000"/>
        </w:rPr>
        <w:br w:type="page"/>
      </w:r>
    </w:p>
    <w:p w14:paraId="350B2056" w14:textId="1C0694B6" w:rsidR="00554593" w:rsidRPr="00F661B9" w:rsidRDefault="00554593" w:rsidP="002A52D0">
      <w:pPr>
        <w:jc w:val="both"/>
        <w:rPr>
          <w:rFonts w:cs="Arial"/>
          <w:b/>
          <w:u w:val="single"/>
        </w:rPr>
      </w:pPr>
      <w:r w:rsidRPr="00F661B9">
        <w:rPr>
          <w:rFonts w:cs="Arial"/>
          <w:b/>
          <w:u w:val="single"/>
        </w:rPr>
        <w:lastRenderedPageBreak/>
        <w:t>Kernprozess</w:t>
      </w:r>
    </w:p>
    <w:p w14:paraId="06E4451C" w14:textId="52A0F06C" w:rsidR="00554593" w:rsidRPr="00F661B9" w:rsidRDefault="00554593" w:rsidP="002A52D0">
      <w:pPr>
        <w:spacing w:before="60"/>
        <w:jc w:val="both"/>
        <w:rPr>
          <w:rFonts w:cs="Arial"/>
        </w:rPr>
      </w:pPr>
      <w:r w:rsidRPr="00F661B9">
        <w:rPr>
          <w:rFonts w:cs="Arial"/>
        </w:rPr>
        <w:t xml:space="preserve">Die Kernprozesse umfassen alle Tätigkeiten, die zur Erfüllung der im Mittelpunkt stehenden Aufgabe der Einrichtung erforderlich sind und von der Einrichtung </w:t>
      </w:r>
      <w:r w:rsidR="00A01C38" w:rsidRPr="00F661B9">
        <w:rPr>
          <w:rFonts w:cs="Arial"/>
        </w:rPr>
        <w:t>selbst</w:t>
      </w:r>
      <w:r w:rsidRPr="00F661B9">
        <w:rPr>
          <w:rFonts w:cs="Arial"/>
        </w:rPr>
        <w:t xml:space="preserve"> erbracht werden. Im engeren Sinne handelt es sich dabei um Behandlungspfade mit einer standardisiert dargestellten Ablaufkette aller Prozesse, die a</w:t>
      </w:r>
      <w:r w:rsidR="00B50EF5">
        <w:rPr>
          <w:rFonts w:cs="Arial"/>
        </w:rPr>
        <w:t xml:space="preserve">n den </w:t>
      </w:r>
      <w:r w:rsidRPr="00F661B9">
        <w:rPr>
          <w:rFonts w:cs="Arial"/>
        </w:rPr>
        <w:t>Patient</w:t>
      </w:r>
      <w:r w:rsidR="0061503B" w:rsidRPr="00F661B9">
        <w:rPr>
          <w:rFonts w:cs="Arial"/>
        </w:rPr>
        <w:t>inn</w:t>
      </w:r>
      <w:r w:rsidRPr="00F661B9">
        <w:rPr>
          <w:rFonts w:cs="Arial"/>
        </w:rPr>
        <w:t>en</w:t>
      </w:r>
      <w:r w:rsidR="00B53ED5" w:rsidRPr="00F661B9">
        <w:rPr>
          <w:rFonts w:cs="Arial"/>
        </w:rPr>
        <w:t xml:space="preserve"> und Patienten</w:t>
      </w:r>
      <w:r w:rsidRPr="00F661B9">
        <w:rPr>
          <w:rFonts w:cs="Arial"/>
        </w:rPr>
        <w:t xml:space="preserve"> entrichtet werden. </w:t>
      </w:r>
    </w:p>
    <w:p w14:paraId="0A428593" w14:textId="77777777" w:rsidR="00554593" w:rsidRPr="00F661B9" w:rsidRDefault="00554593" w:rsidP="002A52D0">
      <w:pPr>
        <w:spacing w:before="60"/>
        <w:jc w:val="both"/>
        <w:rPr>
          <w:rFonts w:cs="Arial"/>
          <w:color w:val="FF0000"/>
        </w:rPr>
      </w:pPr>
    </w:p>
    <w:p w14:paraId="0B21D4A3" w14:textId="240297A4" w:rsidR="00435FC6" w:rsidRPr="00F661B9" w:rsidRDefault="00435FC6" w:rsidP="002A52D0">
      <w:pPr>
        <w:spacing w:line="276" w:lineRule="auto"/>
        <w:jc w:val="both"/>
        <w:rPr>
          <w:rFonts w:cs="Arial"/>
        </w:rPr>
      </w:pPr>
      <w:r w:rsidRPr="00F661B9">
        <w:rPr>
          <w:rFonts w:cs="Arial"/>
          <w:b/>
          <w:u w:val="single"/>
        </w:rPr>
        <w:t>Kooperationspartner</w:t>
      </w:r>
      <w:r w:rsidRPr="00F661B9">
        <w:rPr>
          <w:rFonts w:cs="Arial"/>
          <w:b/>
          <w:u w:val="single"/>
        </w:rPr>
        <w:br/>
      </w:r>
      <w:r w:rsidRPr="00F661B9">
        <w:rPr>
          <w:rFonts w:cs="Arial"/>
        </w:rPr>
        <w:t>Sämtliche Personen bzw. Institutionen, die für die Einrichtung an der medizinischen Versorgung (Diagnostik und Therapie) von Patient</w:t>
      </w:r>
      <w:r w:rsidR="0061503B" w:rsidRPr="00F661B9">
        <w:rPr>
          <w:rFonts w:cs="Arial"/>
        </w:rPr>
        <w:t>inn</w:t>
      </w:r>
      <w:r w:rsidRPr="00F661B9">
        <w:rPr>
          <w:rFonts w:cs="Arial"/>
        </w:rPr>
        <w:t>en</w:t>
      </w:r>
      <w:r w:rsidR="00B53ED5" w:rsidRPr="00F661B9">
        <w:rPr>
          <w:rFonts w:cs="Arial"/>
        </w:rPr>
        <w:t xml:space="preserve"> und Patienten</w:t>
      </w:r>
      <w:r w:rsidRPr="00F661B9">
        <w:rPr>
          <w:rFonts w:cs="Arial"/>
        </w:rPr>
        <w:t xml:space="preserve"> beteiligt sind, werden als „</w:t>
      </w:r>
      <w:r w:rsidR="00B50EF5">
        <w:rPr>
          <w:rFonts w:cs="Arial"/>
        </w:rPr>
        <w:t>Kooperationspartner</w:t>
      </w:r>
      <w:r w:rsidRPr="00F661B9">
        <w:rPr>
          <w:rFonts w:cs="Arial"/>
        </w:rPr>
        <w:t>“ bezeichnet. Da sie maßgeblich zur Versorgungsqualität im Gesamtprozess beitragen, ist im Rahmen schriftlicher Regelungen ("Kooperationsvereinbarungen") festzulegen, wie die Umsetzung der bestehenden Anforderungen sichergestellt wird.</w:t>
      </w:r>
    </w:p>
    <w:p w14:paraId="2BE71FE6" w14:textId="77777777" w:rsidR="00435FC6" w:rsidRPr="00F661B9" w:rsidRDefault="00435FC6" w:rsidP="002A52D0">
      <w:pPr>
        <w:spacing w:before="60"/>
        <w:jc w:val="both"/>
        <w:rPr>
          <w:rFonts w:cs="Arial"/>
          <w:color w:val="FF0000"/>
        </w:rPr>
      </w:pPr>
    </w:p>
    <w:p w14:paraId="5CBF7440" w14:textId="21189F8B" w:rsidR="00435FC6" w:rsidRPr="00F661B9" w:rsidRDefault="00435FC6" w:rsidP="002A52D0">
      <w:pPr>
        <w:spacing w:before="60"/>
        <w:jc w:val="both"/>
        <w:rPr>
          <w:rFonts w:cs="Arial"/>
        </w:rPr>
      </w:pPr>
      <w:bookmarkStart w:id="545" w:name="_Hlk516830546"/>
      <w:r w:rsidRPr="00F661B9">
        <w:rPr>
          <w:rFonts w:cs="Arial"/>
          <w:b/>
          <w:u w:val="single"/>
        </w:rPr>
        <w:t>Pflegefachkraft</w:t>
      </w:r>
      <w:r w:rsidRPr="00F661B9">
        <w:rPr>
          <w:rFonts w:cs="Arial"/>
          <w:b/>
          <w:u w:val="single"/>
        </w:rPr>
        <w:br/>
      </w:r>
      <w:r w:rsidRPr="00F661B9">
        <w:rPr>
          <w:rFonts w:cs="Arial"/>
        </w:rPr>
        <w:t xml:space="preserve">(siehe 1.1.3): </w:t>
      </w:r>
      <w:r w:rsidR="00401678" w:rsidRPr="00F661B9">
        <w:rPr>
          <w:rFonts w:cs="Arial"/>
        </w:rPr>
        <w:t>Mitarbeit</w:t>
      </w:r>
      <w:r w:rsidR="001009C7" w:rsidRPr="00F661B9">
        <w:rPr>
          <w:rFonts w:cs="Arial"/>
        </w:rPr>
        <w:t>e</w:t>
      </w:r>
      <w:r w:rsidR="00B53ED5" w:rsidRPr="00F661B9">
        <w:rPr>
          <w:rFonts w:cs="Arial"/>
        </w:rPr>
        <w:t>nde</w:t>
      </w:r>
      <w:r w:rsidR="001009C7" w:rsidRPr="00F661B9">
        <w:rPr>
          <w:rFonts w:cs="Arial"/>
        </w:rPr>
        <w:t xml:space="preserve"> mit 3-jähriger Ausbildung zur</w:t>
      </w:r>
      <w:r w:rsidR="00401678" w:rsidRPr="00F661B9">
        <w:rPr>
          <w:rFonts w:cs="Arial"/>
        </w:rPr>
        <w:t xml:space="preserve"> </w:t>
      </w:r>
      <w:r w:rsidR="001009C7" w:rsidRPr="00F661B9">
        <w:rPr>
          <w:rFonts w:cs="Arial"/>
        </w:rPr>
        <w:t>Gesundheits- und Kinderkrankenpfle</w:t>
      </w:r>
      <w:r w:rsidR="00A01C38" w:rsidRPr="00F661B9">
        <w:rPr>
          <w:rFonts w:cs="Arial"/>
        </w:rPr>
        <w:t>ge</w:t>
      </w:r>
      <w:r w:rsidR="00401678" w:rsidRPr="00F661B9">
        <w:rPr>
          <w:rFonts w:cs="Arial"/>
        </w:rPr>
        <w:t xml:space="preserve"> oder Altenpflege</w:t>
      </w:r>
      <w:r w:rsidR="001009C7" w:rsidRPr="00F661B9">
        <w:rPr>
          <w:rFonts w:cs="Arial"/>
        </w:rPr>
        <w:t xml:space="preserve"> bzw. Pflegefachkraft</w:t>
      </w:r>
    </w:p>
    <w:bookmarkEnd w:id="545"/>
    <w:p w14:paraId="37DB8FD8" w14:textId="77777777" w:rsidR="00435FC6" w:rsidRPr="00F661B9" w:rsidRDefault="00435FC6" w:rsidP="002A52D0">
      <w:pPr>
        <w:spacing w:before="60" w:line="276" w:lineRule="auto"/>
        <w:jc w:val="both"/>
        <w:rPr>
          <w:rFonts w:cs="Arial"/>
        </w:rPr>
      </w:pPr>
    </w:p>
    <w:p w14:paraId="7D2A2E14" w14:textId="0389EA90" w:rsidR="00435FC6" w:rsidRPr="00F661B9" w:rsidRDefault="00435FC6" w:rsidP="002A52D0">
      <w:pPr>
        <w:autoSpaceDE w:val="0"/>
        <w:autoSpaceDN w:val="0"/>
        <w:adjustRightInd w:val="0"/>
        <w:spacing w:line="276" w:lineRule="auto"/>
        <w:jc w:val="both"/>
        <w:rPr>
          <w:rFonts w:cs="Arial"/>
        </w:rPr>
      </w:pPr>
      <w:r w:rsidRPr="00F661B9">
        <w:rPr>
          <w:rFonts w:cs="Arial"/>
          <w:b/>
          <w:u w:val="single"/>
        </w:rPr>
        <w:t>Qualitätszirkel</w:t>
      </w:r>
      <w:r w:rsidRPr="00F661B9">
        <w:rPr>
          <w:rFonts w:cs="Arial"/>
          <w:b/>
          <w:u w:val="single"/>
        </w:rPr>
        <w:br/>
      </w:r>
      <w:r w:rsidRPr="00F661B9">
        <w:rPr>
          <w:rFonts w:cs="Arial"/>
        </w:rPr>
        <w:t xml:space="preserve">Qualitätszirkel bieten die Möglichkeit zum konstruktiven Austausch </w:t>
      </w:r>
      <w:r w:rsidR="002A681D" w:rsidRPr="00F661B9">
        <w:rPr>
          <w:rFonts w:cs="Arial"/>
        </w:rPr>
        <w:t xml:space="preserve">von </w:t>
      </w:r>
      <w:r w:rsidRPr="00F661B9">
        <w:rPr>
          <w:rFonts w:cs="Arial"/>
        </w:rPr>
        <w:t>an der palliativen und hospizlic</w:t>
      </w:r>
      <w:r w:rsidR="001009C7" w:rsidRPr="00F661B9">
        <w:rPr>
          <w:rFonts w:cs="Arial"/>
        </w:rPr>
        <w:t>hen Versorgung beteiligten Ärztinnen</w:t>
      </w:r>
      <w:r w:rsidR="00DD41AE" w:rsidRPr="00F661B9">
        <w:rPr>
          <w:rFonts w:cs="Arial"/>
        </w:rPr>
        <w:t xml:space="preserve"> / Ärzten</w:t>
      </w:r>
      <w:r w:rsidRPr="00F661B9">
        <w:rPr>
          <w:rFonts w:cs="Arial"/>
        </w:rPr>
        <w:t>, Pflegenden, Seelsorger</w:t>
      </w:r>
      <w:r w:rsidR="002A681D" w:rsidRPr="00F661B9">
        <w:rPr>
          <w:rFonts w:cs="Arial"/>
        </w:rPr>
        <w:t>n</w:t>
      </w:r>
      <w:r w:rsidR="001009C7" w:rsidRPr="00F661B9">
        <w:rPr>
          <w:rFonts w:cs="Arial"/>
        </w:rPr>
        <w:t>, Psychologinn</w:t>
      </w:r>
      <w:r w:rsidR="00DD41AE" w:rsidRPr="00F661B9">
        <w:rPr>
          <w:rFonts w:cs="Arial"/>
        </w:rPr>
        <w:t>e</w:t>
      </w:r>
      <w:r w:rsidR="001009C7" w:rsidRPr="00F661B9">
        <w:rPr>
          <w:rFonts w:cs="Arial"/>
        </w:rPr>
        <w:t>n</w:t>
      </w:r>
      <w:r w:rsidR="00DD41AE" w:rsidRPr="00F661B9">
        <w:rPr>
          <w:rFonts w:cs="Arial"/>
        </w:rPr>
        <w:t xml:space="preserve"> / Psychologen</w:t>
      </w:r>
      <w:r w:rsidR="001009C7" w:rsidRPr="00F661B9">
        <w:rPr>
          <w:rFonts w:cs="Arial"/>
        </w:rPr>
        <w:t>, Sozialarbeiterinnen</w:t>
      </w:r>
      <w:r w:rsidR="00DD41AE" w:rsidRPr="00F661B9">
        <w:rPr>
          <w:rFonts w:cs="Arial"/>
        </w:rPr>
        <w:t xml:space="preserve"> / Sozialarbeitern</w:t>
      </w:r>
      <w:r w:rsidR="001009C7" w:rsidRPr="00F661B9">
        <w:rPr>
          <w:rFonts w:cs="Arial"/>
        </w:rPr>
        <w:t>, Sozialpädagoginnen</w:t>
      </w:r>
      <w:r w:rsidR="00DD41AE" w:rsidRPr="00F661B9">
        <w:rPr>
          <w:rFonts w:cs="Arial"/>
        </w:rPr>
        <w:t xml:space="preserve"> / Sozialpädagogen</w:t>
      </w:r>
      <w:r w:rsidRPr="00F661B9">
        <w:rPr>
          <w:rFonts w:cs="Arial"/>
        </w:rPr>
        <w:t>, Apotheker</w:t>
      </w:r>
      <w:r w:rsidR="0061503B" w:rsidRPr="00F661B9">
        <w:rPr>
          <w:rFonts w:cs="Arial"/>
        </w:rPr>
        <w:t>innen</w:t>
      </w:r>
      <w:r w:rsidR="00DD41AE" w:rsidRPr="00F661B9">
        <w:rPr>
          <w:rFonts w:cs="Arial"/>
        </w:rPr>
        <w:t xml:space="preserve"> / Apothekern</w:t>
      </w:r>
      <w:r w:rsidR="002A681D" w:rsidRPr="00F661B9">
        <w:rPr>
          <w:rFonts w:cs="Arial"/>
        </w:rPr>
        <w:t>,</w:t>
      </w:r>
      <w:r w:rsidRPr="00F661B9">
        <w:rPr>
          <w:rFonts w:cs="Arial"/>
        </w:rPr>
        <w:t xml:space="preserve"> Ehrenamtlichen</w:t>
      </w:r>
      <w:r w:rsidR="002A681D" w:rsidRPr="00F661B9">
        <w:rPr>
          <w:rFonts w:cs="Arial"/>
        </w:rPr>
        <w:t xml:space="preserve"> </w:t>
      </w:r>
      <w:r w:rsidR="00464C4D" w:rsidRPr="00F661B9">
        <w:rPr>
          <w:rFonts w:cs="Arial"/>
        </w:rPr>
        <w:t>und</w:t>
      </w:r>
      <w:r w:rsidR="002A681D" w:rsidRPr="00F661B9">
        <w:rPr>
          <w:rFonts w:cs="Arial"/>
        </w:rPr>
        <w:t xml:space="preserve"> w</w:t>
      </w:r>
      <w:r w:rsidR="00464C4D" w:rsidRPr="00F661B9">
        <w:rPr>
          <w:rFonts w:cs="Arial"/>
        </w:rPr>
        <w:t>ei</w:t>
      </w:r>
      <w:r w:rsidR="002A681D" w:rsidRPr="00F661B9">
        <w:rPr>
          <w:rFonts w:cs="Arial"/>
        </w:rPr>
        <w:t>teren Berufsgruppen</w:t>
      </w:r>
      <w:r w:rsidRPr="00F661B9">
        <w:rPr>
          <w:rFonts w:cs="Arial"/>
        </w:rPr>
        <w:t>.</w:t>
      </w:r>
    </w:p>
    <w:p w14:paraId="5636A296" w14:textId="3DF4B890" w:rsidR="00435FC6" w:rsidRPr="00F661B9" w:rsidRDefault="00435FC6" w:rsidP="002A52D0">
      <w:pPr>
        <w:autoSpaceDE w:val="0"/>
        <w:autoSpaceDN w:val="0"/>
        <w:adjustRightInd w:val="0"/>
        <w:spacing w:line="276" w:lineRule="auto"/>
        <w:jc w:val="both"/>
        <w:rPr>
          <w:rFonts w:cs="Arial"/>
        </w:rPr>
      </w:pPr>
      <w:r w:rsidRPr="00F661B9">
        <w:rPr>
          <w:rFonts w:cs="Arial"/>
        </w:rPr>
        <w:t xml:space="preserve">Neben aktuellen Informationen zur Palliativversorgung aus Politik, Wissenschaft und Lehre wie auch der Vernetzung und Weiterentwicklung </w:t>
      </w:r>
      <w:r w:rsidR="002A681D" w:rsidRPr="00F661B9">
        <w:rPr>
          <w:rFonts w:cs="Arial"/>
        </w:rPr>
        <w:t xml:space="preserve">überregionaler und </w:t>
      </w:r>
      <w:r w:rsidRPr="00F661B9">
        <w:rPr>
          <w:rFonts w:cs="Arial"/>
        </w:rPr>
        <w:t>regionaler Strukturen werden Problem</w:t>
      </w:r>
      <w:r w:rsidR="00DE4BE4">
        <w:rPr>
          <w:rFonts w:cs="Arial"/>
        </w:rPr>
        <w:t>e</w:t>
      </w:r>
      <w:r w:rsidRPr="00F661B9">
        <w:rPr>
          <w:rFonts w:cs="Arial"/>
        </w:rPr>
        <w:t>- und Fragestellungen in der täglichen Patient</w:t>
      </w:r>
      <w:r w:rsidR="00DD41AE" w:rsidRPr="00F661B9">
        <w:rPr>
          <w:rFonts w:cs="Arial"/>
        </w:rPr>
        <w:t>e</w:t>
      </w:r>
      <w:r w:rsidRPr="00F661B9">
        <w:rPr>
          <w:rFonts w:cs="Arial"/>
        </w:rPr>
        <w:t>nbegleitung von den Teilnehm</w:t>
      </w:r>
      <w:r w:rsidR="00DD41AE" w:rsidRPr="00F661B9">
        <w:rPr>
          <w:rFonts w:cs="Arial"/>
        </w:rPr>
        <w:t xml:space="preserve">enden </w:t>
      </w:r>
      <w:r w:rsidRPr="00F661B9">
        <w:rPr>
          <w:rFonts w:cs="Arial"/>
        </w:rPr>
        <w:t>eingebracht und multiprofessionell diskutiert. Das Ergebnis ist schriftlich festzuhalten.</w:t>
      </w:r>
    </w:p>
    <w:p w14:paraId="09082EEF" w14:textId="77777777" w:rsidR="00435FC6" w:rsidRPr="00F661B9" w:rsidRDefault="00435FC6" w:rsidP="002A52D0">
      <w:pPr>
        <w:spacing w:before="60" w:line="276" w:lineRule="auto"/>
        <w:jc w:val="both"/>
        <w:rPr>
          <w:rFonts w:cs="Arial"/>
          <w:color w:val="FF0000"/>
        </w:rPr>
      </w:pPr>
    </w:p>
    <w:p w14:paraId="19FD4385" w14:textId="13E894C2" w:rsidR="00435FC6" w:rsidRPr="00F661B9" w:rsidRDefault="00435FC6" w:rsidP="002A52D0">
      <w:pPr>
        <w:spacing w:line="276" w:lineRule="auto"/>
        <w:jc w:val="both"/>
        <w:rPr>
          <w:rFonts w:cs="Arial"/>
        </w:rPr>
      </w:pPr>
      <w:r w:rsidRPr="00F661B9">
        <w:rPr>
          <w:rFonts w:cs="Arial"/>
          <w:b/>
          <w:u w:val="single"/>
        </w:rPr>
        <w:t>Risikobewertung</w:t>
      </w:r>
      <w:r w:rsidRPr="00F661B9">
        <w:rPr>
          <w:rFonts w:cs="Arial"/>
          <w:b/>
          <w:u w:val="single"/>
        </w:rPr>
        <w:br/>
      </w:r>
      <w:r w:rsidRPr="00F661B9">
        <w:rPr>
          <w:rFonts w:cs="Arial"/>
        </w:rPr>
        <w:t xml:space="preserve">Die Risikobewertung beurteilt auf Grundlage der </w:t>
      </w:r>
      <w:hyperlink r:id="rId9" w:tooltip="Risikoanalyse" w:history="1">
        <w:r w:rsidRPr="00F661B9">
          <w:rPr>
            <w:rFonts w:cs="Arial"/>
          </w:rPr>
          <w:t>Risikoanalyse</w:t>
        </w:r>
      </w:hyperlink>
      <w:r w:rsidRPr="00F661B9">
        <w:rPr>
          <w:rFonts w:cs="Arial"/>
        </w:rPr>
        <w:t xml:space="preserve">, ob das </w:t>
      </w:r>
      <w:hyperlink r:id="rId10" w:tooltip="Risiko" w:history="1">
        <w:r w:rsidRPr="00F661B9">
          <w:rPr>
            <w:rFonts w:cs="Arial"/>
          </w:rPr>
          <w:t>Risiko</w:t>
        </w:r>
      </w:hyperlink>
      <w:r w:rsidRPr="00F661B9">
        <w:rPr>
          <w:rFonts w:cs="Arial"/>
        </w:rPr>
        <w:t xml:space="preserve">, das von einer Ware, einer Dienstleistung oder dem Betrieb einer Produktionsanlage ausgeht, unter den gegebenen gesellschaftlichen Rahmenbedingungen akzeptabel und eventuelle </w:t>
      </w:r>
      <w:hyperlink r:id="rId11" w:tooltip="Restrisiko" w:history="1">
        <w:r w:rsidRPr="00F661B9">
          <w:rPr>
            <w:rFonts w:cs="Arial"/>
          </w:rPr>
          <w:t>Restrisiken</w:t>
        </w:r>
      </w:hyperlink>
      <w:r w:rsidRPr="00F661B9">
        <w:rPr>
          <w:rFonts w:cs="Arial"/>
        </w:rPr>
        <w:t xml:space="preserve"> vertretbar sind. Für die Bewertung des Risikos können verschiedene Beurteilungsmethoden verwendet werden, die meist auf einem Vergleich mit anderen Risiken basieren (siehe das </w:t>
      </w:r>
      <w:hyperlink r:id="rId12" w:tooltip="GAMAB" w:history="1">
        <w:r w:rsidRPr="00F661B9">
          <w:rPr>
            <w:rFonts w:cs="Arial"/>
          </w:rPr>
          <w:t>GAMAB</w:t>
        </w:r>
      </w:hyperlink>
      <w:r w:rsidRPr="00F661B9">
        <w:rPr>
          <w:rFonts w:cs="Arial"/>
        </w:rPr>
        <w:t>-Prinzip). Um den Umfang von Risiken vergleichen zu können</w:t>
      </w:r>
      <w:r w:rsidR="0085355E" w:rsidRPr="00F661B9">
        <w:rPr>
          <w:rFonts w:cs="Arial"/>
        </w:rPr>
        <w:t>,</w:t>
      </w:r>
      <w:r w:rsidRPr="00F661B9">
        <w:rPr>
          <w:rFonts w:cs="Arial"/>
        </w:rPr>
        <w:t xml:space="preserve"> werden Risikomaße berechnet. Weitere Beispiele für Verfahren sind </w:t>
      </w:r>
      <w:hyperlink r:id="rId13" w:tooltip="ALARP" w:history="1">
        <w:r w:rsidRPr="00F661B9">
          <w:rPr>
            <w:rFonts w:cs="Arial"/>
          </w:rPr>
          <w:t>ALARP</w:t>
        </w:r>
      </w:hyperlink>
      <w:r w:rsidRPr="00F661B9">
        <w:rPr>
          <w:rFonts w:cs="Arial"/>
        </w:rPr>
        <w:t xml:space="preserve"> oder die </w:t>
      </w:r>
      <w:hyperlink r:id="rId14" w:tooltip="Minimale endogene Mortalität" w:history="1">
        <w:r w:rsidRPr="00F661B9">
          <w:rPr>
            <w:rFonts w:cs="Arial"/>
          </w:rPr>
          <w:t>Minimale endogene Mortalität</w:t>
        </w:r>
      </w:hyperlink>
      <w:r w:rsidRPr="00F661B9">
        <w:rPr>
          <w:rFonts w:cs="Arial"/>
        </w:rPr>
        <w:t xml:space="preserve"> (MEM).</w:t>
      </w:r>
    </w:p>
    <w:p w14:paraId="2413FDBD" w14:textId="1D09C62E" w:rsidR="00435FC6" w:rsidRPr="00F661B9" w:rsidRDefault="00435FC6" w:rsidP="002A52D0">
      <w:pPr>
        <w:autoSpaceDE w:val="0"/>
        <w:autoSpaceDN w:val="0"/>
        <w:adjustRightInd w:val="0"/>
        <w:spacing w:line="276" w:lineRule="auto"/>
        <w:jc w:val="both"/>
        <w:rPr>
          <w:rFonts w:cs="Arial"/>
        </w:rPr>
      </w:pPr>
      <w:r w:rsidRPr="00F661B9">
        <w:rPr>
          <w:rFonts w:cs="Arial"/>
        </w:rPr>
        <w:t xml:space="preserve">Die Risikobewertung erfolgt jeweils vor und nach der Durchführung von Abhilfemaßnahmen und ist Teil des </w:t>
      </w:r>
      <w:hyperlink r:id="rId15" w:tooltip="Risikomanagement" w:history="1">
        <w:r w:rsidRPr="00F661B9">
          <w:rPr>
            <w:rFonts w:cs="Arial"/>
          </w:rPr>
          <w:t>Risikomanagements</w:t>
        </w:r>
      </w:hyperlink>
      <w:r w:rsidRPr="00F661B9">
        <w:rPr>
          <w:rFonts w:cs="Arial"/>
        </w:rPr>
        <w:t xml:space="preserve"> wie der systematischen Anwendung der Managementpolitik, der Verfahren und Maßnahmen zur Analyse, Bewertung und Beherrschung des Risikos. Das Risikomanagement ist durch die DIN EN ISO 14971 definiert.</w:t>
      </w:r>
    </w:p>
    <w:p w14:paraId="1B04A416" w14:textId="1C179D83" w:rsidR="00002FEA" w:rsidRPr="00F661B9" w:rsidRDefault="00002FEA" w:rsidP="002A52D0">
      <w:pPr>
        <w:autoSpaceDE w:val="0"/>
        <w:autoSpaceDN w:val="0"/>
        <w:adjustRightInd w:val="0"/>
        <w:spacing w:line="276" w:lineRule="auto"/>
        <w:jc w:val="both"/>
        <w:rPr>
          <w:rFonts w:cs="Arial"/>
        </w:rPr>
      </w:pPr>
    </w:p>
    <w:p w14:paraId="639A5B71" w14:textId="77777777" w:rsidR="00002FEA" w:rsidRPr="00F661B9" w:rsidRDefault="00002FEA" w:rsidP="002A52D0">
      <w:pPr>
        <w:jc w:val="both"/>
        <w:rPr>
          <w:rFonts w:cs="Arial"/>
          <w:b/>
          <w:u w:val="single"/>
        </w:rPr>
      </w:pPr>
      <w:r w:rsidRPr="00F661B9">
        <w:rPr>
          <w:rFonts w:cs="Arial"/>
          <w:b/>
          <w:u w:val="single"/>
        </w:rPr>
        <w:t>Stützprozess</w:t>
      </w:r>
    </w:p>
    <w:p w14:paraId="33B2D81E" w14:textId="77777777" w:rsidR="00002FEA" w:rsidRPr="00F661B9" w:rsidRDefault="00002FEA" w:rsidP="002A52D0">
      <w:pPr>
        <w:spacing w:before="60"/>
        <w:jc w:val="both"/>
        <w:rPr>
          <w:rFonts w:cs="Arial"/>
        </w:rPr>
      </w:pPr>
      <w:r w:rsidRPr="00F661B9">
        <w:rPr>
          <w:rFonts w:cs="Arial"/>
        </w:rPr>
        <w:t xml:space="preserve">Ein Stützprozess ist definiert als ein Prozess, der die Durchführung der Kernprozesse unterstützt und ermöglicht, jedoch nicht im Mittelpunkt der Aktivitäten der Einrichtung steht. </w:t>
      </w:r>
    </w:p>
    <w:p w14:paraId="510262EF" w14:textId="77777777" w:rsidR="00002FEA" w:rsidRPr="00F661B9" w:rsidRDefault="00002FEA" w:rsidP="002A52D0">
      <w:pPr>
        <w:autoSpaceDE w:val="0"/>
        <w:autoSpaceDN w:val="0"/>
        <w:adjustRightInd w:val="0"/>
        <w:spacing w:line="276" w:lineRule="auto"/>
        <w:jc w:val="both"/>
        <w:rPr>
          <w:rFonts w:cs="Arial"/>
          <w:color w:val="FF0000"/>
        </w:rPr>
      </w:pPr>
    </w:p>
    <w:p w14:paraId="332BA573" w14:textId="2C76E9D8" w:rsidR="00684EB7" w:rsidRPr="00F661B9" w:rsidRDefault="00684EB7" w:rsidP="002A52D0">
      <w:pPr>
        <w:autoSpaceDE w:val="0"/>
        <w:autoSpaceDN w:val="0"/>
        <w:adjustRightInd w:val="0"/>
        <w:spacing w:line="276" w:lineRule="auto"/>
        <w:jc w:val="both"/>
        <w:rPr>
          <w:rFonts w:cs="Arial"/>
          <w:color w:val="FF0000"/>
        </w:rPr>
      </w:pPr>
    </w:p>
    <w:p w14:paraId="24674133" w14:textId="77777777" w:rsidR="000C2123" w:rsidRPr="00F661B9" w:rsidRDefault="000C2123" w:rsidP="002A52D0">
      <w:pPr>
        <w:jc w:val="both"/>
        <w:rPr>
          <w:rFonts w:cs="Arial"/>
          <w:color w:val="FF0000"/>
        </w:rPr>
      </w:pPr>
      <w:r w:rsidRPr="00F661B9">
        <w:rPr>
          <w:rFonts w:cs="Arial"/>
          <w:color w:val="FF0000"/>
        </w:rPr>
        <w:br w:type="page"/>
      </w:r>
    </w:p>
    <w:p w14:paraId="68F5DEBB" w14:textId="3BF57803" w:rsidR="00684EB7" w:rsidRPr="00F661B9" w:rsidRDefault="00684EB7" w:rsidP="00435FC6">
      <w:pPr>
        <w:autoSpaceDE w:val="0"/>
        <w:autoSpaceDN w:val="0"/>
        <w:adjustRightInd w:val="0"/>
        <w:spacing w:line="276" w:lineRule="auto"/>
        <w:jc w:val="both"/>
        <w:rPr>
          <w:rFonts w:cs="Arial"/>
        </w:rPr>
      </w:pPr>
      <w:r w:rsidRPr="00F661B9">
        <w:rPr>
          <w:rFonts w:cs="Arial"/>
        </w:rPr>
        <w:lastRenderedPageBreak/>
        <w:t xml:space="preserve">Eine </w:t>
      </w:r>
      <w:r w:rsidR="000C2123" w:rsidRPr="00F661B9">
        <w:rPr>
          <w:rFonts w:cs="Arial"/>
        </w:rPr>
        <w:t>Risikoanalyse</w:t>
      </w:r>
      <w:r w:rsidRPr="00F661B9">
        <w:rPr>
          <w:rFonts w:cs="Arial"/>
        </w:rPr>
        <w:t xml:space="preserve"> könnte wie folgt aussehen (beispielhaft):</w:t>
      </w:r>
    </w:p>
    <w:p w14:paraId="793FED50" w14:textId="1F79BF2B" w:rsidR="00F661B9" w:rsidRPr="00F661B9" w:rsidRDefault="00F661B9" w:rsidP="00F661B9">
      <w:pPr>
        <w:spacing w:before="60" w:line="276" w:lineRule="auto"/>
        <w:jc w:val="both"/>
        <w:rPr>
          <w:rFonts w:cs="Arial"/>
          <w:bCs/>
          <w:sz w:val="14"/>
          <w:szCs w:val="14"/>
        </w:rPr>
      </w:pPr>
      <w:r w:rsidRPr="00F661B9">
        <w:rPr>
          <w:rFonts w:cs="Arial"/>
          <w:bCs/>
          <w:sz w:val="14"/>
          <w:szCs w:val="14"/>
        </w:rPr>
        <w:t>Klinik</w:t>
      </w:r>
    </w:p>
    <w:p w14:paraId="030FB8EE" w14:textId="0F8FFDE0" w:rsidR="00F661B9" w:rsidRPr="00F661B9" w:rsidRDefault="00F661B9" w:rsidP="00002FEA">
      <w:pPr>
        <w:rPr>
          <w:rFonts w:cs="Arial"/>
          <w:bCs/>
          <w:sz w:val="14"/>
          <w:szCs w:val="14"/>
        </w:rPr>
      </w:pPr>
      <w:r w:rsidRPr="00F661B9">
        <w:rPr>
          <w:rFonts w:cs="Arial"/>
          <w:bCs/>
          <w:sz w:val="14"/>
          <w:szCs w:val="14"/>
        </w:rPr>
        <w:t>Stand:</w:t>
      </w:r>
    </w:p>
    <w:tbl>
      <w:tblPr>
        <w:tblStyle w:val="Tabellenraster"/>
        <w:tblW w:w="9776" w:type="dxa"/>
        <w:tblLook w:val="04A0" w:firstRow="1" w:lastRow="0" w:firstColumn="1" w:lastColumn="0" w:noHBand="0" w:noVBand="1"/>
      </w:tblPr>
      <w:tblGrid>
        <w:gridCol w:w="1129"/>
        <w:gridCol w:w="1423"/>
        <w:gridCol w:w="1129"/>
        <w:gridCol w:w="1276"/>
        <w:gridCol w:w="1275"/>
        <w:gridCol w:w="1276"/>
        <w:gridCol w:w="1281"/>
        <w:gridCol w:w="987"/>
      </w:tblGrid>
      <w:tr w:rsidR="00F661B9" w:rsidRPr="00F661B9" w14:paraId="78DFB5B4" w14:textId="77777777" w:rsidTr="00F661B9">
        <w:tc>
          <w:tcPr>
            <w:tcW w:w="1129" w:type="dxa"/>
            <w:tcBorders>
              <w:top w:val="nil"/>
              <w:left w:val="nil"/>
              <w:bottom w:val="nil"/>
              <w:right w:val="nil"/>
            </w:tcBorders>
            <w:shd w:val="clear" w:color="auto" w:fill="auto"/>
          </w:tcPr>
          <w:p w14:paraId="19307B91" w14:textId="77777777" w:rsidR="00F661B9" w:rsidRPr="00F661B9" w:rsidRDefault="00F661B9" w:rsidP="00F661B9">
            <w:pPr>
              <w:spacing w:before="40" w:after="40"/>
              <w:rPr>
                <w:rFonts w:cs="Arial"/>
                <w:b/>
                <w:bCs/>
                <w:sz w:val="14"/>
                <w:szCs w:val="14"/>
              </w:rPr>
            </w:pPr>
          </w:p>
        </w:tc>
        <w:tc>
          <w:tcPr>
            <w:tcW w:w="1423" w:type="dxa"/>
            <w:tcBorders>
              <w:top w:val="nil"/>
              <w:left w:val="nil"/>
              <w:bottom w:val="nil"/>
              <w:right w:val="nil"/>
            </w:tcBorders>
            <w:shd w:val="clear" w:color="auto" w:fill="auto"/>
          </w:tcPr>
          <w:p w14:paraId="74011DF9" w14:textId="77777777" w:rsidR="00F661B9" w:rsidRPr="00F661B9" w:rsidRDefault="00F661B9" w:rsidP="00F661B9">
            <w:pPr>
              <w:spacing w:before="40" w:after="40"/>
              <w:rPr>
                <w:rFonts w:cs="Arial"/>
                <w:b/>
                <w:bCs/>
                <w:sz w:val="14"/>
                <w:szCs w:val="14"/>
              </w:rPr>
            </w:pPr>
          </w:p>
        </w:tc>
        <w:tc>
          <w:tcPr>
            <w:tcW w:w="1129" w:type="dxa"/>
            <w:tcBorders>
              <w:top w:val="nil"/>
              <w:left w:val="nil"/>
              <w:bottom w:val="nil"/>
              <w:right w:val="nil"/>
            </w:tcBorders>
            <w:shd w:val="clear" w:color="auto" w:fill="auto"/>
          </w:tcPr>
          <w:p w14:paraId="69E7D16A" w14:textId="405A934F" w:rsidR="00F661B9" w:rsidRPr="00F661B9" w:rsidRDefault="00F661B9" w:rsidP="00F661B9">
            <w:pPr>
              <w:spacing w:before="40" w:after="40"/>
              <w:rPr>
                <w:rFonts w:cs="Arial"/>
                <w:b/>
                <w:bCs/>
                <w:sz w:val="14"/>
                <w:szCs w:val="14"/>
              </w:rPr>
            </w:pPr>
            <w:r w:rsidRPr="00F661B9">
              <w:rPr>
                <w:rFonts w:cs="Arial"/>
                <w:b/>
                <w:bCs/>
                <w:sz w:val="14"/>
                <w:szCs w:val="14"/>
              </w:rPr>
              <w:t>hoch = 10</w:t>
            </w:r>
          </w:p>
        </w:tc>
        <w:tc>
          <w:tcPr>
            <w:tcW w:w="1276" w:type="dxa"/>
            <w:tcBorders>
              <w:top w:val="nil"/>
              <w:left w:val="nil"/>
              <w:bottom w:val="nil"/>
              <w:right w:val="nil"/>
            </w:tcBorders>
            <w:shd w:val="clear" w:color="auto" w:fill="auto"/>
          </w:tcPr>
          <w:p w14:paraId="7D59C85D" w14:textId="3B40E399" w:rsidR="00F661B9" w:rsidRPr="00F661B9" w:rsidRDefault="00F661B9" w:rsidP="00F661B9">
            <w:pPr>
              <w:spacing w:before="40" w:after="40"/>
              <w:rPr>
                <w:rFonts w:cs="Arial"/>
                <w:b/>
                <w:bCs/>
                <w:sz w:val="14"/>
                <w:szCs w:val="14"/>
              </w:rPr>
            </w:pPr>
            <w:r w:rsidRPr="00F661B9">
              <w:rPr>
                <w:rFonts w:cs="Arial"/>
                <w:b/>
                <w:bCs/>
                <w:sz w:val="14"/>
                <w:szCs w:val="14"/>
              </w:rPr>
              <w:t>hoch = 10</w:t>
            </w:r>
          </w:p>
        </w:tc>
        <w:tc>
          <w:tcPr>
            <w:tcW w:w="1275" w:type="dxa"/>
            <w:tcBorders>
              <w:top w:val="nil"/>
              <w:left w:val="nil"/>
              <w:bottom w:val="nil"/>
              <w:right w:val="nil"/>
            </w:tcBorders>
            <w:shd w:val="clear" w:color="auto" w:fill="auto"/>
          </w:tcPr>
          <w:p w14:paraId="78689776" w14:textId="12802368" w:rsidR="00F661B9" w:rsidRPr="00F661B9" w:rsidRDefault="00F661B9" w:rsidP="00F661B9">
            <w:pPr>
              <w:spacing w:before="40" w:after="40"/>
              <w:rPr>
                <w:rFonts w:cs="Arial"/>
                <w:b/>
                <w:bCs/>
                <w:sz w:val="14"/>
                <w:szCs w:val="14"/>
              </w:rPr>
            </w:pPr>
            <w:r w:rsidRPr="00F661B9">
              <w:rPr>
                <w:rFonts w:cs="Arial"/>
                <w:b/>
                <w:bCs/>
                <w:sz w:val="14"/>
                <w:szCs w:val="14"/>
              </w:rPr>
              <w:t>hoch = 1</w:t>
            </w:r>
          </w:p>
        </w:tc>
        <w:tc>
          <w:tcPr>
            <w:tcW w:w="1276" w:type="dxa"/>
            <w:tcBorders>
              <w:top w:val="nil"/>
              <w:left w:val="nil"/>
              <w:bottom w:val="nil"/>
              <w:right w:val="nil"/>
            </w:tcBorders>
            <w:shd w:val="clear" w:color="auto" w:fill="auto"/>
          </w:tcPr>
          <w:p w14:paraId="5F87777C" w14:textId="77777777" w:rsidR="00F661B9" w:rsidRPr="00F661B9" w:rsidRDefault="00F661B9" w:rsidP="00F661B9">
            <w:pPr>
              <w:spacing w:before="40" w:after="40"/>
              <w:rPr>
                <w:rFonts w:cs="Arial"/>
                <w:b/>
                <w:bCs/>
                <w:sz w:val="14"/>
                <w:szCs w:val="14"/>
              </w:rPr>
            </w:pPr>
          </w:p>
        </w:tc>
        <w:tc>
          <w:tcPr>
            <w:tcW w:w="1281" w:type="dxa"/>
            <w:tcBorders>
              <w:top w:val="nil"/>
              <w:left w:val="nil"/>
              <w:bottom w:val="nil"/>
              <w:right w:val="nil"/>
            </w:tcBorders>
            <w:shd w:val="clear" w:color="auto" w:fill="auto"/>
          </w:tcPr>
          <w:p w14:paraId="6AFFC65B" w14:textId="77777777" w:rsidR="00F661B9" w:rsidRPr="00F661B9" w:rsidRDefault="00F661B9" w:rsidP="00F661B9">
            <w:pPr>
              <w:spacing w:before="40" w:after="40"/>
              <w:rPr>
                <w:rFonts w:cs="Arial"/>
                <w:b/>
                <w:bCs/>
                <w:sz w:val="14"/>
                <w:szCs w:val="14"/>
              </w:rPr>
            </w:pPr>
          </w:p>
        </w:tc>
        <w:tc>
          <w:tcPr>
            <w:tcW w:w="987" w:type="dxa"/>
            <w:tcBorders>
              <w:top w:val="nil"/>
              <w:left w:val="nil"/>
              <w:bottom w:val="nil"/>
              <w:right w:val="nil"/>
            </w:tcBorders>
            <w:shd w:val="clear" w:color="auto" w:fill="auto"/>
          </w:tcPr>
          <w:p w14:paraId="716989FD" w14:textId="77777777" w:rsidR="00F661B9" w:rsidRPr="00F661B9" w:rsidRDefault="00F661B9" w:rsidP="00F661B9">
            <w:pPr>
              <w:spacing w:before="40" w:after="40"/>
              <w:rPr>
                <w:rFonts w:cs="Arial"/>
                <w:b/>
                <w:bCs/>
                <w:sz w:val="14"/>
                <w:szCs w:val="14"/>
              </w:rPr>
            </w:pPr>
          </w:p>
        </w:tc>
      </w:tr>
      <w:tr w:rsidR="00F661B9" w:rsidRPr="00F661B9" w14:paraId="6EAE734B" w14:textId="77777777" w:rsidTr="00F661B9">
        <w:tc>
          <w:tcPr>
            <w:tcW w:w="1129" w:type="dxa"/>
            <w:tcBorders>
              <w:top w:val="nil"/>
              <w:left w:val="nil"/>
              <w:bottom w:val="single" w:sz="4" w:space="0" w:color="auto"/>
              <w:right w:val="nil"/>
            </w:tcBorders>
            <w:shd w:val="clear" w:color="auto" w:fill="auto"/>
          </w:tcPr>
          <w:p w14:paraId="15EDBE9C" w14:textId="77777777" w:rsidR="00F661B9" w:rsidRPr="00F661B9" w:rsidRDefault="00F661B9" w:rsidP="00F661B9">
            <w:pPr>
              <w:spacing w:before="40" w:after="40"/>
              <w:rPr>
                <w:rFonts w:cs="Arial"/>
                <w:b/>
                <w:bCs/>
                <w:sz w:val="14"/>
                <w:szCs w:val="14"/>
              </w:rPr>
            </w:pPr>
          </w:p>
        </w:tc>
        <w:tc>
          <w:tcPr>
            <w:tcW w:w="1423" w:type="dxa"/>
            <w:tcBorders>
              <w:top w:val="nil"/>
              <w:left w:val="nil"/>
              <w:bottom w:val="single" w:sz="4" w:space="0" w:color="auto"/>
              <w:right w:val="nil"/>
            </w:tcBorders>
            <w:shd w:val="clear" w:color="auto" w:fill="auto"/>
          </w:tcPr>
          <w:p w14:paraId="5CB6260F" w14:textId="77777777" w:rsidR="00F661B9" w:rsidRPr="00F661B9" w:rsidRDefault="00F661B9" w:rsidP="00F661B9">
            <w:pPr>
              <w:spacing w:before="40" w:after="40"/>
              <w:rPr>
                <w:rFonts w:cs="Arial"/>
                <w:b/>
                <w:bCs/>
                <w:sz w:val="14"/>
                <w:szCs w:val="14"/>
              </w:rPr>
            </w:pPr>
          </w:p>
        </w:tc>
        <w:tc>
          <w:tcPr>
            <w:tcW w:w="1129" w:type="dxa"/>
            <w:tcBorders>
              <w:top w:val="nil"/>
              <w:left w:val="nil"/>
              <w:bottom w:val="single" w:sz="4" w:space="0" w:color="auto"/>
              <w:right w:val="nil"/>
            </w:tcBorders>
            <w:shd w:val="clear" w:color="auto" w:fill="auto"/>
          </w:tcPr>
          <w:p w14:paraId="52DF00EA" w14:textId="3B13735A" w:rsidR="00F661B9" w:rsidRPr="00F661B9" w:rsidRDefault="00F661B9" w:rsidP="00F661B9">
            <w:pPr>
              <w:spacing w:before="40" w:after="40"/>
              <w:rPr>
                <w:rFonts w:cs="Arial"/>
                <w:b/>
                <w:bCs/>
                <w:sz w:val="14"/>
                <w:szCs w:val="14"/>
              </w:rPr>
            </w:pPr>
            <w:r w:rsidRPr="00F661B9">
              <w:rPr>
                <w:rFonts w:cs="Arial"/>
                <w:b/>
                <w:bCs/>
                <w:sz w:val="14"/>
                <w:szCs w:val="14"/>
              </w:rPr>
              <w:t>gering = 1</w:t>
            </w:r>
          </w:p>
        </w:tc>
        <w:tc>
          <w:tcPr>
            <w:tcW w:w="1276" w:type="dxa"/>
            <w:tcBorders>
              <w:top w:val="nil"/>
              <w:left w:val="nil"/>
              <w:bottom w:val="single" w:sz="4" w:space="0" w:color="auto"/>
              <w:right w:val="nil"/>
            </w:tcBorders>
            <w:shd w:val="clear" w:color="auto" w:fill="auto"/>
          </w:tcPr>
          <w:p w14:paraId="5032E753" w14:textId="43683F9F" w:rsidR="00F661B9" w:rsidRPr="00F661B9" w:rsidRDefault="00F661B9" w:rsidP="00F661B9">
            <w:pPr>
              <w:spacing w:before="40" w:after="40"/>
              <w:rPr>
                <w:rFonts w:cs="Arial"/>
                <w:b/>
                <w:bCs/>
                <w:sz w:val="14"/>
                <w:szCs w:val="14"/>
              </w:rPr>
            </w:pPr>
            <w:r w:rsidRPr="00F661B9">
              <w:rPr>
                <w:rFonts w:cs="Arial"/>
                <w:b/>
                <w:bCs/>
                <w:sz w:val="14"/>
                <w:szCs w:val="14"/>
              </w:rPr>
              <w:t>gering = 1</w:t>
            </w:r>
          </w:p>
        </w:tc>
        <w:tc>
          <w:tcPr>
            <w:tcW w:w="1275" w:type="dxa"/>
            <w:tcBorders>
              <w:top w:val="nil"/>
              <w:left w:val="nil"/>
              <w:bottom w:val="single" w:sz="4" w:space="0" w:color="auto"/>
              <w:right w:val="nil"/>
            </w:tcBorders>
            <w:shd w:val="clear" w:color="auto" w:fill="auto"/>
          </w:tcPr>
          <w:p w14:paraId="4BE13E95" w14:textId="58DB026E" w:rsidR="00F661B9" w:rsidRPr="00F661B9" w:rsidRDefault="00F661B9" w:rsidP="00F661B9">
            <w:pPr>
              <w:spacing w:before="40" w:after="40"/>
              <w:rPr>
                <w:rFonts w:cs="Arial"/>
                <w:b/>
                <w:bCs/>
                <w:sz w:val="14"/>
                <w:szCs w:val="14"/>
              </w:rPr>
            </w:pPr>
            <w:r w:rsidRPr="00F661B9">
              <w:rPr>
                <w:rFonts w:cs="Arial"/>
                <w:b/>
                <w:bCs/>
                <w:sz w:val="14"/>
                <w:szCs w:val="14"/>
              </w:rPr>
              <w:t>gering = 1</w:t>
            </w:r>
            <w:r w:rsidR="00527BFC">
              <w:rPr>
                <w:rFonts w:cs="Arial"/>
                <w:b/>
                <w:bCs/>
                <w:sz w:val="14"/>
                <w:szCs w:val="14"/>
              </w:rPr>
              <w:t>0</w:t>
            </w:r>
          </w:p>
        </w:tc>
        <w:tc>
          <w:tcPr>
            <w:tcW w:w="1276" w:type="dxa"/>
            <w:tcBorders>
              <w:top w:val="nil"/>
              <w:left w:val="nil"/>
              <w:bottom w:val="single" w:sz="4" w:space="0" w:color="auto"/>
              <w:right w:val="nil"/>
            </w:tcBorders>
            <w:shd w:val="clear" w:color="auto" w:fill="auto"/>
          </w:tcPr>
          <w:p w14:paraId="5DDE3A1F" w14:textId="77777777" w:rsidR="00F661B9" w:rsidRPr="00F661B9" w:rsidRDefault="00F661B9" w:rsidP="00F661B9">
            <w:pPr>
              <w:spacing w:before="40" w:after="40"/>
              <w:rPr>
                <w:rFonts w:cs="Arial"/>
                <w:b/>
                <w:bCs/>
                <w:sz w:val="14"/>
                <w:szCs w:val="14"/>
              </w:rPr>
            </w:pPr>
            <w:r w:rsidRPr="00F661B9">
              <w:rPr>
                <w:rFonts w:cs="Arial"/>
                <w:b/>
                <w:bCs/>
                <w:sz w:val="14"/>
                <w:szCs w:val="14"/>
              </w:rPr>
              <w:t>Bedeutung</w:t>
            </w:r>
          </w:p>
          <w:p w14:paraId="2F01E50B" w14:textId="650FF44F" w:rsidR="00F661B9" w:rsidRPr="00F661B9" w:rsidRDefault="00F661B9" w:rsidP="00F661B9">
            <w:pPr>
              <w:spacing w:before="40" w:after="40"/>
              <w:rPr>
                <w:rFonts w:cs="Arial"/>
                <w:b/>
                <w:bCs/>
                <w:sz w:val="14"/>
                <w:szCs w:val="14"/>
              </w:rPr>
            </w:pPr>
            <w:r w:rsidRPr="00F661B9">
              <w:rPr>
                <w:rFonts w:cs="Arial"/>
                <w:b/>
                <w:bCs/>
                <w:sz w:val="14"/>
                <w:szCs w:val="14"/>
              </w:rPr>
              <w:t>x Auftreten</w:t>
            </w:r>
          </w:p>
          <w:p w14:paraId="1B2AB565" w14:textId="56F73743" w:rsidR="00F661B9" w:rsidRPr="00F661B9" w:rsidRDefault="00F661B9" w:rsidP="00F661B9">
            <w:pPr>
              <w:spacing w:before="40" w:after="40"/>
              <w:rPr>
                <w:rFonts w:cs="Arial"/>
                <w:b/>
                <w:bCs/>
                <w:sz w:val="14"/>
                <w:szCs w:val="14"/>
              </w:rPr>
            </w:pPr>
            <w:r w:rsidRPr="00F661B9">
              <w:rPr>
                <w:rFonts w:cs="Arial"/>
                <w:b/>
                <w:bCs/>
                <w:sz w:val="14"/>
                <w:szCs w:val="14"/>
              </w:rPr>
              <w:t>x Entdeckung</w:t>
            </w:r>
          </w:p>
        </w:tc>
        <w:tc>
          <w:tcPr>
            <w:tcW w:w="1281" w:type="dxa"/>
            <w:tcBorders>
              <w:top w:val="nil"/>
              <w:left w:val="nil"/>
              <w:bottom w:val="single" w:sz="4" w:space="0" w:color="auto"/>
              <w:right w:val="nil"/>
            </w:tcBorders>
            <w:shd w:val="clear" w:color="auto" w:fill="auto"/>
          </w:tcPr>
          <w:p w14:paraId="507DA04F" w14:textId="77777777" w:rsidR="00F661B9" w:rsidRPr="00F661B9" w:rsidRDefault="00F661B9" w:rsidP="00F661B9">
            <w:pPr>
              <w:spacing w:before="40" w:after="40"/>
              <w:rPr>
                <w:rFonts w:cs="Arial"/>
                <w:b/>
                <w:bCs/>
                <w:sz w:val="14"/>
                <w:szCs w:val="14"/>
              </w:rPr>
            </w:pPr>
          </w:p>
        </w:tc>
        <w:tc>
          <w:tcPr>
            <w:tcW w:w="987" w:type="dxa"/>
            <w:tcBorders>
              <w:top w:val="nil"/>
              <w:left w:val="nil"/>
              <w:bottom w:val="single" w:sz="4" w:space="0" w:color="auto"/>
              <w:right w:val="nil"/>
            </w:tcBorders>
            <w:shd w:val="clear" w:color="auto" w:fill="auto"/>
          </w:tcPr>
          <w:p w14:paraId="7E7BCE83" w14:textId="77777777" w:rsidR="00F661B9" w:rsidRPr="00F661B9" w:rsidRDefault="00F661B9" w:rsidP="00F661B9">
            <w:pPr>
              <w:spacing w:before="40" w:after="40"/>
              <w:rPr>
                <w:rFonts w:cs="Arial"/>
                <w:b/>
                <w:bCs/>
                <w:sz w:val="14"/>
                <w:szCs w:val="14"/>
              </w:rPr>
            </w:pPr>
          </w:p>
        </w:tc>
      </w:tr>
      <w:tr w:rsidR="00F661B9" w:rsidRPr="00F661B9" w14:paraId="550717C2" w14:textId="77777777" w:rsidTr="00F661B9">
        <w:tc>
          <w:tcPr>
            <w:tcW w:w="1129" w:type="dxa"/>
            <w:tcBorders>
              <w:top w:val="single" w:sz="4" w:space="0" w:color="auto"/>
            </w:tcBorders>
            <w:shd w:val="clear" w:color="auto" w:fill="D9D9D9" w:themeFill="background1" w:themeFillShade="D9"/>
          </w:tcPr>
          <w:p w14:paraId="50790BC0" w14:textId="77777777" w:rsidR="00F661B9" w:rsidRPr="00F661B9" w:rsidRDefault="00F661B9" w:rsidP="00F661B9">
            <w:pPr>
              <w:spacing w:before="40" w:after="40"/>
              <w:rPr>
                <w:rFonts w:cs="Arial"/>
                <w:b/>
                <w:bCs/>
                <w:sz w:val="14"/>
                <w:szCs w:val="14"/>
              </w:rPr>
            </w:pPr>
            <w:r w:rsidRPr="00F661B9">
              <w:rPr>
                <w:rFonts w:cs="Arial"/>
                <w:b/>
                <w:bCs/>
                <w:sz w:val="14"/>
                <w:szCs w:val="14"/>
              </w:rPr>
              <w:t>Gemeldet von Berufsgruppen</w:t>
            </w:r>
          </w:p>
        </w:tc>
        <w:tc>
          <w:tcPr>
            <w:tcW w:w="1423" w:type="dxa"/>
            <w:tcBorders>
              <w:top w:val="single" w:sz="4" w:space="0" w:color="auto"/>
            </w:tcBorders>
            <w:shd w:val="clear" w:color="auto" w:fill="D9D9D9" w:themeFill="background1" w:themeFillShade="D9"/>
          </w:tcPr>
          <w:p w14:paraId="4EC4B691" w14:textId="77777777" w:rsidR="00F661B9" w:rsidRPr="00F661B9" w:rsidRDefault="00F661B9" w:rsidP="00F661B9">
            <w:pPr>
              <w:spacing w:before="40" w:after="40"/>
              <w:rPr>
                <w:rFonts w:cs="Arial"/>
                <w:b/>
                <w:bCs/>
                <w:sz w:val="14"/>
                <w:szCs w:val="14"/>
              </w:rPr>
            </w:pPr>
            <w:r w:rsidRPr="00F661B9">
              <w:rPr>
                <w:rFonts w:cs="Arial"/>
                <w:b/>
                <w:bCs/>
                <w:sz w:val="14"/>
                <w:szCs w:val="14"/>
              </w:rPr>
              <w:t>Risiko (aus Sicht der Patientinnen / Patienten und Mitarbeiterinnen / Mitarbeitern)</w:t>
            </w:r>
          </w:p>
        </w:tc>
        <w:tc>
          <w:tcPr>
            <w:tcW w:w="1129" w:type="dxa"/>
            <w:tcBorders>
              <w:top w:val="single" w:sz="4" w:space="0" w:color="auto"/>
            </w:tcBorders>
            <w:shd w:val="clear" w:color="auto" w:fill="D9D9D9" w:themeFill="background1" w:themeFillShade="D9"/>
          </w:tcPr>
          <w:p w14:paraId="6B9CAF24" w14:textId="77777777" w:rsidR="00F661B9" w:rsidRPr="00F661B9" w:rsidRDefault="00F661B9" w:rsidP="00F661B9">
            <w:pPr>
              <w:spacing w:before="40" w:after="40"/>
              <w:rPr>
                <w:rFonts w:cs="Arial"/>
                <w:b/>
                <w:bCs/>
                <w:sz w:val="14"/>
                <w:szCs w:val="14"/>
              </w:rPr>
            </w:pPr>
            <w:r w:rsidRPr="00F661B9">
              <w:rPr>
                <w:rFonts w:cs="Arial"/>
                <w:b/>
                <w:bCs/>
                <w:sz w:val="14"/>
                <w:szCs w:val="14"/>
              </w:rPr>
              <w:t>Bedeutung / Schwere der Folgen</w:t>
            </w:r>
          </w:p>
        </w:tc>
        <w:tc>
          <w:tcPr>
            <w:tcW w:w="1276" w:type="dxa"/>
            <w:tcBorders>
              <w:top w:val="single" w:sz="4" w:space="0" w:color="auto"/>
            </w:tcBorders>
            <w:shd w:val="clear" w:color="auto" w:fill="D9D9D9" w:themeFill="background1" w:themeFillShade="D9"/>
          </w:tcPr>
          <w:p w14:paraId="74F7E971" w14:textId="77777777" w:rsidR="00F661B9" w:rsidRPr="00F661B9" w:rsidRDefault="00F661B9" w:rsidP="00F661B9">
            <w:pPr>
              <w:spacing w:before="40" w:after="40"/>
              <w:rPr>
                <w:rFonts w:cs="Arial"/>
                <w:b/>
                <w:bCs/>
                <w:sz w:val="14"/>
                <w:szCs w:val="14"/>
              </w:rPr>
            </w:pPr>
            <w:r w:rsidRPr="00F661B9">
              <w:rPr>
                <w:rFonts w:cs="Arial"/>
                <w:b/>
                <w:bCs/>
                <w:sz w:val="14"/>
                <w:szCs w:val="14"/>
              </w:rPr>
              <w:t>Auftretenswahrscheinlichkeit</w:t>
            </w:r>
          </w:p>
        </w:tc>
        <w:tc>
          <w:tcPr>
            <w:tcW w:w="1275" w:type="dxa"/>
            <w:tcBorders>
              <w:top w:val="single" w:sz="4" w:space="0" w:color="auto"/>
            </w:tcBorders>
            <w:shd w:val="clear" w:color="auto" w:fill="D9D9D9" w:themeFill="background1" w:themeFillShade="D9"/>
          </w:tcPr>
          <w:p w14:paraId="65C38D82" w14:textId="77777777" w:rsidR="00F661B9" w:rsidRPr="00F661B9" w:rsidRDefault="00F661B9" w:rsidP="00F661B9">
            <w:pPr>
              <w:spacing w:before="40" w:after="40"/>
              <w:rPr>
                <w:rFonts w:cs="Arial"/>
                <w:b/>
                <w:bCs/>
                <w:sz w:val="14"/>
                <w:szCs w:val="14"/>
              </w:rPr>
            </w:pPr>
            <w:r w:rsidRPr="00F661B9">
              <w:rPr>
                <w:rFonts w:cs="Arial"/>
                <w:b/>
                <w:bCs/>
                <w:sz w:val="14"/>
                <w:szCs w:val="14"/>
              </w:rPr>
              <w:t>Entdeckungswahrscheinlichkeit</w:t>
            </w:r>
          </w:p>
        </w:tc>
        <w:tc>
          <w:tcPr>
            <w:tcW w:w="1276" w:type="dxa"/>
            <w:tcBorders>
              <w:top w:val="single" w:sz="4" w:space="0" w:color="auto"/>
            </w:tcBorders>
            <w:shd w:val="clear" w:color="auto" w:fill="D9D9D9" w:themeFill="background1" w:themeFillShade="D9"/>
          </w:tcPr>
          <w:p w14:paraId="1A189F01" w14:textId="77777777" w:rsidR="00F661B9" w:rsidRPr="00F661B9" w:rsidRDefault="00F661B9" w:rsidP="00F661B9">
            <w:pPr>
              <w:spacing w:before="40" w:after="40"/>
              <w:rPr>
                <w:rFonts w:cs="Arial"/>
                <w:b/>
                <w:bCs/>
                <w:sz w:val="14"/>
                <w:szCs w:val="14"/>
              </w:rPr>
            </w:pPr>
            <w:r w:rsidRPr="00F661B9">
              <w:rPr>
                <w:rFonts w:cs="Arial"/>
                <w:b/>
                <w:bCs/>
                <w:sz w:val="14"/>
                <w:szCs w:val="14"/>
              </w:rPr>
              <w:t>Risikoprioritätszahl</w:t>
            </w:r>
          </w:p>
        </w:tc>
        <w:tc>
          <w:tcPr>
            <w:tcW w:w="1281" w:type="dxa"/>
            <w:tcBorders>
              <w:top w:val="single" w:sz="4" w:space="0" w:color="auto"/>
            </w:tcBorders>
            <w:shd w:val="clear" w:color="auto" w:fill="D9D9D9" w:themeFill="background1" w:themeFillShade="D9"/>
          </w:tcPr>
          <w:p w14:paraId="3D98969F" w14:textId="77777777" w:rsidR="00F661B9" w:rsidRPr="00F661B9" w:rsidRDefault="00F661B9" w:rsidP="00F661B9">
            <w:pPr>
              <w:spacing w:before="40" w:after="40"/>
              <w:rPr>
                <w:rFonts w:cs="Arial"/>
                <w:b/>
                <w:bCs/>
                <w:sz w:val="14"/>
                <w:szCs w:val="14"/>
              </w:rPr>
            </w:pPr>
            <w:r w:rsidRPr="00F661B9">
              <w:rPr>
                <w:rFonts w:cs="Arial"/>
                <w:b/>
                <w:bCs/>
                <w:sz w:val="14"/>
                <w:szCs w:val="14"/>
              </w:rPr>
              <w:t>Maßnahmen zur Vermeidung der Risiken</w:t>
            </w:r>
          </w:p>
        </w:tc>
        <w:tc>
          <w:tcPr>
            <w:tcW w:w="987" w:type="dxa"/>
            <w:tcBorders>
              <w:top w:val="single" w:sz="4" w:space="0" w:color="auto"/>
            </w:tcBorders>
            <w:shd w:val="clear" w:color="auto" w:fill="D9D9D9" w:themeFill="background1" w:themeFillShade="D9"/>
          </w:tcPr>
          <w:p w14:paraId="21D72083" w14:textId="77777777" w:rsidR="00F661B9" w:rsidRPr="00F661B9" w:rsidRDefault="00F661B9" w:rsidP="00F661B9">
            <w:pPr>
              <w:spacing w:before="40" w:after="40"/>
              <w:rPr>
                <w:rFonts w:cs="Arial"/>
                <w:b/>
                <w:bCs/>
                <w:sz w:val="14"/>
                <w:szCs w:val="14"/>
              </w:rPr>
            </w:pPr>
            <w:r w:rsidRPr="00F661B9">
              <w:rPr>
                <w:rFonts w:cs="Arial"/>
                <w:b/>
                <w:bCs/>
                <w:sz w:val="14"/>
                <w:szCs w:val="14"/>
              </w:rPr>
              <w:t>umgesetzt</w:t>
            </w:r>
          </w:p>
        </w:tc>
      </w:tr>
      <w:tr w:rsidR="00F661B9" w:rsidRPr="00F661B9" w14:paraId="4C07E63E" w14:textId="77777777" w:rsidTr="00F661B9">
        <w:tc>
          <w:tcPr>
            <w:tcW w:w="1129" w:type="dxa"/>
          </w:tcPr>
          <w:p w14:paraId="0C2742F9" w14:textId="77777777" w:rsidR="00F661B9" w:rsidRPr="00F661B9" w:rsidRDefault="00F661B9" w:rsidP="00C5727B">
            <w:pPr>
              <w:rPr>
                <w:rFonts w:cs="Arial"/>
              </w:rPr>
            </w:pPr>
          </w:p>
        </w:tc>
        <w:tc>
          <w:tcPr>
            <w:tcW w:w="1423" w:type="dxa"/>
          </w:tcPr>
          <w:p w14:paraId="59410799" w14:textId="77777777" w:rsidR="00F661B9" w:rsidRPr="00F661B9" w:rsidRDefault="00F661B9" w:rsidP="00C5727B">
            <w:pPr>
              <w:rPr>
                <w:rFonts w:cs="Arial"/>
              </w:rPr>
            </w:pPr>
          </w:p>
        </w:tc>
        <w:tc>
          <w:tcPr>
            <w:tcW w:w="1129" w:type="dxa"/>
          </w:tcPr>
          <w:p w14:paraId="2ECD5AD0" w14:textId="77777777" w:rsidR="00F661B9" w:rsidRPr="00F661B9" w:rsidRDefault="00F661B9" w:rsidP="00C5727B">
            <w:pPr>
              <w:rPr>
                <w:rFonts w:cs="Arial"/>
              </w:rPr>
            </w:pPr>
          </w:p>
        </w:tc>
        <w:tc>
          <w:tcPr>
            <w:tcW w:w="1276" w:type="dxa"/>
          </w:tcPr>
          <w:p w14:paraId="1721BC6D" w14:textId="77777777" w:rsidR="00F661B9" w:rsidRPr="00F661B9" w:rsidRDefault="00F661B9" w:rsidP="00C5727B">
            <w:pPr>
              <w:rPr>
                <w:rFonts w:cs="Arial"/>
              </w:rPr>
            </w:pPr>
          </w:p>
        </w:tc>
        <w:tc>
          <w:tcPr>
            <w:tcW w:w="1275" w:type="dxa"/>
          </w:tcPr>
          <w:p w14:paraId="0446536E" w14:textId="77777777" w:rsidR="00F661B9" w:rsidRPr="00F661B9" w:rsidRDefault="00F661B9" w:rsidP="00C5727B">
            <w:pPr>
              <w:rPr>
                <w:rFonts w:cs="Arial"/>
              </w:rPr>
            </w:pPr>
          </w:p>
        </w:tc>
        <w:tc>
          <w:tcPr>
            <w:tcW w:w="1276" w:type="dxa"/>
          </w:tcPr>
          <w:p w14:paraId="18FB4E6C" w14:textId="77777777" w:rsidR="00F661B9" w:rsidRPr="00F661B9" w:rsidRDefault="00F661B9" w:rsidP="00C5727B">
            <w:pPr>
              <w:rPr>
                <w:rFonts w:cs="Arial"/>
              </w:rPr>
            </w:pPr>
          </w:p>
        </w:tc>
        <w:tc>
          <w:tcPr>
            <w:tcW w:w="1281" w:type="dxa"/>
          </w:tcPr>
          <w:p w14:paraId="7BFC4632" w14:textId="77777777" w:rsidR="00F661B9" w:rsidRPr="00F661B9" w:rsidRDefault="00F661B9" w:rsidP="00C5727B">
            <w:pPr>
              <w:rPr>
                <w:rFonts w:cs="Arial"/>
              </w:rPr>
            </w:pPr>
          </w:p>
        </w:tc>
        <w:tc>
          <w:tcPr>
            <w:tcW w:w="987" w:type="dxa"/>
          </w:tcPr>
          <w:p w14:paraId="181DD883" w14:textId="77777777" w:rsidR="00F661B9" w:rsidRPr="00F661B9" w:rsidRDefault="00F661B9" w:rsidP="00C5727B">
            <w:pPr>
              <w:rPr>
                <w:rFonts w:cs="Arial"/>
              </w:rPr>
            </w:pPr>
          </w:p>
        </w:tc>
      </w:tr>
      <w:tr w:rsidR="00F661B9" w:rsidRPr="00F661B9" w14:paraId="65A6EDB6" w14:textId="77777777" w:rsidTr="00F661B9">
        <w:tc>
          <w:tcPr>
            <w:tcW w:w="1129" w:type="dxa"/>
          </w:tcPr>
          <w:p w14:paraId="6618AB64" w14:textId="77777777" w:rsidR="00F661B9" w:rsidRPr="00F661B9" w:rsidRDefault="00F661B9" w:rsidP="00C5727B">
            <w:pPr>
              <w:rPr>
                <w:rFonts w:cs="Arial"/>
              </w:rPr>
            </w:pPr>
          </w:p>
        </w:tc>
        <w:tc>
          <w:tcPr>
            <w:tcW w:w="1423" w:type="dxa"/>
          </w:tcPr>
          <w:p w14:paraId="5B74177C" w14:textId="77777777" w:rsidR="00F661B9" w:rsidRPr="00F661B9" w:rsidRDefault="00F661B9" w:rsidP="00C5727B">
            <w:pPr>
              <w:rPr>
                <w:rFonts w:cs="Arial"/>
              </w:rPr>
            </w:pPr>
          </w:p>
        </w:tc>
        <w:tc>
          <w:tcPr>
            <w:tcW w:w="1129" w:type="dxa"/>
          </w:tcPr>
          <w:p w14:paraId="0FB5C911" w14:textId="77777777" w:rsidR="00F661B9" w:rsidRPr="00F661B9" w:rsidRDefault="00F661B9" w:rsidP="00C5727B">
            <w:pPr>
              <w:rPr>
                <w:rFonts w:cs="Arial"/>
              </w:rPr>
            </w:pPr>
          </w:p>
        </w:tc>
        <w:tc>
          <w:tcPr>
            <w:tcW w:w="1276" w:type="dxa"/>
          </w:tcPr>
          <w:p w14:paraId="4BEF3C8F" w14:textId="77777777" w:rsidR="00F661B9" w:rsidRPr="00F661B9" w:rsidRDefault="00F661B9" w:rsidP="00C5727B">
            <w:pPr>
              <w:rPr>
                <w:rFonts w:cs="Arial"/>
              </w:rPr>
            </w:pPr>
          </w:p>
        </w:tc>
        <w:tc>
          <w:tcPr>
            <w:tcW w:w="1275" w:type="dxa"/>
          </w:tcPr>
          <w:p w14:paraId="33F31A4F" w14:textId="77777777" w:rsidR="00F661B9" w:rsidRPr="00F661B9" w:rsidRDefault="00F661B9" w:rsidP="00C5727B">
            <w:pPr>
              <w:rPr>
                <w:rFonts w:cs="Arial"/>
              </w:rPr>
            </w:pPr>
          </w:p>
        </w:tc>
        <w:tc>
          <w:tcPr>
            <w:tcW w:w="1276" w:type="dxa"/>
          </w:tcPr>
          <w:p w14:paraId="104512CE" w14:textId="77777777" w:rsidR="00F661B9" w:rsidRPr="00F661B9" w:rsidRDefault="00F661B9" w:rsidP="00C5727B">
            <w:pPr>
              <w:rPr>
                <w:rFonts w:cs="Arial"/>
              </w:rPr>
            </w:pPr>
          </w:p>
        </w:tc>
        <w:tc>
          <w:tcPr>
            <w:tcW w:w="1281" w:type="dxa"/>
          </w:tcPr>
          <w:p w14:paraId="44EF34F7" w14:textId="77777777" w:rsidR="00F661B9" w:rsidRPr="00F661B9" w:rsidRDefault="00F661B9" w:rsidP="00C5727B">
            <w:pPr>
              <w:rPr>
                <w:rFonts w:cs="Arial"/>
              </w:rPr>
            </w:pPr>
          </w:p>
        </w:tc>
        <w:tc>
          <w:tcPr>
            <w:tcW w:w="987" w:type="dxa"/>
          </w:tcPr>
          <w:p w14:paraId="27CFB030" w14:textId="77777777" w:rsidR="00F661B9" w:rsidRPr="00F661B9" w:rsidRDefault="00F661B9" w:rsidP="00C5727B">
            <w:pPr>
              <w:rPr>
                <w:rFonts w:cs="Arial"/>
              </w:rPr>
            </w:pPr>
          </w:p>
        </w:tc>
      </w:tr>
      <w:tr w:rsidR="00F661B9" w:rsidRPr="00F661B9" w14:paraId="2BBE9C4C" w14:textId="77777777" w:rsidTr="00F661B9">
        <w:tc>
          <w:tcPr>
            <w:tcW w:w="1129" w:type="dxa"/>
          </w:tcPr>
          <w:p w14:paraId="4FFA5BDF" w14:textId="77777777" w:rsidR="00F661B9" w:rsidRPr="00F661B9" w:rsidRDefault="00F661B9" w:rsidP="00C5727B">
            <w:pPr>
              <w:rPr>
                <w:rFonts w:cs="Arial"/>
              </w:rPr>
            </w:pPr>
          </w:p>
        </w:tc>
        <w:tc>
          <w:tcPr>
            <w:tcW w:w="1423" w:type="dxa"/>
          </w:tcPr>
          <w:p w14:paraId="52A36469" w14:textId="77777777" w:rsidR="00F661B9" w:rsidRPr="00F661B9" w:rsidRDefault="00F661B9" w:rsidP="00C5727B">
            <w:pPr>
              <w:rPr>
                <w:rFonts w:cs="Arial"/>
              </w:rPr>
            </w:pPr>
          </w:p>
        </w:tc>
        <w:tc>
          <w:tcPr>
            <w:tcW w:w="1129" w:type="dxa"/>
          </w:tcPr>
          <w:p w14:paraId="614FE749" w14:textId="77777777" w:rsidR="00F661B9" w:rsidRPr="00F661B9" w:rsidRDefault="00F661B9" w:rsidP="00C5727B">
            <w:pPr>
              <w:rPr>
                <w:rFonts w:cs="Arial"/>
              </w:rPr>
            </w:pPr>
          </w:p>
        </w:tc>
        <w:tc>
          <w:tcPr>
            <w:tcW w:w="1276" w:type="dxa"/>
          </w:tcPr>
          <w:p w14:paraId="5168BEE0" w14:textId="77777777" w:rsidR="00F661B9" w:rsidRPr="00F661B9" w:rsidRDefault="00F661B9" w:rsidP="00C5727B">
            <w:pPr>
              <w:rPr>
                <w:rFonts w:cs="Arial"/>
              </w:rPr>
            </w:pPr>
          </w:p>
        </w:tc>
        <w:tc>
          <w:tcPr>
            <w:tcW w:w="1275" w:type="dxa"/>
          </w:tcPr>
          <w:p w14:paraId="3A6F6BAC" w14:textId="77777777" w:rsidR="00F661B9" w:rsidRPr="00F661B9" w:rsidRDefault="00F661B9" w:rsidP="00C5727B">
            <w:pPr>
              <w:rPr>
                <w:rFonts w:cs="Arial"/>
              </w:rPr>
            </w:pPr>
          </w:p>
        </w:tc>
        <w:tc>
          <w:tcPr>
            <w:tcW w:w="1276" w:type="dxa"/>
          </w:tcPr>
          <w:p w14:paraId="5F826639" w14:textId="77777777" w:rsidR="00F661B9" w:rsidRPr="00F661B9" w:rsidRDefault="00F661B9" w:rsidP="00C5727B">
            <w:pPr>
              <w:rPr>
                <w:rFonts w:cs="Arial"/>
              </w:rPr>
            </w:pPr>
          </w:p>
        </w:tc>
        <w:tc>
          <w:tcPr>
            <w:tcW w:w="1281" w:type="dxa"/>
          </w:tcPr>
          <w:p w14:paraId="28987026" w14:textId="77777777" w:rsidR="00F661B9" w:rsidRPr="00F661B9" w:rsidRDefault="00F661B9" w:rsidP="00C5727B">
            <w:pPr>
              <w:rPr>
                <w:rFonts w:cs="Arial"/>
              </w:rPr>
            </w:pPr>
          </w:p>
        </w:tc>
        <w:tc>
          <w:tcPr>
            <w:tcW w:w="987" w:type="dxa"/>
          </w:tcPr>
          <w:p w14:paraId="7B133AAB" w14:textId="77777777" w:rsidR="00F661B9" w:rsidRPr="00F661B9" w:rsidRDefault="00F661B9" w:rsidP="00C5727B">
            <w:pPr>
              <w:rPr>
                <w:rFonts w:cs="Arial"/>
              </w:rPr>
            </w:pPr>
          </w:p>
        </w:tc>
      </w:tr>
      <w:tr w:rsidR="00F661B9" w:rsidRPr="00F661B9" w14:paraId="59440423" w14:textId="77777777" w:rsidTr="00F661B9">
        <w:tc>
          <w:tcPr>
            <w:tcW w:w="1129" w:type="dxa"/>
          </w:tcPr>
          <w:p w14:paraId="4A7ED1EC" w14:textId="77777777" w:rsidR="00F661B9" w:rsidRPr="00F661B9" w:rsidRDefault="00F661B9" w:rsidP="00C5727B">
            <w:pPr>
              <w:rPr>
                <w:rFonts w:cs="Arial"/>
              </w:rPr>
            </w:pPr>
          </w:p>
        </w:tc>
        <w:tc>
          <w:tcPr>
            <w:tcW w:w="1423" w:type="dxa"/>
          </w:tcPr>
          <w:p w14:paraId="7E481B0E" w14:textId="77777777" w:rsidR="00F661B9" w:rsidRPr="00F661B9" w:rsidRDefault="00F661B9" w:rsidP="00C5727B">
            <w:pPr>
              <w:rPr>
                <w:rFonts w:cs="Arial"/>
              </w:rPr>
            </w:pPr>
          </w:p>
        </w:tc>
        <w:tc>
          <w:tcPr>
            <w:tcW w:w="1129" w:type="dxa"/>
          </w:tcPr>
          <w:p w14:paraId="2F42DD80" w14:textId="77777777" w:rsidR="00F661B9" w:rsidRPr="00F661B9" w:rsidRDefault="00F661B9" w:rsidP="00C5727B">
            <w:pPr>
              <w:rPr>
                <w:rFonts w:cs="Arial"/>
              </w:rPr>
            </w:pPr>
          </w:p>
        </w:tc>
        <w:tc>
          <w:tcPr>
            <w:tcW w:w="1276" w:type="dxa"/>
          </w:tcPr>
          <w:p w14:paraId="33384341" w14:textId="77777777" w:rsidR="00F661B9" w:rsidRPr="00F661B9" w:rsidRDefault="00F661B9" w:rsidP="00C5727B">
            <w:pPr>
              <w:rPr>
                <w:rFonts w:cs="Arial"/>
              </w:rPr>
            </w:pPr>
          </w:p>
        </w:tc>
        <w:tc>
          <w:tcPr>
            <w:tcW w:w="1275" w:type="dxa"/>
          </w:tcPr>
          <w:p w14:paraId="1078E098" w14:textId="77777777" w:rsidR="00F661B9" w:rsidRPr="00F661B9" w:rsidRDefault="00F661B9" w:rsidP="00C5727B">
            <w:pPr>
              <w:rPr>
                <w:rFonts w:cs="Arial"/>
              </w:rPr>
            </w:pPr>
          </w:p>
        </w:tc>
        <w:tc>
          <w:tcPr>
            <w:tcW w:w="1276" w:type="dxa"/>
          </w:tcPr>
          <w:p w14:paraId="084CE1BE" w14:textId="77777777" w:rsidR="00F661B9" w:rsidRPr="00F661B9" w:rsidRDefault="00F661B9" w:rsidP="00C5727B">
            <w:pPr>
              <w:rPr>
                <w:rFonts w:cs="Arial"/>
              </w:rPr>
            </w:pPr>
          </w:p>
        </w:tc>
        <w:tc>
          <w:tcPr>
            <w:tcW w:w="1281" w:type="dxa"/>
          </w:tcPr>
          <w:p w14:paraId="087CE42F" w14:textId="77777777" w:rsidR="00F661B9" w:rsidRPr="00F661B9" w:rsidRDefault="00F661B9" w:rsidP="00C5727B">
            <w:pPr>
              <w:rPr>
                <w:rFonts w:cs="Arial"/>
              </w:rPr>
            </w:pPr>
          </w:p>
        </w:tc>
        <w:tc>
          <w:tcPr>
            <w:tcW w:w="987" w:type="dxa"/>
          </w:tcPr>
          <w:p w14:paraId="3A4A8E5B" w14:textId="77777777" w:rsidR="00F661B9" w:rsidRPr="00F661B9" w:rsidRDefault="00F661B9" w:rsidP="00C5727B">
            <w:pPr>
              <w:rPr>
                <w:rFonts w:cs="Arial"/>
              </w:rPr>
            </w:pPr>
          </w:p>
        </w:tc>
      </w:tr>
      <w:tr w:rsidR="00F661B9" w:rsidRPr="00F661B9" w14:paraId="49D1C553" w14:textId="77777777" w:rsidTr="00F661B9">
        <w:tc>
          <w:tcPr>
            <w:tcW w:w="1129" w:type="dxa"/>
          </w:tcPr>
          <w:p w14:paraId="215F8CB5" w14:textId="77777777" w:rsidR="00F661B9" w:rsidRPr="00F661B9" w:rsidRDefault="00F661B9" w:rsidP="00C5727B">
            <w:pPr>
              <w:rPr>
                <w:rFonts w:cs="Arial"/>
              </w:rPr>
            </w:pPr>
          </w:p>
        </w:tc>
        <w:tc>
          <w:tcPr>
            <w:tcW w:w="1423" w:type="dxa"/>
          </w:tcPr>
          <w:p w14:paraId="69A5B4FF" w14:textId="77777777" w:rsidR="00F661B9" w:rsidRPr="00F661B9" w:rsidRDefault="00F661B9" w:rsidP="00C5727B">
            <w:pPr>
              <w:rPr>
                <w:rFonts w:cs="Arial"/>
              </w:rPr>
            </w:pPr>
          </w:p>
        </w:tc>
        <w:tc>
          <w:tcPr>
            <w:tcW w:w="1129" w:type="dxa"/>
          </w:tcPr>
          <w:p w14:paraId="151D9226" w14:textId="77777777" w:rsidR="00F661B9" w:rsidRPr="00F661B9" w:rsidRDefault="00F661B9" w:rsidP="00C5727B">
            <w:pPr>
              <w:rPr>
                <w:rFonts w:cs="Arial"/>
              </w:rPr>
            </w:pPr>
          </w:p>
        </w:tc>
        <w:tc>
          <w:tcPr>
            <w:tcW w:w="1276" w:type="dxa"/>
          </w:tcPr>
          <w:p w14:paraId="2A7C8AC8" w14:textId="77777777" w:rsidR="00F661B9" w:rsidRPr="00F661B9" w:rsidRDefault="00F661B9" w:rsidP="00C5727B">
            <w:pPr>
              <w:rPr>
                <w:rFonts w:cs="Arial"/>
              </w:rPr>
            </w:pPr>
          </w:p>
        </w:tc>
        <w:tc>
          <w:tcPr>
            <w:tcW w:w="1275" w:type="dxa"/>
          </w:tcPr>
          <w:p w14:paraId="06E4DF5F" w14:textId="77777777" w:rsidR="00F661B9" w:rsidRPr="00F661B9" w:rsidRDefault="00F661B9" w:rsidP="00C5727B">
            <w:pPr>
              <w:rPr>
                <w:rFonts w:cs="Arial"/>
              </w:rPr>
            </w:pPr>
          </w:p>
        </w:tc>
        <w:tc>
          <w:tcPr>
            <w:tcW w:w="1276" w:type="dxa"/>
          </w:tcPr>
          <w:p w14:paraId="1559E248" w14:textId="77777777" w:rsidR="00F661B9" w:rsidRPr="00F661B9" w:rsidRDefault="00F661B9" w:rsidP="00C5727B">
            <w:pPr>
              <w:rPr>
                <w:rFonts w:cs="Arial"/>
              </w:rPr>
            </w:pPr>
          </w:p>
        </w:tc>
        <w:tc>
          <w:tcPr>
            <w:tcW w:w="1281" w:type="dxa"/>
          </w:tcPr>
          <w:p w14:paraId="344AA26C" w14:textId="77777777" w:rsidR="00F661B9" w:rsidRPr="00F661B9" w:rsidRDefault="00F661B9" w:rsidP="00C5727B">
            <w:pPr>
              <w:rPr>
                <w:rFonts w:cs="Arial"/>
              </w:rPr>
            </w:pPr>
          </w:p>
        </w:tc>
        <w:tc>
          <w:tcPr>
            <w:tcW w:w="987" w:type="dxa"/>
          </w:tcPr>
          <w:p w14:paraId="2E45E0E7" w14:textId="77777777" w:rsidR="00F661B9" w:rsidRPr="00F661B9" w:rsidRDefault="00F661B9" w:rsidP="00C5727B">
            <w:pPr>
              <w:rPr>
                <w:rFonts w:cs="Arial"/>
              </w:rPr>
            </w:pPr>
          </w:p>
        </w:tc>
      </w:tr>
      <w:tr w:rsidR="00F661B9" w:rsidRPr="00F661B9" w14:paraId="2F3C8906" w14:textId="77777777" w:rsidTr="00F661B9">
        <w:tc>
          <w:tcPr>
            <w:tcW w:w="1129" w:type="dxa"/>
          </w:tcPr>
          <w:p w14:paraId="0F8BDEF7" w14:textId="77777777" w:rsidR="00F661B9" w:rsidRPr="00F661B9" w:rsidRDefault="00F661B9" w:rsidP="00C5727B">
            <w:pPr>
              <w:rPr>
                <w:rFonts w:cs="Arial"/>
              </w:rPr>
            </w:pPr>
          </w:p>
        </w:tc>
        <w:tc>
          <w:tcPr>
            <w:tcW w:w="1423" w:type="dxa"/>
          </w:tcPr>
          <w:p w14:paraId="03F56D18" w14:textId="77777777" w:rsidR="00F661B9" w:rsidRPr="00F661B9" w:rsidRDefault="00F661B9" w:rsidP="00C5727B">
            <w:pPr>
              <w:rPr>
                <w:rFonts w:cs="Arial"/>
              </w:rPr>
            </w:pPr>
          </w:p>
        </w:tc>
        <w:tc>
          <w:tcPr>
            <w:tcW w:w="1129" w:type="dxa"/>
          </w:tcPr>
          <w:p w14:paraId="7966F081" w14:textId="77777777" w:rsidR="00F661B9" w:rsidRPr="00F661B9" w:rsidRDefault="00F661B9" w:rsidP="00C5727B">
            <w:pPr>
              <w:rPr>
                <w:rFonts w:cs="Arial"/>
              </w:rPr>
            </w:pPr>
          </w:p>
        </w:tc>
        <w:tc>
          <w:tcPr>
            <w:tcW w:w="1276" w:type="dxa"/>
          </w:tcPr>
          <w:p w14:paraId="7D258D4E" w14:textId="77777777" w:rsidR="00F661B9" w:rsidRPr="00F661B9" w:rsidRDefault="00F661B9" w:rsidP="00C5727B">
            <w:pPr>
              <w:rPr>
                <w:rFonts w:cs="Arial"/>
              </w:rPr>
            </w:pPr>
          </w:p>
        </w:tc>
        <w:tc>
          <w:tcPr>
            <w:tcW w:w="1275" w:type="dxa"/>
          </w:tcPr>
          <w:p w14:paraId="24AAE0B3" w14:textId="77777777" w:rsidR="00F661B9" w:rsidRPr="00F661B9" w:rsidRDefault="00F661B9" w:rsidP="00C5727B">
            <w:pPr>
              <w:rPr>
                <w:rFonts w:cs="Arial"/>
              </w:rPr>
            </w:pPr>
          </w:p>
        </w:tc>
        <w:tc>
          <w:tcPr>
            <w:tcW w:w="1276" w:type="dxa"/>
          </w:tcPr>
          <w:p w14:paraId="4A7AF424" w14:textId="77777777" w:rsidR="00F661B9" w:rsidRPr="00F661B9" w:rsidRDefault="00F661B9" w:rsidP="00C5727B">
            <w:pPr>
              <w:rPr>
                <w:rFonts w:cs="Arial"/>
              </w:rPr>
            </w:pPr>
          </w:p>
        </w:tc>
        <w:tc>
          <w:tcPr>
            <w:tcW w:w="1281" w:type="dxa"/>
          </w:tcPr>
          <w:p w14:paraId="69F4DCFF" w14:textId="77777777" w:rsidR="00F661B9" w:rsidRPr="00F661B9" w:rsidRDefault="00F661B9" w:rsidP="00C5727B">
            <w:pPr>
              <w:rPr>
                <w:rFonts w:cs="Arial"/>
              </w:rPr>
            </w:pPr>
          </w:p>
        </w:tc>
        <w:tc>
          <w:tcPr>
            <w:tcW w:w="987" w:type="dxa"/>
          </w:tcPr>
          <w:p w14:paraId="71CF0D42" w14:textId="77777777" w:rsidR="00F661B9" w:rsidRPr="00F661B9" w:rsidRDefault="00F661B9" w:rsidP="00C5727B">
            <w:pPr>
              <w:rPr>
                <w:rFonts w:cs="Arial"/>
              </w:rPr>
            </w:pPr>
          </w:p>
        </w:tc>
      </w:tr>
      <w:tr w:rsidR="00F661B9" w:rsidRPr="00F661B9" w14:paraId="68AE96D4" w14:textId="77777777" w:rsidTr="00F661B9">
        <w:tc>
          <w:tcPr>
            <w:tcW w:w="1129" w:type="dxa"/>
          </w:tcPr>
          <w:p w14:paraId="40618252" w14:textId="77777777" w:rsidR="00F661B9" w:rsidRPr="00F661B9" w:rsidRDefault="00F661B9" w:rsidP="00C5727B">
            <w:pPr>
              <w:rPr>
                <w:rFonts w:cs="Arial"/>
              </w:rPr>
            </w:pPr>
          </w:p>
        </w:tc>
        <w:tc>
          <w:tcPr>
            <w:tcW w:w="1423" w:type="dxa"/>
          </w:tcPr>
          <w:p w14:paraId="77D16724" w14:textId="77777777" w:rsidR="00F661B9" w:rsidRPr="00F661B9" w:rsidRDefault="00F661B9" w:rsidP="00C5727B">
            <w:pPr>
              <w:rPr>
                <w:rFonts w:cs="Arial"/>
              </w:rPr>
            </w:pPr>
          </w:p>
        </w:tc>
        <w:tc>
          <w:tcPr>
            <w:tcW w:w="1129" w:type="dxa"/>
          </w:tcPr>
          <w:p w14:paraId="376ECABD" w14:textId="77777777" w:rsidR="00F661B9" w:rsidRPr="00F661B9" w:rsidRDefault="00F661B9" w:rsidP="00C5727B">
            <w:pPr>
              <w:rPr>
                <w:rFonts w:cs="Arial"/>
              </w:rPr>
            </w:pPr>
          </w:p>
        </w:tc>
        <w:tc>
          <w:tcPr>
            <w:tcW w:w="1276" w:type="dxa"/>
          </w:tcPr>
          <w:p w14:paraId="30647579" w14:textId="77777777" w:rsidR="00F661B9" w:rsidRPr="00F661B9" w:rsidRDefault="00F661B9" w:rsidP="00C5727B">
            <w:pPr>
              <w:rPr>
                <w:rFonts w:cs="Arial"/>
              </w:rPr>
            </w:pPr>
          </w:p>
        </w:tc>
        <w:tc>
          <w:tcPr>
            <w:tcW w:w="1275" w:type="dxa"/>
          </w:tcPr>
          <w:p w14:paraId="18FB815F" w14:textId="77777777" w:rsidR="00F661B9" w:rsidRPr="00F661B9" w:rsidRDefault="00F661B9" w:rsidP="00C5727B">
            <w:pPr>
              <w:rPr>
                <w:rFonts w:cs="Arial"/>
              </w:rPr>
            </w:pPr>
          </w:p>
        </w:tc>
        <w:tc>
          <w:tcPr>
            <w:tcW w:w="1276" w:type="dxa"/>
          </w:tcPr>
          <w:p w14:paraId="039EC7E5" w14:textId="77777777" w:rsidR="00F661B9" w:rsidRPr="00F661B9" w:rsidRDefault="00F661B9" w:rsidP="00C5727B">
            <w:pPr>
              <w:rPr>
                <w:rFonts w:cs="Arial"/>
              </w:rPr>
            </w:pPr>
          </w:p>
        </w:tc>
        <w:tc>
          <w:tcPr>
            <w:tcW w:w="1281" w:type="dxa"/>
          </w:tcPr>
          <w:p w14:paraId="7D67605F" w14:textId="77777777" w:rsidR="00F661B9" w:rsidRPr="00F661B9" w:rsidRDefault="00F661B9" w:rsidP="00C5727B">
            <w:pPr>
              <w:rPr>
                <w:rFonts w:cs="Arial"/>
              </w:rPr>
            </w:pPr>
          </w:p>
        </w:tc>
        <w:tc>
          <w:tcPr>
            <w:tcW w:w="987" w:type="dxa"/>
          </w:tcPr>
          <w:p w14:paraId="01E927F5" w14:textId="77777777" w:rsidR="00F661B9" w:rsidRPr="00F661B9" w:rsidRDefault="00F661B9" w:rsidP="00C5727B">
            <w:pPr>
              <w:rPr>
                <w:rFonts w:cs="Arial"/>
              </w:rPr>
            </w:pPr>
          </w:p>
        </w:tc>
      </w:tr>
      <w:tr w:rsidR="00F661B9" w:rsidRPr="00F661B9" w14:paraId="6C3469E3" w14:textId="77777777" w:rsidTr="00F661B9">
        <w:tc>
          <w:tcPr>
            <w:tcW w:w="1129" w:type="dxa"/>
          </w:tcPr>
          <w:p w14:paraId="0CDD1F09" w14:textId="77777777" w:rsidR="00F661B9" w:rsidRPr="00F661B9" w:rsidRDefault="00F661B9" w:rsidP="00C5727B">
            <w:pPr>
              <w:rPr>
                <w:rFonts w:cs="Arial"/>
              </w:rPr>
            </w:pPr>
          </w:p>
        </w:tc>
        <w:tc>
          <w:tcPr>
            <w:tcW w:w="1423" w:type="dxa"/>
          </w:tcPr>
          <w:p w14:paraId="19FC427C" w14:textId="77777777" w:rsidR="00F661B9" w:rsidRPr="00F661B9" w:rsidRDefault="00F661B9" w:rsidP="00C5727B">
            <w:pPr>
              <w:rPr>
                <w:rFonts w:cs="Arial"/>
              </w:rPr>
            </w:pPr>
          </w:p>
        </w:tc>
        <w:tc>
          <w:tcPr>
            <w:tcW w:w="1129" w:type="dxa"/>
          </w:tcPr>
          <w:p w14:paraId="7D8F5AF2" w14:textId="77777777" w:rsidR="00F661B9" w:rsidRPr="00F661B9" w:rsidRDefault="00F661B9" w:rsidP="00C5727B">
            <w:pPr>
              <w:rPr>
                <w:rFonts w:cs="Arial"/>
              </w:rPr>
            </w:pPr>
          </w:p>
        </w:tc>
        <w:tc>
          <w:tcPr>
            <w:tcW w:w="1276" w:type="dxa"/>
          </w:tcPr>
          <w:p w14:paraId="7FA0F630" w14:textId="77777777" w:rsidR="00F661B9" w:rsidRPr="00F661B9" w:rsidRDefault="00F661B9" w:rsidP="00C5727B">
            <w:pPr>
              <w:rPr>
                <w:rFonts w:cs="Arial"/>
              </w:rPr>
            </w:pPr>
          </w:p>
        </w:tc>
        <w:tc>
          <w:tcPr>
            <w:tcW w:w="1275" w:type="dxa"/>
          </w:tcPr>
          <w:p w14:paraId="5D118E71" w14:textId="77777777" w:rsidR="00F661B9" w:rsidRPr="00F661B9" w:rsidRDefault="00F661B9" w:rsidP="00C5727B">
            <w:pPr>
              <w:rPr>
                <w:rFonts w:cs="Arial"/>
              </w:rPr>
            </w:pPr>
          </w:p>
        </w:tc>
        <w:tc>
          <w:tcPr>
            <w:tcW w:w="1276" w:type="dxa"/>
          </w:tcPr>
          <w:p w14:paraId="05925A66" w14:textId="77777777" w:rsidR="00F661B9" w:rsidRPr="00F661B9" w:rsidRDefault="00F661B9" w:rsidP="00C5727B">
            <w:pPr>
              <w:rPr>
                <w:rFonts w:cs="Arial"/>
              </w:rPr>
            </w:pPr>
          </w:p>
        </w:tc>
        <w:tc>
          <w:tcPr>
            <w:tcW w:w="1281" w:type="dxa"/>
          </w:tcPr>
          <w:p w14:paraId="5AA2AA42" w14:textId="77777777" w:rsidR="00F661B9" w:rsidRPr="00F661B9" w:rsidRDefault="00F661B9" w:rsidP="00C5727B">
            <w:pPr>
              <w:rPr>
                <w:rFonts w:cs="Arial"/>
              </w:rPr>
            </w:pPr>
          </w:p>
        </w:tc>
        <w:tc>
          <w:tcPr>
            <w:tcW w:w="987" w:type="dxa"/>
          </w:tcPr>
          <w:p w14:paraId="2D6A9073" w14:textId="77777777" w:rsidR="00F661B9" w:rsidRPr="00F661B9" w:rsidRDefault="00F661B9" w:rsidP="00C5727B">
            <w:pPr>
              <w:rPr>
                <w:rFonts w:cs="Arial"/>
              </w:rPr>
            </w:pPr>
          </w:p>
        </w:tc>
      </w:tr>
      <w:tr w:rsidR="00F661B9" w:rsidRPr="00F661B9" w14:paraId="3A207CA9" w14:textId="77777777" w:rsidTr="00F661B9">
        <w:tc>
          <w:tcPr>
            <w:tcW w:w="1129" w:type="dxa"/>
          </w:tcPr>
          <w:p w14:paraId="31CF08B3" w14:textId="77777777" w:rsidR="00F661B9" w:rsidRPr="00F661B9" w:rsidRDefault="00F661B9" w:rsidP="00C5727B">
            <w:pPr>
              <w:rPr>
                <w:rFonts w:cs="Arial"/>
              </w:rPr>
            </w:pPr>
          </w:p>
        </w:tc>
        <w:tc>
          <w:tcPr>
            <w:tcW w:w="1423" w:type="dxa"/>
          </w:tcPr>
          <w:p w14:paraId="6E8D8FC5" w14:textId="77777777" w:rsidR="00F661B9" w:rsidRPr="00F661B9" w:rsidRDefault="00F661B9" w:rsidP="00C5727B">
            <w:pPr>
              <w:rPr>
                <w:rFonts w:cs="Arial"/>
              </w:rPr>
            </w:pPr>
          </w:p>
        </w:tc>
        <w:tc>
          <w:tcPr>
            <w:tcW w:w="1129" w:type="dxa"/>
          </w:tcPr>
          <w:p w14:paraId="47D1631D" w14:textId="77777777" w:rsidR="00F661B9" w:rsidRPr="00F661B9" w:rsidRDefault="00F661B9" w:rsidP="00C5727B">
            <w:pPr>
              <w:rPr>
                <w:rFonts w:cs="Arial"/>
              </w:rPr>
            </w:pPr>
          </w:p>
        </w:tc>
        <w:tc>
          <w:tcPr>
            <w:tcW w:w="1276" w:type="dxa"/>
          </w:tcPr>
          <w:p w14:paraId="46D434C3" w14:textId="77777777" w:rsidR="00F661B9" w:rsidRPr="00F661B9" w:rsidRDefault="00F661B9" w:rsidP="00C5727B">
            <w:pPr>
              <w:rPr>
                <w:rFonts w:cs="Arial"/>
              </w:rPr>
            </w:pPr>
          </w:p>
        </w:tc>
        <w:tc>
          <w:tcPr>
            <w:tcW w:w="1275" w:type="dxa"/>
          </w:tcPr>
          <w:p w14:paraId="55F905E3" w14:textId="77777777" w:rsidR="00F661B9" w:rsidRPr="00F661B9" w:rsidRDefault="00F661B9" w:rsidP="00C5727B">
            <w:pPr>
              <w:rPr>
                <w:rFonts w:cs="Arial"/>
              </w:rPr>
            </w:pPr>
          </w:p>
        </w:tc>
        <w:tc>
          <w:tcPr>
            <w:tcW w:w="1276" w:type="dxa"/>
          </w:tcPr>
          <w:p w14:paraId="4D63C8A1" w14:textId="77777777" w:rsidR="00F661B9" w:rsidRPr="00F661B9" w:rsidRDefault="00F661B9" w:rsidP="00C5727B">
            <w:pPr>
              <w:rPr>
                <w:rFonts w:cs="Arial"/>
              </w:rPr>
            </w:pPr>
          </w:p>
        </w:tc>
        <w:tc>
          <w:tcPr>
            <w:tcW w:w="1281" w:type="dxa"/>
          </w:tcPr>
          <w:p w14:paraId="0814A94D" w14:textId="77777777" w:rsidR="00F661B9" w:rsidRPr="00F661B9" w:rsidRDefault="00F661B9" w:rsidP="00C5727B">
            <w:pPr>
              <w:rPr>
                <w:rFonts w:cs="Arial"/>
              </w:rPr>
            </w:pPr>
          </w:p>
        </w:tc>
        <w:tc>
          <w:tcPr>
            <w:tcW w:w="987" w:type="dxa"/>
          </w:tcPr>
          <w:p w14:paraId="1BAF962A" w14:textId="77777777" w:rsidR="00F661B9" w:rsidRPr="00F661B9" w:rsidRDefault="00F661B9" w:rsidP="00C5727B">
            <w:pPr>
              <w:rPr>
                <w:rFonts w:cs="Arial"/>
              </w:rPr>
            </w:pPr>
          </w:p>
        </w:tc>
      </w:tr>
      <w:tr w:rsidR="00F661B9" w:rsidRPr="00F661B9" w14:paraId="0884BEBD" w14:textId="77777777" w:rsidTr="00F661B9">
        <w:tc>
          <w:tcPr>
            <w:tcW w:w="1129" w:type="dxa"/>
          </w:tcPr>
          <w:p w14:paraId="0B5B2A1A" w14:textId="77777777" w:rsidR="00F661B9" w:rsidRPr="00F661B9" w:rsidRDefault="00F661B9" w:rsidP="00C5727B">
            <w:pPr>
              <w:rPr>
                <w:rFonts w:cs="Arial"/>
              </w:rPr>
            </w:pPr>
          </w:p>
        </w:tc>
        <w:tc>
          <w:tcPr>
            <w:tcW w:w="1423" w:type="dxa"/>
          </w:tcPr>
          <w:p w14:paraId="436ADE98" w14:textId="77777777" w:rsidR="00F661B9" w:rsidRPr="00F661B9" w:rsidRDefault="00F661B9" w:rsidP="00C5727B">
            <w:pPr>
              <w:rPr>
                <w:rFonts w:cs="Arial"/>
              </w:rPr>
            </w:pPr>
          </w:p>
        </w:tc>
        <w:tc>
          <w:tcPr>
            <w:tcW w:w="1129" w:type="dxa"/>
          </w:tcPr>
          <w:p w14:paraId="75EA3B11" w14:textId="77777777" w:rsidR="00F661B9" w:rsidRPr="00F661B9" w:rsidRDefault="00F661B9" w:rsidP="00C5727B">
            <w:pPr>
              <w:rPr>
                <w:rFonts w:cs="Arial"/>
              </w:rPr>
            </w:pPr>
          </w:p>
        </w:tc>
        <w:tc>
          <w:tcPr>
            <w:tcW w:w="1276" w:type="dxa"/>
          </w:tcPr>
          <w:p w14:paraId="35E8F0D0" w14:textId="77777777" w:rsidR="00F661B9" w:rsidRPr="00F661B9" w:rsidRDefault="00F661B9" w:rsidP="00C5727B">
            <w:pPr>
              <w:rPr>
                <w:rFonts w:cs="Arial"/>
              </w:rPr>
            </w:pPr>
          </w:p>
        </w:tc>
        <w:tc>
          <w:tcPr>
            <w:tcW w:w="1275" w:type="dxa"/>
          </w:tcPr>
          <w:p w14:paraId="446B3C4C" w14:textId="77777777" w:rsidR="00F661B9" w:rsidRPr="00F661B9" w:rsidRDefault="00F661B9" w:rsidP="00C5727B">
            <w:pPr>
              <w:rPr>
                <w:rFonts w:cs="Arial"/>
              </w:rPr>
            </w:pPr>
          </w:p>
        </w:tc>
        <w:tc>
          <w:tcPr>
            <w:tcW w:w="1276" w:type="dxa"/>
          </w:tcPr>
          <w:p w14:paraId="60F4F631" w14:textId="77777777" w:rsidR="00F661B9" w:rsidRPr="00F661B9" w:rsidRDefault="00F661B9" w:rsidP="00C5727B">
            <w:pPr>
              <w:rPr>
                <w:rFonts w:cs="Arial"/>
              </w:rPr>
            </w:pPr>
          </w:p>
        </w:tc>
        <w:tc>
          <w:tcPr>
            <w:tcW w:w="1281" w:type="dxa"/>
          </w:tcPr>
          <w:p w14:paraId="309593B0" w14:textId="77777777" w:rsidR="00F661B9" w:rsidRPr="00F661B9" w:rsidRDefault="00F661B9" w:rsidP="00C5727B">
            <w:pPr>
              <w:rPr>
                <w:rFonts w:cs="Arial"/>
              </w:rPr>
            </w:pPr>
          </w:p>
        </w:tc>
        <w:tc>
          <w:tcPr>
            <w:tcW w:w="987" w:type="dxa"/>
          </w:tcPr>
          <w:p w14:paraId="754F9143" w14:textId="77777777" w:rsidR="00F661B9" w:rsidRPr="00F661B9" w:rsidRDefault="00F661B9" w:rsidP="00C5727B">
            <w:pPr>
              <w:rPr>
                <w:rFonts w:cs="Arial"/>
              </w:rPr>
            </w:pPr>
          </w:p>
        </w:tc>
      </w:tr>
      <w:tr w:rsidR="00F661B9" w:rsidRPr="00F661B9" w14:paraId="0975E2C5" w14:textId="77777777" w:rsidTr="00F661B9">
        <w:tc>
          <w:tcPr>
            <w:tcW w:w="1129" w:type="dxa"/>
          </w:tcPr>
          <w:p w14:paraId="679614D3" w14:textId="77777777" w:rsidR="00F661B9" w:rsidRPr="00F661B9" w:rsidRDefault="00F661B9" w:rsidP="00C5727B">
            <w:pPr>
              <w:rPr>
                <w:rFonts w:cs="Arial"/>
              </w:rPr>
            </w:pPr>
          </w:p>
        </w:tc>
        <w:tc>
          <w:tcPr>
            <w:tcW w:w="1423" w:type="dxa"/>
          </w:tcPr>
          <w:p w14:paraId="03A9DD64" w14:textId="77777777" w:rsidR="00F661B9" w:rsidRPr="00F661B9" w:rsidRDefault="00F661B9" w:rsidP="00C5727B">
            <w:pPr>
              <w:rPr>
                <w:rFonts w:cs="Arial"/>
              </w:rPr>
            </w:pPr>
          </w:p>
        </w:tc>
        <w:tc>
          <w:tcPr>
            <w:tcW w:w="1129" w:type="dxa"/>
          </w:tcPr>
          <w:p w14:paraId="269EE6AC" w14:textId="77777777" w:rsidR="00F661B9" w:rsidRPr="00F661B9" w:rsidRDefault="00F661B9" w:rsidP="00C5727B">
            <w:pPr>
              <w:rPr>
                <w:rFonts w:cs="Arial"/>
              </w:rPr>
            </w:pPr>
          </w:p>
        </w:tc>
        <w:tc>
          <w:tcPr>
            <w:tcW w:w="1276" w:type="dxa"/>
          </w:tcPr>
          <w:p w14:paraId="390427CE" w14:textId="77777777" w:rsidR="00F661B9" w:rsidRPr="00F661B9" w:rsidRDefault="00F661B9" w:rsidP="00C5727B">
            <w:pPr>
              <w:rPr>
                <w:rFonts w:cs="Arial"/>
              </w:rPr>
            </w:pPr>
          </w:p>
        </w:tc>
        <w:tc>
          <w:tcPr>
            <w:tcW w:w="1275" w:type="dxa"/>
          </w:tcPr>
          <w:p w14:paraId="6F77E313" w14:textId="77777777" w:rsidR="00F661B9" w:rsidRPr="00F661B9" w:rsidRDefault="00F661B9" w:rsidP="00C5727B">
            <w:pPr>
              <w:rPr>
                <w:rFonts w:cs="Arial"/>
              </w:rPr>
            </w:pPr>
          </w:p>
        </w:tc>
        <w:tc>
          <w:tcPr>
            <w:tcW w:w="1276" w:type="dxa"/>
          </w:tcPr>
          <w:p w14:paraId="654F368D" w14:textId="77777777" w:rsidR="00F661B9" w:rsidRPr="00F661B9" w:rsidRDefault="00F661B9" w:rsidP="00C5727B">
            <w:pPr>
              <w:rPr>
                <w:rFonts w:cs="Arial"/>
              </w:rPr>
            </w:pPr>
          </w:p>
        </w:tc>
        <w:tc>
          <w:tcPr>
            <w:tcW w:w="1281" w:type="dxa"/>
          </w:tcPr>
          <w:p w14:paraId="2AECB9BB" w14:textId="77777777" w:rsidR="00F661B9" w:rsidRPr="00F661B9" w:rsidRDefault="00F661B9" w:rsidP="00C5727B">
            <w:pPr>
              <w:rPr>
                <w:rFonts w:cs="Arial"/>
              </w:rPr>
            </w:pPr>
          </w:p>
        </w:tc>
        <w:tc>
          <w:tcPr>
            <w:tcW w:w="987" w:type="dxa"/>
          </w:tcPr>
          <w:p w14:paraId="569E1419" w14:textId="77777777" w:rsidR="00F661B9" w:rsidRPr="00F661B9" w:rsidRDefault="00F661B9" w:rsidP="00C5727B">
            <w:pPr>
              <w:rPr>
                <w:rFonts w:cs="Arial"/>
              </w:rPr>
            </w:pPr>
          </w:p>
        </w:tc>
      </w:tr>
      <w:tr w:rsidR="00F661B9" w:rsidRPr="00F661B9" w14:paraId="6FF3A0FD" w14:textId="77777777" w:rsidTr="00F661B9">
        <w:tc>
          <w:tcPr>
            <w:tcW w:w="1129" w:type="dxa"/>
          </w:tcPr>
          <w:p w14:paraId="0A895153" w14:textId="77777777" w:rsidR="00F661B9" w:rsidRPr="00F661B9" w:rsidRDefault="00F661B9" w:rsidP="00C5727B">
            <w:pPr>
              <w:rPr>
                <w:rFonts w:cs="Arial"/>
              </w:rPr>
            </w:pPr>
          </w:p>
        </w:tc>
        <w:tc>
          <w:tcPr>
            <w:tcW w:w="1423" w:type="dxa"/>
          </w:tcPr>
          <w:p w14:paraId="510181A4" w14:textId="77777777" w:rsidR="00F661B9" w:rsidRPr="00F661B9" w:rsidRDefault="00F661B9" w:rsidP="00C5727B">
            <w:pPr>
              <w:rPr>
                <w:rFonts w:cs="Arial"/>
              </w:rPr>
            </w:pPr>
          </w:p>
        </w:tc>
        <w:tc>
          <w:tcPr>
            <w:tcW w:w="1129" w:type="dxa"/>
          </w:tcPr>
          <w:p w14:paraId="41D75C07" w14:textId="77777777" w:rsidR="00F661B9" w:rsidRPr="00F661B9" w:rsidRDefault="00F661B9" w:rsidP="00C5727B">
            <w:pPr>
              <w:rPr>
                <w:rFonts w:cs="Arial"/>
              </w:rPr>
            </w:pPr>
          </w:p>
        </w:tc>
        <w:tc>
          <w:tcPr>
            <w:tcW w:w="1276" w:type="dxa"/>
          </w:tcPr>
          <w:p w14:paraId="7DF23E26" w14:textId="77777777" w:rsidR="00F661B9" w:rsidRPr="00F661B9" w:rsidRDefault="00F661B9" w:rsidP="00C5727B">
            <w:pPr>
              <w:rPr>
                <w:rFonts w:cs="Arial"/>
              </w:rPr>
            </w:pPr>
          </w:p>
        </w:tc>
        <w:tc>
          <w:tcPr>
            <w:tcW w:w="1275" w:type="dxa"/>
          </w:tcPr>
          <w:p w14:paraId="51472E31" w14:textId="77777777" w:rsidR="00F661B9" w:rsidRPr="00F661B9" w:rsidRDefault="00F661B9" w:rsidP="00C5727B">
            <w:pPr>
              <w:rPr>
                <w:rFonts w:cs="Arial"/>
              </w:rPr>
            </w:pPr>
          </w:p>
        </w:tc>
        <w:tc>
          <w:tcPr>
            <w:tcW w:w="1276" w:type="dxa"/>
          </w:tcPr>
          <w:p w14:paraId="32C3E757" w14:textId="77777777" w:rsidR="00F661B9" w:rsidRPr="00F661B9" w:rsidRDefault="00F661B9" w:rsidP="00C5727B">
            <w:pPr>
              <w:rPr>
                <w:rFonts w:cs="Arial"/>
              </w:rPr>
            </w:pPr>
          </w:p>
        </w:tc>
        <w:tc>
          <w:tcPr>
            <w:tcW w:w="1281" w:type="dxa"/>
          </w:tcPr>
          <w:p w14:paraId="208ED0C5" w14:textId="77777777" w:rsidR="00F661B9" w:rsidRPr="00F661B9" w:rsidRDefault="00F661B9" w:rsidP="00C5727B">
            <w:pPr>
              <w:rPr>
                <w:rFonts w:cs="Arial"/>
              </w:rPr>
            </w:pPr>
          </w:p>
        </w:tc>
        <w:tc>
          <w:tcPr>
            <w:tcW w:w="987" w:type="dxa"/>
          </w:tcPr>
          <w:p w14:paraId="21EBD914" w14:textId="77777777" w:rsidR="00F661B9" w:rsidRPr="00F661B9" w:rsidRDefault="00F661B9" w:rsidP="00C5727B">
            <w:pPr>
              <w:rPr>
                <w:rFonts w:cs="Arial"/>
              </w:rPr>
            </w:pPr>
          </w:p>
        </w:tc>
      </w:tr>
      <w:tr w:rsidR="00F661B9" w:rsidRPr="00F661B9" w14:paraId="5CC9E59C" w14:textId="77777777" w:rsidTr="00F661B9">
        <w:tc>
          <w:tcPr>
            <w:tcW w:w="1129" w:type="dxa"/>
          </w:tcPr>
          <w:p w14:paraId="70740A1C" w14:textId="77777777" w:rsidR="00F661B9" w:rsidRPr="00F661B9" w:rsidRDefault="00F661B9" w:rsidP="00C5727B">
            <w:pPr>
              <w:rPr>
                <w:rFonts w:cs="Arial"/>
              </w:rPr>
            </w:pPr>
          </w:p>
        </w:tc>
        <w:tc>
          <w:tcPr>
            <w:tcW w:w="1423" w:type="dxa"/>
          </w:tcPr>
          <w:p w14:paraId="2EB4CC49" w14:textId="77777777" w:rsidR="00F661B9" w:rsidRPr="00F661B9" w:rsidRDefault="00F661B9" w:rsidP="00C5727B">
            <w:pPr>
              <w:rPr>
                <w:rFonts w:cs="Arial"/>
              </w:rPr>
            </w:pPr>
          </w:p>
        </w:tc>
        <w:tc>
          <w:tcPr>
            <w:tcW w:w="1129" w:type="dxa"/>
          </w:tcPr>
          <w:p w14:paraId="690DC696" w14:textId="77777777" w:rsidR="00F661B9" w:rsidRPr="00F661B9" w:rsidRDefault="00F661B9" w:rsidP="00C5727B">
            <w:pPr>
              <w:rPr>
                <w:rFonts w:cs="Arial"/>
              </w:rPr>
            </w:pPr>
          </w:p>
        </w:tc>
        <w:tc>
          <w:tcPr>
            <w:tcW w:w="1276" w:type="dxa"/>
          </w:tcPr>
          <w:p w14:paraId="50885FED" w14:textId="77777777" w:rsidR="00F661B9" w:rsidRPr="00F661B9" w:rsidRDefault="00F661B9" w:rsidP="00C5727B">
            <w:pPr>
              <w:rPr>
                <w:rFonts w:cs="Arial"/>
              </w:rPr>
            </w:pPr>
          </w:p>
        </w:tc>
        <w:tc>
          <w:tcPr>
            <w:tcW w:w="1275" w:type="dxa"/>
          </w:tcPr>
          <w:p w14:paraId="1AD4F578" w14:textId="77777777" w:rsidR="00F661B9" w:rsidRPr="00F661B9" w:rsidRDefault="00F661B9" w:rsidP="00C5727B">
            <w:pPr>
              <w:rPr>
                <w:rFonts w:cs="Arial"/>
              </w:rPr>
            </w:pPr>
          </w:p>
        </w:tc>
        <w:tc>
          <w:tcPr>
            <w:tcW w:w="1276" w:type="dxa"/>
          </w:tcPr>
          <w:p w14:paraId="76D9C56C" w14:textId="77777777" w:rsidR="00F661B9" w:rsidRPr="00F661B9" w:rsidRDefault="00F661B9" w:rsidP="00C5727B">
            <w:pPr>
              <w:rPr>
                <w:rFonts w:cs="Arial"/>
              </w:rPr>
            </w:pPr>
          </w:p>
        </w:tc>
        <w:tc>
          <w:tcPr>
            <w:tcW w:w="1281" w:type="dxa"/>
          </w:tcPr>
          <w:p w14:paraId="1B77AF5B" w14:textId="77777777" w:rsidR="00F661B9" w:rsidRPr="00F661B9" w:rsidRDefault="00F661B9" w:rsidP="00C5727B">
            <w:pPr>
              <w:rPr>
                <w:rFonts w:cs="Arial"/>
              </w:rPr>
            </w:pPr>
          </w:p>
        </w:tc>
        <w:tc>
          <w:tcPr>
            <w:tcW w:w="987" w:type="dxa"/>
          </w:tcPr>
          <w:p w14:paraId="598EF7EB" w14:textId="77777777" w:rsidR="00F661B9" w:rsidRPr="00F661B9" w:rsidRDefault="00F661B9" w:rsidP="00C5727B">
            <w:pPr>
              <w:rPr>
                <w:rFonts w:cs="Arial"/>
              </w:rPr>
            </w:pPr>
          </w:p>
        </w:tc>
      </w:tr>
      <w:tr w:rsidR="00F661B9" w:rsidRPr="00F661B9" w14:paraId="3EC8E035" w14:textId="77777777" w:rsidTr="00F661B9">
        <w:tc>
          <w:tcPr>
            <w:tcW w:w="1129" w:type="dxa"/>
          </w:tcPr>
          <w:p w14:paraId="487A7973" w14:textId="77777777" w:rsidR="00F661B9" w:rsidRPr="00F661B9" w:rsidRDefault="00F661B9" w:rsidP="00C5727B">
            <w:pPr>
              <w:rPr>
                <w:rFonts w:cs="Arial"/>
              </w:rPr>
            </w:pPr>
          </w:p>
        </w:tc>
        <w:tc>
          <w:tcPr>
            <w:tcW w:w="1423" w:type="dxa"/>
          </w:tcPr>
          <w:p w14:paraId="1D91FA36" w14:textId="77777777" w:rsidR="00F661B9" w:rsidRPr="00F661B9" w:rsidRDefault="00F661B9" w:rsidP="00C5727B">
            <w:pPr>
              <w:rPr>
                <w:rFonts w:cs="Arial"/>
              </w:rPr>
            </w:pPr>
          </w:p>
        </w:tc>
        <w:tc>
          <w:tcPr>
            <w:tcW w:w="1129" w:type="dxa"/>
          </w:tcPr>
          <w:p w14:paraId="04389D66" w14:textId="77777777" w:rsidR="00F661B9" w:rsidRPr="00F661B9" w:rsidRDefault="00F661B9" w:rsidP="00C5727B">
            <w:pPr>
              <w:rPr>
                <w:rFonts w:cs="Arial"/>
              </w:rPr>
            </w:pPr>
          </w:p>
        </w:tc>
        <w:tc>
          <w:tcPr>
            <w:tcW w:w="1276" w:type="dxa"/>
          </w:tcPr>
          <w:p w14:paraId="0AFAF2E0" w14:textId="77777777" w:rsidR="00F661B9" w:rsidRPr="00F661B9" w:rsidRDefault="00F661B9" w:rsidP="00C5727B">
            <w:pPr>
              <w:rPr>
                <w:rFonts w:cs="Arial"/>
              </w:rPr>
            </w:pPr>
          </w:p>
        </w:tc>
        <w:tc>
          <w:tcPr>
            <w:tcW w:w="1275" w:type="dxa"/>
          </w:tcPr>
          <w:p w14:paraId="58444447" w14:textId="77777777" w:rsidR="00F661B9" w:rsidRPr="00F661B9" w:rsidRDefault="00F661B9" w:rsidP="00C5727B">
            <w:pPr>
              <w:rPr>
                <w:rFonts w:cs="Arial"/>
              </w:rPr>
            </w:pPr>
          </w:p>
        </w:tc>
        <w:tc>
          <w:tcPr>
            <w:tcW w:w="1276" w:type="dxa"/>
          </w:tcPr>
          <w:p w14:paraId="4DFC4DE1" w14:textId="77777777" w:rsidR="00F661B9" w:rsidRPr="00F661B9" w:rsidRDefault="00F661B9" w:rsidP="00C5727B">
            <w:pPr>
              <w:rPr>
                <w:rFonts w:cs="Arial"/>
              </w:rPr>
            </w:pPr>
          </w:p>
        </w:tc>
        <w:tc>
          <w:tcPr>
            <w:tcW w:w="1281" w:type="dxa"/>
          </w:tcPr>
          <w:p w14:paraId="634494C4" w14:textId="77777777" w:rsidR="00F661B9" w:rsidRPr="00F661B9" w:rsidRDefault="00F661B9" w:rsidP="00C5727B">
            <w:pPr>
              <w:rPr>
                <w:rFonts w:cs="Arial"/>
              </w:rPr>
            </w:pPr>
          </w:p>
        </w:tc>
        <w:tc>
          <w:tcPr>
            <w:tcW w:w="987" w:type="dxa"/>
          </w:tcPr>
          <w:p w14:paraId="590C0FD9" w14:textId="77777777" w:rsidR="00F661B9" w:rsidRPr="00F661B9" w:rsidRDefault="00F661B9" w:rsidP="00C5727B">
            <w:pPr>
              <w:rPr>
                <w:rFonts w:cs="Arial"/>
              </w:rPr>
            </w:pPr>
          </w:p>
        </w:tc>
      </w:tr>
      <w:tr w:rsidR="00F661B9" w:rsidRPr="00F661B9" w14:paraId="4E9FC9E4" w14:textId="77777777" w:rsidTr="00F661B9">
        <w:tc>
          <w:tcPr>
            <w:tcW w:w="1129" w:type="dxa"/>
          </w:tcPr>
          <w:p w14:paraId="3B4E2C11" w14:textId="77777777" w:rsidR="00F661B9" w:rsidRPr="00F661B9" w:rsidRDefault="00F661B9" w:rsidP="00C5727B">
            <w:pPr>
              <w:rPr>
                <w:rFonts w:cs="Arial"/>
              </w:rPr>
            </w:pPr>
          </w:p>
        </w:tc>
        <w:tc>
          <w:tcPr>
            <w:tcW w:w="1423" w:type="dxa"/>
          </w:tcPr>
          <w:p w14:paraId="40FD67B6" w14:textId="77777777" w:rsidR="00F661B9" w:rsidRPr="00F661B9" w:rsidRDefault="00F661B9" w:rsidP="00C5727B">
            <w:pPr>
              <w:rPr>
                <w:rFonts w:cs="Arial"/>
              </w:rPr>
            </w:pPr>
          </w:p>
        </w:tc>
        <w:tc>
          <w:tcPr>
            <w:tcW w:w="1129" w:type="dxa"/>
          </w:tcPr>
          <w:p w14:paraId="54807B4C" w14:textId="77777777" w:rsidR="00F661B9" w:rsidRPr="00F661B9" w:rsidRDefault="00F661B9" w:rsidP="00C5727B">
            <w:pPr>
              <w:rPr>
                <w:rFonts w:cs="Arial"/>
              </w:rPr>
            </w:pPr>
          </w:p>
        </w:tc>
        <w:tc>
          <w:tcPr>
            <w:tcW w:w="1276" w:type="dxa"/>
          </w:tcPr>
          <w:p w14:paraId="6006E5B4" w14:textId="77777777" w:rsidR="00F661B9" w:rsidRPr="00F661B9" w:rsidRDefault="00F661B9" w:rsidP="00C5727B">
            <w:pPr>
              <w:rPr>
                <w:rFonts w:cs="Arial"/>
              </w:rPr>
            </w:pPr>
          </w:p>
        </w:tc>
        <w:tc>
          <w:tcPr>
            <w:tcW w:w="1275" w:type="dxa"/>
          </w:tcPr>
          <w:p w14:paraId="03A71518" w14:textId="77777777" w:rsidR="00F661B9" w:rsidRPr="00F661B9" w:rsidRDefault="00F661B9" w:rsidP="00C5727B">
            <w:pPr>
              <w:rPr>
                <w:rFonts w:cs="Arial"/>
              </w:rPr>
            </w:pPr>
          </w:p>
        </w:tc>
        <w:tc>
          <w:tcPr>
            <w:tcW w:w="1276" w:type="dxa"/>
          </w:tcPr>
          <w:p w14:paraId="3BE0E002" w14:textId="77777777" w:rsidR="00F661B9" w:rsidRPr="00F661B9" w:rsidRDefault="00F661B9" w:rsidP="00C5727B">
            <w:pPr>
              <w:rPr>
                <w:rFonts w:cs="Arial"/>
              </w:rPr>
            </w:pPr>
          </w:p>
        </w:tc>
        <w:tc>
          <w:tcPr>
            <w:tcW w:w="1281" w:type="dxa"/>
          </w:tcPr>
          <w:p w14:paraId="3CFE7F99" w14:textId="77777777" w:rsidR="00F661B9" w:rsidRPr="00F661B9" w:rsidRDefault="00F661B9" w:rsidP="00C5727B">
            <w:pPr>
              <w:rPr>
                <w:rFonts w:cs="Arial"/>
              </w:rPr>
            </w:pPr>
          </w:p>
        </w:tc>
        <w:tc>
          <w:tcPr>
            <w:tcW w:w="987" w:type="dxa"/>
          </w:tcPr>
          <w:p w14:paraId="0A71E661" w14:textId="77777777" w:rsidR="00F661B9" w:rsidRPr="00F661B9" w:rsidRDefault="00F661B9" w:rsidP="00C5727B">
            <w:pPr>
              <w:rPr>
                <w:rFonts w:cs="Arial"/>
              </w:rPr>
            </w:pPr>
          </w:p>
        </w:tc>
      </w:tr>
      <w:tr w:rsidR="00F661B9" w:rsidRPr="00F661B9" w14:paraId="662C2ECD" w14:textId="77777777" w:rsidTr="00F661B9">
        <w:tc>
          <w:tcPr>
            <w:tcW w:w="1129" w:type="dxa"/>
          </w:tcPr>
          <w:p w14:paraId="63110193" w14:textId="77777777" w:rsidR="00F661B9" w:rsidRPr="00F661B9" w:rsidRDefault="00F661B9" w:rsidP="00C5727B">
            <w:pPr>
              <w:rPr>
                <w:rFonts w:cs="Arial"/>
              </w:rPr>
            </w:pPr>
          </w:p>
        </w:tc>
        <w:tc>
          <w:tcPr>
            <w:tcW w:w="1423" w:type="dxa"/>
          </w:tcPr>
          <w:p w14:paraId="1E7644C3" w14:textId="77777777" w:rsidR="00F661B9" w:rsidRPr="00F661B9" w:rsidRDefault="00F661B9" w:rsidP="00C5727B">
            <w:pPr>
              <w:rPr>
                <w:rFonts w:cs="Arial"/>
              </w:rPr>
            </w:pPr>
          </w:p>
        </w:tc>
        <w:tc>
          <w:tcPr>
            <w:tcW w:w="1129" w:type="dxa"/>
          </w:tcPr>
          <w:p w14:paraId="3A38B6F2" w14:textId="77777777" w:rsidR="00F661B9" w:rsidRPr="00F661B9" w:rsidRDefault="00F661B9" w:rsidP="00C5727B">
            <w:pPr>
              <w:rPr>
                <w:rFonts w:cs="Arial"/>
              </w:rPr>
            </w:pPr>
          </w:p>
        </w:tc>
        <w:tc>
          <w:tcPr>
            <w:tcW w:w="1276" w:type="dxa"/>
          </w:tcPr>
          <w:p w14:paraId="2CCF2E0B" w14:textId="77777777" w:rsidR="00F661B9" w:rsidRPr="00F661B9" w:rsidRDefault="00F661B9" w:rsidP="00C5727B">
            <w:pPr>
              <w:rPr>
                <w:rFonts w:cs="Arial"/>
              </w:rPr>
            </w:pPr>
          </w:p>
        </w:tc>
        <w:tc>
          <w:tcPr>
            <w:tcW w:w="1275" w:type="dxa"/>
          </w:tcPr>
          <w:p w14:paraId="23262474" w14:textId="77777777" w:rsidR="00F661B9" w:rsidRPr="00F661B9" w:rsidRDefault="00F661B9" w:rsidP="00C5727B">
            <w:pPr>
              <w:rPr>
                <w:rFonts w:cs="Arial"/>
              </w:rPr>
            </w:pPr>
          </w:p>
        </w:tc>
        <w:tc>
          <w:tcPr>
            <w:tcW w:w="1276" w:type="dxa"/>
          </w:tcPr>
          <w:p w14:paraId="0951426C" w14:textId="77777777" w:rsidR="00F661B9" w:rsidRPr="00F661B9" w:rsidRDefault="00F661B9" w:rsidP="00C5727B">
            <w:pPr>
              <w:rPr>
                <w:rFonts w:cs="Arial"/>
              </w:rPr>
            </w:pPr>
          </w:p>
        </w:tc>
        <w:tc>
          <w:tcPr>
            <w:tcW w:w="1281" w:type="dxa"/>
          </w:tcPr>
          <w:p w14:paraId="0D6DD944" w14:textId="77777777" w:rsidR="00F661B9" w:rsidRPr="00F661B9" w:rsidRDefault="00F661B9" w:rsidP="00C5727B">
            <w:pPr>
              <w:rPr>
                <w:rFonts w:cs="Arial"/>
              </w:rPr>
            </w:pPr>
          </w:p>
        </w:tc>
        <w:tc>
          <w:tcPr>
            <w:tcW w:w="987" w:type="dxa"/>
          </w:tcPr>
          <w:p w14:paraId="4A34C9BD" w14:textId="77777777" w:rsidR="00F661B9" w:rsidRPr="00F661B9" w:rsidRDefault="00F661B9" w:rsidP="00C5727B">
            <w:pPr>
              <w:rPr>
                <w:rFonts w:cs="Arial"/>
              </w:rPr>
            </w:pPr>
          </w:p>
        </w:tc>
      </w:tr>
      <w:tr w:rsidR="00F661B9" w:rsidRPr="00F661B9" w14:paraId="04ADBF11" w14:textId="77777777" w:rsidTr="00F661B9">
        <w:tc>
          <w:tcPr>
            <w:tcW w:w="1129" w:type="dxa"/>
          </w:tcPr>
          <w:p w14:paraId="480C51D4" w14:textId="77777777" w:rsidR="00F661B9" w:rsidRPr="00F661B9" w:rsidRDefault="00F661B9" w:rsidP="00C5727B">
            <w:pPr>
              <w:rPr>
                <w:rFonts w:cs="Arial"/>
              </w:rPr>
            </w:pPr>
          </w:p>
        </w:tc>
        <w:tc>
          <w:tcPr>
            <w:tcW w:w="1423" w:type="dxa"/>
          </w:tcPr>
          <w:p w14:paraId="1BAC0650" w14:textId="77777777" w:rsidR="00F661B9" w:rsidRPr="00F661B9" w:rsidRDefault="00F661B9" w:rsidP="00C5727B">
            <w:pPr>
              <w:rPr>
                <w:rFonts w:cs="Arial"/>
              </w:rPr>
            </w:pPr>
          </w:p>
        </w:tc>
        <w:tc>
          <w:tcPr>
            <w:tcW w:w="1129" w:type="dxa"/>
          </w:tcPr>
          <w:p w14:paraId="317AEBCD" w14:textId="77777777" w:rsidR="00F661B9" w:rsidRPr="00F661B9" w:rsidRDefault="00F661B9" w:rsidP="00C5727B">
            <w:pPr>
              <w:rPr>
                <w:rFonts w:cs="Arial"/>
              </w:rPr>
            </w:pPr>
          </w:p>
        </w:tc>
        <w:tc>
          <w:tcPr>
            <w:tcW w:w="1276" w:type="dxa"/>
          </w:tcPr>
          <w:p w14:paraId="53B4EEEA" w14:textId="77777777" w:rsidR="00F661B9" w:rsidRPr="00F661B9" w:rsidRDefault="00F661B9" w:rsidP="00C5727B">
            <w:pPr>
              <w:rPr>
                <w:rFonts w:cs="Arial"/>
              </w:rPr>
            </w:pPr>
          </w:p>
        </w:tc>
        <w:tc>
          <w:tcPr>
            <w:tcW w:w="1275" w:type="dxa"/>
          </w:tcPr>
          <w:p w14:paraId="5F3E5FDF" w14:textId="77777777" w:rsidR="00F661B9" w:rsidRPr="00F661B9" w:rsidRDefault="00F661B9" w:rsidP="00C5727B">
            <w:pPr>
              <w:rPr>
                <w:rFonts w:cs="Arial"/>
              </w:rPr>
            </w:pPr>
          </w:p>
        </w:tc>
        <w:tc>
          <w:tcPr>
            <w:tcW w:w="1276" w:type="dxa"/>
          </w:tcPr>
          <w:p w14:paraId="76F0D82F" w14:textId="77777777" w:rsidR="00F661B9" w:rsidRPr="00F661B9" w:rsidRDefault="00F661B9" w:rsidP="00C5727B">
            <w:pPr>
              <w:rPr>
                <w:rFonts w:cs="Arial"/>
              </w:rPr>
            </w:pPr>
          </w:p>
        </w:tc>
        <w:tc>
          <w:tcPr>
            <w:tcW w:w="1281" w:type="dxa"/>
          </w:tcPr>
          <w:p w14:paraId="10A26BAD" w14:textId="77777777" w:rsidR="00F661B9" w:rsidRPr="00F661B9" w:rsidRDefault="00F661B9" w:rsidP="00C5727B">
            <w:pPr>
              <w:rPr>
                <w:rFonts w:cs="Arial"/>
              </w:rPr>
            </w:pPr>
          </w:p>
        </w:tc>
        <w:tc>
          <w:tcPr>
            <w:tcW w:w="987" w:type="dxa"/>
          </w:tcPr>
          <w:p w14:paraId="42099534" w14:textId="77777777" w:rsidR="00F661B9" w:rsidRPr="00F661B9" w:rsidRDefault="00F661B9" w:rsidP="00C5727B">
            <w:pPr>
              <w:rPr>
                <w:rFonts w:cs="Arial"/>
              </w:rPr>
            </w:pPr>
          </w:p>
        </w:tc>
      </w:tr>
      <w:tr w:rsidR="00F661B9" w:rsidRPr="00F661B9" w14:paraId="1B3DD2AD" w14:textId="77777777" w:rsidTr="00F661B9">
        <w:tc>
          <w:tcPr>
            <w:tcW w:w="1129" w:type="dxa"/>
          </w:tcPr>
          <w:p w14:paraId="1887941E" w14:textId="77777777" w:rsidR="00F661B9" w:rsidRPr="00F661B9" w:rsidRDefault="00F661B9" w:rsidP="00C5727B">
            <w:pPr>
              <w:rPr>
                <w:rFonts w:cs="Arial"/>
              </w:rPr>
            </w:pPr>
          </w:p>
        </w:tc>
        <w:tc>
          <w:tcPr>
            <w:tcW w:w="1423" w:type="dxa"/>
          </w:tcPr>
          <w:p w14:paraId="244A0B6E" w14:textId="77777777" w:rsidR="00F661B9" w:rsidRPr="00F661B9" w:rsidRDefault="00F661B9" w:rsidP="00C5727B">
            <w:pPr>
              <w:rPr>
                <w:rFonts w:cs="Arial"/>
              </w:rPr>
            </w:pPr>
          </w:p>
        </w:tc>
        <w:tc>
          <w:tcPr>
            <w:tcW w:w="1129" w:type="dxa"/>
          </w:tcPr>
          <w:p w14:paraId="47A54E35" w14:textId="77777777" w:rsidR="00F661B9" w:rsidRPr="00F661B9" w:rsidRDefault="00F661B9" w:rsidP="00C5727B">
            <w:pPr>
              <w:rPr>
                <w:rFonts w:cs="Arial"/>
              </w:rPr>
            </w:pPr>
          </w:p>
        </w:tc>
        <w:tc>
          <w:tcPr>
            <w:tcW w:w="1276" w:type="dxa"/>
          </w:tcPr>
          <w:p w14:paraId="2BB61987" w14:textId="77777777" w:rsidR="00F661B9" w:rsidRPr="00F661B9" w:rsidRDefault="00F661B9" w:rsidP="00C5727B">
            <w:pPr>
              <w:rPr>
                <w:rFonts w:cs="Arial"/>
              </w:rPr>
            </w:pPr>
          </w:p>
        </w:tc>
        <w:tc>
          <w:tcPr>
            <w:tcW w:w="1275" w:type="dxa"/>
          </w:tcPr>
          <w:p w14:paraId="03FE1475" w14:textId="77777777" w:rsidR="00F661B9" w:rsidRPr="00F661B9" w:rsidRDefault="00F661B9" w:rsidP="00C5727B">
            <w:pPr>
              <w:rPr>
                <w:rFonts w:cs="Arial"/>
              </w:rPr>
            </w:pPr>
          </w:p>
        </w:tc>
        <w:tc>
          <w:tcPr>
            <w:tcW w:w="1276" w:type="dxa"/>
          </w:tcPr>
          <w:p w14:paraId="456379C3" w14:textId="77777777" w:rsidR="00F661B9" w:rsidRPr="00F661B9" w:rsidRDefault="00F661B9" w:rsidP="00C5727B">
            <w:pPr>
              <w:rPr>
                <w:rFonts w:cs="Arial"/>
              </w:rPr>
            </w:pPr>
          </w:p>
        </w:tc>
        <w:tc>
          <w:tcPr>
            <w:tcW w:w="1281" w:type="dxa"/>
          </w:tcPr>
          <w:p w14:paraId="1442FC98" w14:textId="77777777" w:rsidR="00F661B9" w:rsidRPr="00F661B9" w:rsidRDefault="00F661B9" w:rsidP="00C5727B">
            <w:pPr>
              <w:rPr>
                <w:rFonts w:cs="Arial"/>
              </w:rPr>
            </w:pPr>
          </w:p>
        </w:tc>
        <w:tc>
          <w:tcPr>
            <w:tcW w:w="987" w:type="dxa"/>
          </w:tcPr>
          <w:p w14:paraId="68E10305" w14:textId="77777777" w:rsidR="00F661B9" w:rsidRPr="00F661B9" w:rsidRDefault="00F661B9" w:rsidP="00C5727B">
            <w:pPr>
              <w:rPr>
                <w:rFonts w:cs="Arial"/>
              </w:rPr>
            </w:pPr>
          </w:p>
        </w:tc>
      </w:tr>
      <w:tr w:rsidR="00F661B9" w:rsidRPr="00F661B9" w14:paraId="4564F4CE" w14:textId="77777777" w:rsidTr="00F661B9">
        <w:tc>
          <w:tcPr>
            <w:tcW w:w="1129" w:type="dxa"/>
          </w:tcPr>
          <w:p w14:paraId="2DC7F3FE" w14:textId="77777777" w:rsidR="00F661B9" w:rsidRPr="00F661B9" w:rsidRDefault="00F661B9" w:rsidP="00C5727B">
            <w:pPr>
              <w:rPr>
                <w:rFonts w:cs="Arial"/>
              </w:rPr>
            </w:pPr>
          </w:p>
        </w:tc>
        <w:tc>
          <w:tcPr>
            <w:tcW w:w="1423" w:type="dxa"/>
          </w:tcPr>
          <w:p w14:paraId="6AE81324" w14:textId="77777777" w:rsidR="00F661B9" w:rsidRPr="00F661B9" w:rsidRDefault="00F661B9" w:rsidP="00C5727B">
            <w:pPr>
              <w:rPr>
                <w:rFonts w:cs="Arial"/>
              </w:rPr>
            </w:pPr>
          </w:p>
        </w:tc>
        <w:tc>
          <w:tcPr>
            <w:tcW w:w="1129" w:type="dxa"/>
          </w:tcPr>
          <w:p w14:paraId="64332AEF" w14:textId="77777777" w:rsidR="00F661B9" w:rsidRPr="00F661B9" w:rsidRDefault="00F661B9" w:rsidP="00C5727B">
            <w:pPr>
              <w:rPr>
                <w:rFonts w:cs="Arial"/>
              </w:rPr>
            </w:pPr>
          </w:p>
        </w:tc>
        <w:tc>
          <w:tcPr>
            <w:tcW w:w="1276" w:type="dxa"/>
          </w:tcPr>
          <w:p w14:paraId="1A031188" w14:textId="77777777" w:rsidR="00F661B9" w:rsidRPr="00F661B9" w:rsidRDefault="00F661B9" w:rsidP="00C5727B">
            <w:pPr>
              <w:rPr>
                <w:rFonts w:cs="Arial"/>
              </w:rPr>
            </w:pPr>
          </w:p>
        </w:tc>
        <w:tc>
          <w:tcPr>
            <w:tcW w:w="1275" w:type="dxa"/>
          </w:tcPr>
          <w:p w14:paraId="02C447CE" w14:textId="77777777" w:rsidR="00F661B9" w:rsidRPr="00F661B9" w:rsidRDefault="00F661B9" w:rsidP="00C5727B">
            <w:pPr>
              <w:rPr>
                <w:rFonts w:cs="Arial"/>
              </w:rPr>
            </w:pPr>
          </w:p>
        </w:tc>
        <w:tc>
          <w:tcPr>
            <w:tcW w:w="1276" w:type="dxa"/>
          </w:tcPr>
          <w:p w14:paraId="3F03628F" w14:textId="77777777" w:rsidR="00F661B9" w:rsidRPr="00F661B9" w:rsidRDefault="00F661B9" w:rsidP="00C5727B">
            <w:pPr>
              <w:rPr>
                <w:rFonts w:cs="Arial"/>
              </w:rPr>
            </w:pPr>
          </w:p>
        </w:tc>
        <w:tc>
          <w:tcPr>
            <w:tcW w:w="1281" w:type="dxa"/>
          </w:tcPr>
          <w:p w14:paraId="7FE8CEAE" w14:textId="77777777" w:rsidR="00F661B9" w:rsidRPr="00F661B9" w:rsidRDefault="00F661B9" w:rsidP="00C5727B">
            <w:pPr>
              <w:rPr>
                <w:rFonts w:cs="Arial"/>
              </w:rPr>
            </w:pPr>
          </w:p>
        </w:tc>
        <w:tc>
          <w:tcPr>
            <w:tcW w:w="987" w:type="dxa"/>
          </w:tcPr>
          <w:p w14:paraId="214DEC0A" w14:textId="77777777" w:rsidR="00F661B9" w:rsidRPr="00F661B9" w:rsidRDefault="00F661B9" w:rsidP="00C5727B">
            <w:pPr>
              <w:rPr>
                <w:rFonts w:cs="Arial"/>
              </w:rPr>
            </w:pPr>
          </w:p>
        </w:tc>
      </w:tr>
    </w:tbl>
    <w:p w14:paraId="13769917" w14:textId="602DF242" w:rsidR="00845D0D" w:rsidRPr="00F661B9" w:rsidRDefault="000C2123" w:rsidP="00002FEA">
      <w:pPr>
        <w:rPr>
          <w:rFonts w:cs="Arial"/>
          <w:b/>
          <w:color w:val="FF0000"/>
          <w:u w:val="single"/>
        </w:rPr>
      </w:pPr>
      <w:r w:rsidRPr="00F661B9">
        <w:rPr>
          <w:rFonts w:cs="Arial"/>
          <w:b/>
          <w:color w:val="FF0000"/>
          <w:u w:val="single"/>
        </w:rPr>
        <w:br w:type="page"/>
      </w:r>
    </w:p>
    <w:p w14:paraId="552FD81E" w14:textId="10E3AAF6" w:rsidR="00B85411" w:rsidRPr="00A2145A" w:rsidRDefault="00B85411" w:rsidP="002A52D0">
      <w:pPr>
        <w:spacing w:line="276" w:lineRule="auto"/>
        <w:jc w:val="both"/>
        <w:rPr>
          <w:rFonts w:eastAsiaTheme="minorHAnsi" w:cs="Arial"/>
          <w:b/>
          <w:bCs/>
          <w:sz w:val="18"/>
          <w:szCs w:val="18"/>
          <w:u w:val="single"/>
          <w:lang w:eastAsia="en-US"/>
        </w:rPr>
      </w:pPr>
      <w:r w:rsidRPr="00A2145A">
        <w:rPr>
          <w:rFonts w:cs="Arial"/>
          <w:b/>
          <w:sz w:val="18"/>
          <w:szCs w:val="18"/>
          <w:u w:val="single"/>
        </w:rPr>
        <w:lastRenderedPageBreak/>
        <w:t xml:space="preserve">Qualitätsindikatoren </w:t>
      </w:r>
    </w:p>
    <w:p w14:paraId="257AA535" w14:textId="621F7BAD" w:rsidR="008241A8" w:rsidRPr="00A2145A" w:rsidRDefault="008241A8" w:rsidP="002A52D0">
      <w:pPr>
        <w:spacing w:line="276" w:lineRule="auto"/>
        <w:jc w:val="both"/>
        <w:rPr>
          <w:rFonts w:cs="Arial"/>
          <w:b/>
          <w:sz w:val="16"/>
          <w:szCs w:val="16"/>
          <w:u w:val="single"/>
        </w:rPr>
      </w:pPr>
    </w:p>
    <w:p w14:paraId="5D3E1519" w14:textId="29305702" w:rsidR="0075137D" w:rsidRPr="00A2145A" w:rsidRDefault="0075137D" w:rsidP="002A52D0">
      <w:pPr>
        <w:spacing w:line="276" w:lineRule="auto"/>
        <w:jc w:val="both"/>
        <w:rPr>
          <w:rFonts w:cs="Arial"/>
          <w:bCs/>
          <w:sz w:val="16"/>
          <w:szCs w:val="16"/>
        </w:rPr>
      </w:pPr>
      <w:r w:rsidRPr="00A2145A">
        <w:rPr>
          <w:rFonts w:cs="Arial"/>
          <w:bCs/>
          <w:sz w:val="16"/>
          <w:szCs w:val="16"/>
        </w:rPr>
        <w:t>Zur Erfassung der Ergebnisqualität wir</w:t>
      </w:r>
      <w:r w:rsidR="00E3684B" w:rsidRPr="00A2145A">
        <w:rPr>
          <w:rFonts w:cs="Arial"/>
          <w:bCs/>
          <w:sz w:val="16"/>
          <w:szCs w:val="16"/>
        </w:rPr>
        <w:t>d z.B.</w:t>
      </w:r>
      <w:r w:rsidRPr="00A2145A">
        <w:rPr>
          <w:rFonts w:cs="Arial"/>
          <w:bCs/>
          <w:sz w:val="16"/>
          <w:szCs w:val="16"/>
        </w:rPr>
        <w:t xml:space="preserve"> der „Quasi“ Bogen eingesetzt (s.u.). Er wird durch die Bezugspflegefachkräfte der pädiatrischen Palliativstation zu zwei festgelegten Zeitpunkten (am 3. Tag nach Aufnahme (wobei der Aufnahmetag Tag 1 ist) und bei Entlassung) für jede Patientin</w:t>
      </w:r>
      <w:r w:rsidR="00025ED4" w:rsidRPr="00A2145A">
        <w:rPr>
          <w:rFonts w:cs="Arial"/>
          <w:bCs/>
          <w:sz w:val="16"/>
          <w:szCs w:val="16"/>
        </w:rPr>
        <w:t xml:space="preserve"> </w:t>
      </w:r>
      <w:r w:rsidRPr="00A2145A">
        <w:rPr>
          <w:rFonts w:cs="Arial"/>
          <w:bCs/>
          <w:sz w:val="16"/>
          <w:szCs w:val="16"/>
        </w:rPr>
        <w:t>/</w:t>
      </w:r>
      <w:r w:rsidR="00025ED4" w:rsidRPr="00A2145A">
        <w:rPr>
          <w:rFonts w:cs="Arial"/>
          <w:bCs/>
          <w:sz w:val="16"/>
          <w:szCs w:val="16"/>
        </w:rPr>
        <w:t xml:space="preserve"> </w:t>
      </w:r>
      <w:r w:rsidRPr="00A2145A">
        <w:rPr>
          <w:rFonts w:cs="Arial"/>
          <w:bCs/>
          <w:sz w:val="16"/>
          <w:szCs w:val="16"/>
        </w:rPr>
        <w:t xml:space="preserve">jeden Patienten ausgefüllt. Der ausgefüllte Fragbogen wird in der Patientenakte abgeheftet, eine Kopie wird zur Auswertung </w:t>
      </w:r>
      <w:r w:rsidR="001A3A43" w:rsidRPr="00A2145A">
        <w:rPr>
          <w:rFonts w:cs="Arial"/>
          <w:bCs/>
          <w:sz w:val="16"/>
          <w:szCs w:val="16"/>
        </w:rPr>
        <w:t>an</w:t>
      </w:r>
      <w:r w:rsidRPr="00A2145A">
        <w:rPr>
          <w:rFonts w:cs="Arial"/>
          <w:bCs/>
          <w:sz w:val="16"/>
          <w:szCs w:val="16"/>
        </w:rPr>
        <w:t xml:space="preserve"> einem extra dafür bestimmten </w:t>
      </w:r>
      <w:r w:rsidR="001A3A43" w:rsidRPr="00A2145A">
        <w:rPr>
          <w:rFonts w:cs="Arial"/>
          <w:bCs/>
          <w:sz w:val="16"/>
          <w:szCs w:val="16"/>
        </w:rPr>
        <w:t xml:space="preserve">Ort </w:t>
      </w:r>
      <w:r w:rsidRPr="00A2145A">
        <w:rPr>
          <w:rFonts w:cs="Arial"/>
          <w:bCs/>
          <w:sz w:val="16"/>
          <w:szCs w:val="16"/>
        </w:rPr>
        <w:t>gesammelt.</w:t>
      </w:r>
    </w:p>
    <w:p w14:paraId="31BC4FA7" w14:textId="77777777" w:rsidR="0075137D" w:rsidRPr="00A2145A" w:rsidRDefault="0075137D" w:rsidP="002A52D0">
      <w:pPr>
        <w:spacing w:line="276" w:lineRule="auto"/>
        <w:jc w:val="both"/>
        <w:rPr>
          <w:rFonts w:cs="Arial"/>
          <w:bCs/>
          <w:sz w:val="16"/>
          <w:szCs w:val="16"/>
        </w:rPr>
      </w:pPr>
      <w:r w:rsidRPr="00A2145A">
        <w:rPr>
          <w:rFonts w:cs="Arial"/>
          <w:bCs/>
          <w:sz w:val="16"/>
          <w:szCs w:val="16"/>
        </w:rPr>
        <w:t>Das Vorgehen bei Abweichungen von üblichen Patientenaufnahmen und -entlassungen ist wie folgt festgelegt:</w:t>
      </w:r>
    </w:p>
    <w:p w14:paraId="20487EE7" w14:textId="5C52CFA8"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Bei Patientinnen</w:t>
      </w:r>
      <w:r w:rsidR="00025ED4" w:rsidRPr="00A2145A">
        <w:rPr>
          <w:rFonts w:ascii="Arial" w:hAnsi="Arial" w:cs="Arial"/>
          <w:bCs/>
          <w:sz w:val="16"/>
          <w:szCs w:val="16"/>
        </w:rPr>
        <w:t xml:space="preserve"> / Patienten</w:t>
      </w:r>
      <w:r w:rsidRPr="00A2145A">
        <w:rPr>
          <w:rFonts w:ascii="Arial" w:hAnsi="Arial" w:cs="Arial"/>
          <w:bCs/>
          <w:sz w:val="16"/>
          <w:szCs w:val="16"/>
        </w:rPr>
        <w:t>, die weniger als 3 Tage auf der pädiatrischen Palliativstation sind, wird nur der Aufnahmebogen ausgefüllt</w:t>
      </w:r>
    </w:p>
    <w:p w14:paraId="18393777" w14:textId="1AC5B9F9"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ab 4 Tagen Aufenthaltsdauer wird der Aufnahme- (am 3. Tag) und der Entlassbogen (bei Entlassung) ausgefüllt</w:t>
      </w:r>
    </w:p>
    <w:p w14:paraId="6CD89514" w14:textId="3D1ECD3D"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bei Verlegung (gleichgültig ob intern oder extern) unterhalb einer 3</w:t>
      </w:r>
      <w:r w:rsidR="00A01C38" w:rsidRPr="00A2145A">
        <w:rPr>
          <w:rFonts w:ascii="Arial" w:hAnsi="Arial" w:cs="Arial"/>
          <w:bCs/>
          <w:sz w:val="16"/>
          <w:szCs w:val="16"/>
        </w:rPr>
        <w:t>-</w:t>
      </w:r>
      <w:r w:rsidRPr="00A2145A">
        <w:rPr>
          <w:rFonts w:ascii="Arial" w:hAnsi="Arial" w:cs="Arial"/>
          <w:bCs/>
          <w:sz w:val="16"/>
          <w:szCs w:val="16"/>
        </w:rPr>
        <w:t>tägigen Aufenthaltsdauer wird nur der Aufnahmebogen ausgefüllt</w:t>
      </w:r>
    </w:p>
    <w:p w14:paraId="582B7C3F" w14:textId="2964FD6E"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bei Verlegung (gleichgültig ob intern oder extern) nach mehr als 3 Tagen Aufenthaltsdauer gilt das Procedere wie oben beschrieben (Fragebogen am 3. Tag nach Aufnahme und bei Entlassung)</w:t>
      </w:r>
    </w:p>
    <w:p w14:paraId="1C18B649" w14:textId="54BD13A9"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bei Rückverlegung (nach mindestens 24 Std. Aufenthalt auf einer externen Station) ist das Vorgehen wie bei Neuaufnahme</w:t>
      </w:r>
    </w:p>
    <w:p w14:paraId="306C50D7" w14:textId="1E1F9BAE"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 xml:space="preserve">bei Versterben </w:t>
      </w:r>
      <w:r w:rsidR="0061503B" w:rsidRPr="00A2145A">
        <w:rPr>
          <w:rFonts w:ascii="Arial" w:hAnsi="Arial" w:cs="Arial"/>
          <w:bCs/>
          <w:sz w:val="16"/>
          <w:szCs w:val="16"/>
        </w:rPr>
        <w:t xml:space="preserve">einer Patientin / </w:t>
      </w:r>
      <w:r w:rsidRPr="00A2145A">
        <w:rPr>
          <w:rFonts w:ascii="Arial" w:hAnsi="Arial" w:cs="Arial"/>
          <w:bCs/>
          <w:sz w:val="16"/>
          <w:szCs w:val="16"/>
        </w:rPr>
        <w:t>eines Patienten, wird bei kurzer Liegedauer nur der Aufnahmebogen ausgefüllt, sonst wird auf dem Entlassbogen „Verstorben“ vermerkt</w:t>
      </w:r>
    </w:p>
    <w:p w14:paraId="520A715D" w14:textId="77777777" w:rsidR="00DE4BE4" w:rsidRPr="00A2145A" w:rsidRDefault="00DE4BE4" w:rsidP="002A52D0">
      <w:pPr>
        <w:spacing w:line="276" w:lineRule="auto"/>
        <w:jc w:val="both"/>
        <w:rPr>
          <w:rFonts w:cs="Arial"/>
          <w:b/>
          <w:sz w:val="16"/>
          <w:szCs w:val="16"/>
        </w:rPr>
      </w:pPr>
    </w:p>
    <w:p w14:paraId="3182883C" w14:textId="3E86BCEC" w:rsidR="0075137D" w:rsidRPr="00A2145A" w:rsidRDefault="0075137D" w:rsidP="002A52D0">
      <w:pPr>
        <w:spacing w:line="276" w:lineRule="auto"/>
        <w:jc w:val="both"/>
        <w:rPr>
          <w:rFonts w:cs="Arial"/>
          <w:b/>
          <w:sz w:val="16"/>
          <w:szCs w:val="16"/>
        </w:rPr>
      </w:pPr>
      <w:r w:rsidRPr="00A2145A">
        <w:rPr>
          <w:rFonts w:cs="Arial"/>
          <w:b/>
          <w:sz w:val="16"/>
          <w:szCs w:val="16"/>
        </w:rPr>
        <w:t>Aufbau des Fragebogens</w:t>
      </w:r>
    </w:p>
    <w:p w14:paraId="77B12555" w14:textId="77777777" w:rsidR="0075137D" w:rsidRPr="00A2145A" w:rsidRDefault="0075137D" w:rsidP="002A52D0">
      <w:pPr>
        <w:spacing w:line="276" w:lineRule="auto"/>
        <w:jc w:val="both"/>
        <w:rPr>
          <w:rFonts w:cs="Arial"/>
          <w:bCs/>
          <w:sz w:val="16"/>
          <w:szCs w:val="16"/>
        </w:rPr>
      </w:pPr>
      <w:r w:rsidRPr="00A2145A">
        <w:rPr>
          <w:rFonts w:cs="Arial"/>
          <w:bCs/>
          <w:sz w:val="16"/>
          <w:szCs w:val="16"/>
        </w:rPr>
        <w:t>Der Fragebogen ist in drei Bereiche gegliedert:</w:t>
      </w:r>
    </w:p>
    <w:p w14:paraId="4E56DBA8" w14:textId="77777777" w:rsidR="0075137D" w:rsidRPr="00A2145A" w:rsidRDefault="0075137D" w:rsidP="002A52D0">
      <w:pPr>
        <w:spacing w:line="276" w:lineRule="auto"/>
        <w:jc w:val="both"/>
        <w:rPr>
          <w:rFonts w:cs="Arial"/>
          <w:bCs/>
          <w:sz w:val="16"/>
          <w:szCs w:val="16"/>
        </w:rPr>
      </w:pPr>
    </w:p>
    <w:p w14:paraId="1FE4031B" w14:textId="77777777" w:rsidR="0075137D" w:rsidRPr="00A2145A" w:rsidRDefault="0075137D" w:rsidP="002A52D0">
      <w:pPr>
        <w:spacing w:line="276" w:lineRule="auto"/>
        <w:ind w:left="708"/>
        <w:jc w:val="both"/>
        <w:rPr>
          <w:rFonts w:cs="Arial"/>
          <w:b/>
          <w:sz w:val="16"/>
          <w:szCs w:val="16"/>
        </w:rPr>
      </w:pPr>
      <w:r w:rsidRPr="00A2145A">
        <w:rPr>
          <w:rFonts w:cs="Arial"/>
          <w:b/>
          <w:sz w:val="16"/>
          <w:szCs w:val="16"/>
        </w:rPr>
        <w:t>Abschnitt A</w:t>
      </w:r>
    </w:p>
    <w:p w14:paraId="3814BA7C" w14:textId="0877815D" w:rsidR="0075137D" w:rsidRPr="00A2145A" w:rsidRDefault="0075137D" w:rsidP="002A52D0">
      <w:pPr>
        <w:spacing w:line="276" w:lineRule="auto"/>
        <w:ind w:left="708"/>
        <w:jc w:val="both"/>
        <w:rPr>
          <w:rFonts w:cs="Arial"/>
          <w:bCs/>
          <w:sz w:val="16"/>
          <w:szCs w:val="16"/>
        </w:rPr>
      </w:pPr>
      <w:r w:rsidRPr="00A2145A">
        <w:rPr>
          <w:rFonts w:cs="Arial"/>
          <w:bCs/>
          <w:sz w:val="16"/>
          <w:szCs w:val="16"/>
        </w:rPr>
        <w:t>Abschnitt A mit 10 Fragen bezieht sich auf die Einschätzung der Pflegefachkraft zur aktuellen Situation der Familie. Die Antworten (6 Items): von „stimme überhaupt nicht zu“ bis „stimme voll zu“.</w:t>
      </w:r>
    </w:p>
    <w:p w14:paraId="4CF96D30" w14:textId="77777777" w:rsidR="00EF60B0" w:rsidRPr="00A2145A" w:rsidRDefault="00EF60B0" w:rsidP="002A52D0">
      <w:pPr>
        <w:spacing w:line="276" w:lineRule="auto"/>
        <w:ind w:left="708"/>
        <w:jc w:val="both"/>
        <w:rPr>
          <w:rFonts w:cs="Arial"/>
          <w:bCs/>
          <w:sz w:val="16"/>
          <w:szCs w:val="16"/>
        </w:rPr>
      </w:pPr>
    </w:p>
    <w:p w14:paraId="6BAA940A" w14:textId="186A9C43" w:rsidR="00EF60B0" w:rsidRPr="00A2145A" w:rsidRDefault="00EF60B0" w:rsidP="002A52D0">
      <w:pPr>
        <w:spacing w:line="276" w:lineRule="auto"/>
        <w:ind w:left="708"/>
        <w:jc w:val="both"/>
        <w:rPr>
          <w:rFonts w:cs="Arial"/>
          <w:b/>
          <w:sz w:val="16"/>
          <w:szCs w:val="16"/>
        </w:rPr>
      </w:pPr>
      <w:r w:rsidRPr="00A2145A">
        <w:rPr>
          <w:rFonts w:cs="Arial"/>
          <w:b/>
          <w:sz w:val="16"/>
          <w:szCs w:val="16"/>
        </w:rPr>
        <w:t>Abschnitt B</w:t>
      </w:r>
    </w:p>
    <w:p w14:paraId="18B31052" w14:textId="77CD9B4B" w:rsidR="0075137D" w:rsidRPr="00A2145A" w:rsidRDefault="00EF60B0" w:rsidP="002A52D0">
      <w:pPr>
        <w:spacing w:line="276" w:lineRule="auto"/>
        <w:ind w:left="708"/>
        <w:jc w:val="both"/>
        <w:rPr>
          <w:rFonts w:cs="Arial"/>
          <w:bCs/>
          <w:sz w:val="16"/>
          <w:szCs w:val="16"/>
        </w:rPr>
      </w:pPr>
      <w:r w:rsidRPr="00A2145A">
        <w:rPr>
          <w:rFonts w:cs="Arial"/>
          <w:bCs/>
          <w:sz w:val="16"/>
          <w:szCs w:val="16"/>
        </w:rPr>
        <w:t xml:space="preserve">Abschnitt </w:t>
      </w:r>
      <w:r w:rsidR="0075137D" w:rsidRPr="00A2145A">
        <w:rPr>
          <w:rFonts w:cs="Arial"/>
          <w:bCs/>
          <w:sz w:val="16"/>
          <w:szCs w:val="16"/>
        </w:rPr>
        <w:t>B erfasst die Ausprägung der Symptome in den letzten drei Tagen für sieben</w:t>
      </w:r>
      <w:r w:rsidRPr="00A2145A">
        <w:rPr>
          <w:rFonts w:cs="Arial"/>
          <w:bCs/>
          <w:sz w:val="16"/>
          <w:szCs w:val="16"/>
        </w:rPr>
        <w:t xml:space="preserve"> de</w:t>
      </w:r>
      <w:r w:rsidR="0075137D" w:rsidRPr="00A2145A">
        <w:rPr>
          <w:rFonts w:cs="Arial"/>
          <w:bCs/>
          <w:sz w:val="16"/>
          <w:szCs w:val="16"/>
        </w:rPr>
        <w:t xml:space="preserve">r am häufigsten </w:t>
      </w:r>
      <w:r w:rsidRPr="00A2145A">
        <w:rPr>
          <w:rFonts w:cs="Arial"/>
          <w:bCs/>
          <w:sz w:val="16"/>
          <w:szCs w:val="16"/>
        </w:rPr>
        <w:t>in der päd</w:t>
      </w:r>
      <w:r w:rsidR="00A01C38" w:rsidRPr="00A2145A">
        <w:rPr>
          <w:rFonts w:cs="Arial"/>
          <w:bCs/>
          <w:sz w:val="16"/>
          <w:szCs w:val="16"/>
        </w:rPr>
        <w:t>i</w:t>
      </w:r>
      <w:r w:rsidRPr="00A2145A">
        <w:rPr>
          <w:rFonts w:cs="Arial"/>
          <w:bCs/>
          <w:sz w:val="16"/>
          <w:szCs w:val="16"/>
        </w:rPr>
        <w:t>atr</w:t>
      </w:r>
      <w:r w:rsidR="00A01C38" w:rsidRPr="00A2145A">
        <w:rPr>
          <w:rFonts w:cs="Arial"/>
          <w:bCs/>
          <w:sz w:val="16"/>
          <w:szCs w:val="16"/>
        </w:rPr>
        <w:t>i</w:t>
      </w:r>
      <w:r w:rsidRPr="00A2145A">
        <w:rPr>
          <w:rFonts w:cs="Arial"/>
          <w:bCs/>
          <w:sz w:val="16"/>
          <w:szCs w:val="16"/>
        </w:rPr>
        <w:t xml:space="preserve">schen Palliativversorgung </w:t>
      </w:r>
      <w:r w:rsidR="0075137D" w:rsidRPr="00A2145A">
        <w:rPr>
          <w:rFonts w:cs="Arial"/>
          <w:bCs/>
          <w:sz w:val="16"/>
          <w:szCs w:val="16"/>
        </w:rPr>
        <w:t>auftretenden Symptome</w:t>
      </w:r>
      <w:r w:rsidRPr="00A2145A">
        <w:rPr>
          <w:rFonts w:cs="Arial"/>
          <w:bCs/>
          <w:sz w:val="16"/>
          <w:szCs w:val="16"/>
        </w:rPr>
        <w:t xml:space="preserve"> (</w:t>
      </w:r>
      <w:r w:rsidR="0075137D" w:rsidRPr="00A2145A">
        <w:rPr>
          <w:rFonts w:cs="Arial"/>
          <w:bCs/>
          <w:sz w:val="16"/>
          <w:szCs w:val="16"/>
        </w:rPr>
        <w:t>Sekretprobleme, Atemstörungen, Unruhe, Schmerzen, Schlafstörungen,</w:t>
      </w:r>
    </w:p>
    <w:p w14:paraId="3F668152" w14:textId="0BEFF97A" w:rsidR="0075137D" w:rsidRPr="00A2145A" w:rsidRDefault="00EF60B0" w:rsidP="002A52D0">
      <w:pPr>
        <w:spacing w:line="276" w:lineRule="auto"/>
        <w:ind w:left="708"/>
        <w:jc w:val="both"/>
        <w:rPr>
          <w:rFonts w:cs="Arial"/>
          <w:bCs/>
          <w:sz w:val="16"/>
          <w:szCs w:val="16"/>
        </w:rPr>
      </w:pPr>
      <w:r w:rsidRPr="00A2145A">
        <w:rPr>
          <w:rFonts w:cs="Arial"/>
          <w:bCs/>
          <w:sz w:val="16"/>
          <w:szCs w:val="16"/>
        </w:rPr>
        <w:t xml:space="preserve"> </w:t>
      </w:r>
      <w:r w:rsidR="0075137D" w:rsidRPr="00A2145A">
        <w:rPr>
          <w:rFonts w:cs="Arial"/>
          <w:bCs/>
          <w:sz w:val="16"/>
          <w:szCs w:val="16"/>
        </w:rPr>
        <w:t>Krampfanfälle, Spastik) sowie ein mögliches weiteres Symptom (Freifeld). Die</w:t>
      </w:r>
      <w:r w:rsidRPr="00A2145A">
        <w:rPr>
          <w:rFonts w:cs="Arial"/>
          <w:bCs/>
          <w:sz w:val="16"/>
          <w:szCs w:val="16"/>
        </w:rPr>
        <w:t xml:space="preserve"> </w:t>
      </w:r>
      <w:r w:rsidR="0075137D" w:rsidRPr="00A2145A">
        <w:rPr>
          <w:rFonts w:cs="Arial"/>
          <w:bCs/>
          <w:sz w:val="16"/>
          <w:szCs w:val="16"/>
        </w:rPr>
        <w:t>Symptomausprägung liegt zwischen „nicht vorhanden“ bis „sehr stark ausgeprägt“</w:t>
      </w:r>
      <w:r w:rsidRPr="00A2145A">
        <w:rPr>
          <w:rFonts w:cs="Arial"/>
          <w:bCs/>
          <w:sz w:val="16"/>
          <w:szCs w:val="16"/>
        </w:rPr>
        <w:t xml:space="preserve"> </w:t>
      </w:r>
      <w:r w:rsidR="0075137D" w:rsidRPr="00A2145A">
        <w:rPr>
          <w:rFonts w:cs="Arial"/>
          <w:bCs/>
          <w:sz w:val="16"/>
          <w:szCs w:val="16"/>
        </w:rPr>
        <w:t>(6 Ausprägungen).</w:t>
      </w:r>
    </w:p>
    <w:p w14:paraId="5F053E41" w14:textId="77777777" w:rsidR="00EF60B0" w:rsidRPr="00A2145A" w:rsidRDefault="00EF60B0" w:rsidP="002A52D0">
      <w:pPr>
        <w:spacing w:line="276" w:lineRule="auto"/>
        <w:jc w:val="both"/>
        <w:rPr>
          <w:rFonts w:cs="Arial"/>
          <w:bCs/>
          <w:sz w:val="16"/>
          <w:szCs w:val="16"/>
        </w:rPr>
      </w:pPr>
    </w:p>
    <w:p w14:paraId="39AA2DEA" w14:textId="77777777" w:rsidR="00EF60B0" w:rsidRPr="00A2145A" w:rsidRDefault="00EF60B0" w:rsidP="002A52D0">
      <w:pPr>
        <w:spacing w:line="276" w:lineRule="auto"/>
        <w:ind w:left="708"/>
        <w:jc w:val="both"/>
        <w:rPr>
          <w:rFonts w:cs="Arial"/>
          <w:b/>
          <w:sz w:val="16"/>
          <w:szCs w:val="16"/>
        </w:rPr>
      </w:pPr>
      <w:r w:rsidRPr="00A2145A">
        <w:rPr>
          <w:rFonts w:cs="Arial"/>
          <w:b/>
          <w:sz w:val="16"/>
          <w:szCs w:val="16"/>
        </w:rPr>
        <w:t>Abschnitt C</w:t>
      </w:r>
    </w:p>
    <w:p w14:paraId="6DC24F5B" w14:textId="77777777" w:rsidR="00EF60B0" w:rsidRPr="00A2145A" w:rsidRDefault="00EF60B0" w:rsidP="002A52D0">
      <w:pPr>
        <w:spacing w:line="276" w:lineRule="auto"/>
        <w:ind w:left="708"/>
        <w:jc w:val="both"/>
        <w:rPr>
          <w:rFonts w:cs="Arial"/>
          <w:bCs/>
          <w:sz w:val="16"/>
          <w:szCs w:val="16"/>
        </w:rPr>
      </w:pPr>
      <w:r w:rsidRPr="00A2145A">
        <w:rPr>
          <w:rFonts w:cs="Arial"/>
          <w:bCs/>
          <w:sz w:val="16"/>
          <w:szCs w:val="16"/>
        </w:rPr>
        <w:t>Im Abschnitt C e</w:t>
      </w:r>
      <w:r w:rsidR="0075137D" w:rsidRPr="00A2145A">
        <w:rPr>
          <w:rFonts w:cs="Arial"/>
          <w:bCs/>
          <w:sz w:val="16"/>
          <w:szCs w:val="16"/>
        </w:rPr>
        <w:t>rfolgt eine allgemeine Einschätzung, bezogen auf die letzten drei Tage.</w:t>
      </w:r>
      <w:r w:rsidRPr="00A2145A">
        <w:rPr>
          <w:rFonts w:cs="Arial"/>
          <w:bCs/>
          <w:sz w:val="16"/>
          <w:szCs w:val="16"/>
        </w:rPr>
        <w:t xml:space="preserve"> </w:t>
      </w:r>
      <w:r w:rsidR="0075137D" w:rsidRPr="00A2145A">
        <w:rPr>
          <w:rFonts w:cs="Arial"/>
          <w:bCs/>
          <w:sz w:val="16"/>
          <w:szCs w:val="16"/>
        </w:rPr>
        <w:t>Dabei richtet sich die erste Frage nach der Ausprägung der Symptome (1-10)</w:t>
      </w:r>
      <w:r w:rsidRPr="00A2145A">
        <w:rPr>
          <w:rFonts w:cs="Arial"/>
          <w:bCs/>
          <w:sz w:val="16"/>
          <w:szCs w:val="16"/>
        </w:rPr>
        <w:t xml:space="preserve"> </w:t>
      </w:r>
      <w:r w:rsidR="0075137D" w:rsidRPr="00A2145A">
        <w:rPr>
          <w:rFonts w:cs="Arial"/>
          <w:bCs/>
          <w:sz w:val="16"/>
          <w:szCs w:val="16"/>
        </w:rPr>
        <w:t>(Anker: 1=nicht vorhanden; 10=sehr ausgeprägt). Die letzten drei Fragen beziehen</w:t>
      </w:r>
      <w:r w:rsidRPr="00A2145A">
        <w:rPr>
          <w:rFonts w:cs="Arial"/>
          <w:bCs/>
          <w:sz w:val="16"/>
          <w:szCs w:val="16"/>
        </w:rPr>
        <w:t xml:space="preserve"> </w:t>
      </w:r>
      <w:r w:rsidR="0075137D" w:rsidRPr="00A2145A">
        <w:rPr>
          <w:rFonts w:cs="Arial"/>
          <w:bCs/>
          <w:sz w:val="16"/>
          <w:szCs w:val="16"/>
        </w:rPr>
        <w:t>sich auf den allgemeinen Zustand des Kindes und die Lebensqualität des Kindes</w:t>
      </w:r>
      <w:r w:rsidRPr="00A2145A">
        <w:rPr>
          <w:rFonts w:cs="Arial"/>
          <w:bCs/>
          <w:sz w:val="16"/>
          <w:szCs w:val="16"/>
        </w:rPr>
        <w:t xml:space="preserve"> </w:t>
      </w:r>
      <w:r w:rsidR="0075137D" w:rsidRPr="00A2145A">
        <w:rPr>
          <w:rFonts w:cs="Arial"/>
          <w:bCs/>
          <w:sz w:val="16"/>
          <w:szCs w:val="16"/>
        </w:rPr>
        <w:t>sowie der Familie (1-10) (Anker: 1=sehr schlecht; 10=sehr gut).</w:t>
      </w:r>
      <w:r w:rsidRPr="00A2145A">
        <w:rPr>
          <w:rFonts w:cs="Arial"/>
          <w:bCs/>
          <w:sz w:val="16"/>
          <w:szCs w:val="16"/>
        </w:rPr>
        <w:t xml:space="preserve"> </w:t>
      </w:r>
    </w:p>
    <w:p w14:paraId="3F1B6C74" w14:textId="77777777" w:rsidR="00EF60B0" w:rsidRPr="00A2145A" w:rsidRDefault="00EF60B0" w:rsidP="002A52D0">
      <w:pPr>
        <w:spacing w:line="276" w:lineRule="auto"/>
        <w:jc w:val="both"/>
        <w:rPr>
          <w:rFonts w:cs="Arial"/>
          <w:bCs/>
          <w:sz w:val="16"/>
          <w:szCs w:val="16"/>
        </w:rPr>
      </w:pPr>
    </w:p>
    <w:p w14:paraId="7F7A39B4" w14:textId="0F049D83" w:rsidR="00EF60B0" w:rsidRPr="00A2145A" w:rsidRDefault="00EF60B0" w:rsidP="002A52D0">
      <w:pPr>
        <w:spacing w:line="276" w:lineRule="auto"/>
        <w:jc w:val="both"/>
        <w:rPr>
          <w:rFonts w:cs="Arial"/>
          <w:b/>
          <w:sz w:val="16"/>
          <w:szCs w:val="16"/>
        </w:rPr>
      </w:pPr>
      <w:r w:rsidRPr="00A2145A">
        <w:rPr>
          <w:rFonts w:cs="Arial"/>
          <w:b/>
          <w:sz w:val="16"/>
          <w:szCs w:val="16"/>
        </w:rPr>
        <w:t>Auswertung des Fragebogens</w:t>
      </w:r>
    </w:p>
    <w:p w14:paraId="505704BD" w14:textId="77777777" w:rsidR="00EF60B0" w:rsidRPr="00A2145A" w:rsidRDefault="00EF60B0" w:rsidP="002A52D0">
      <w:pPr>
        <w:spacing w:line="276" w:lineRule="auto"/>
        <w:jc w:val="both"/>
        <w:rPr>
          <w:rFonts w:cs="Arial"/>
          <w:bCs/>
          <w:sz w:val="16"/>
          <w:szCs w:val="16"/>
        </w:rPr>
      </w:pPr>
      <w:r w:rsidRPr="00A2145A">
        <w:rPr>
          <w:rFonts w:cs="Arial"/>
          <w:bCs/>
          <w:sz w:val="16"/>
          <w:szCs w:val="16"/>
        </w:rPr>
        <w:t xml:space="preserve">Die Auswertung der Fragebögen erfolgt einmal jährlich nach folgender Methode. Die Einzelitems werden auf Itemebene ausgewertet. Die Handlungskompetenz der Familie wird auf einer gleichnamigen Skala eingeschätzt, welche sich aus den 3 Einzelitems  </w:t>
      </w:r>
    </w:p>
    <w:p w14:paraId="355DA752" w14:textId="6E535F02" w:rsidR="00EF60B0" w:rsidRPr="00A2145A" w:rsidRDefault="00EF60B0"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 xml:space="preserve">„Die Familie kann selbstständig Maßnahmen durchführen, um Symptome ihres Kindes zu lindern“, </w:t>
      </w:r>
    </w:p>
    <w:p w14:paraId="64E8B467" w14:textId="7C49A525" w:rsidR="00EF60B0" w:rsidRPr="00A2145A" w:rsidRDefault="00EF60B0"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 xml:space="preserve">„Die Familie ist auf Krisen ihres Kindes vorbereitet“, und </w:t>
      </w:r>
    </w:p>
    <w:p w14:paraId="6B70C8C8" w14:textId="0DA39A18" w:rsidR="00EF60B0" w:rsidRPr="00A2145A" w:rsidRDefault="00EF60B0"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 xml:space="preserve">„Die Familie hat eine klare Vorstellung davon, was in einer medizinischen Notfallsituation für ihr Kind getan werden soll“ </w:t>
      </w:r>
    </w:p>
    <w:p w14:paraId="5847F149" w14:textId="6605112D" w:rsidR="00EF60B0" w:rsidRPr="00A2145A" w:rsidRDefault="00EF60B0" w:rsidP="002A52D0">
      <w:pPr>
        <w:spacing w:line="276" w:lineRule="auto"/>
        <w:ind w:left="708"/>
        <w:jc w:val="both"/>
        <w:rPr>
          <w:rFonts w:cs="Arial"/>
          <w:bCs/>
          <w:sz w:val="16"/>
          <w:szCs w:val="16"/>
        </w:rPr>
      </w:pPr>
      <w:r w:rsidRPr="00A2145A">
        <w:rPr>
          <w:rFonts w:cs="Arial"/>
          <w:bCs/>
          <w:sz w:val="16"/>
          <w:szCs w:val="16"/>
        </w:rPr>
        <w:t>zusammensetzt („Handlungskompetenz“).</w:t>
      </w:r>
    </w:p>
    <w:p w14:paraId="7DE0ECFB" w14:textId="6A6F2572" w:rsidR="00EF60B0" w:rsidRPr="00A2145A" w:rsidRDefault="00EF60B0" w:rsidP="002A52D0">
      <w:pPr>
        <w:spacing w:line="276" w:lineRule="auto"/>
        <w:jc w:val="both"/>
        <w:rPr>
          <w:rFonts w:cs="Arial"/>
          <w:bCs/>
          <w:sz w:val="16"/>
          <w:szCs w:val="16"/>
        </w:rPr>
      </w:pPr>
      <w:r w:rsidRPr="00A2145A">
        <w:rPr>
          <w:rFonts w:cs="Arial"/>
          <w:bCs/>
          <w:sz w:val="16"/>
          <w:szCs w:val="16"/>
        </w:rPr>
        <w:t xml:space="preserve">Durch den Prä-Post-Vergleich sollten mögliche, durch die stationäre Behandlung induzierte, Veränderungen in den o.g. Parametern festgestellt werden können. In die Analyse der Symptome zum Prä- und Post-Messzeitpunkt wurden ausschließlich die Kinder einbezogen, </w:t>
      </w:r>
      <w:r w:rsidR="00C43F8F" w:rsidRPr="00A2145A">
        <w:rPr>
          <w:rFonts w:cs="Arial"/>
          <w:bCs/>
          <w:sz w:val="16"/>
          <w:szCs w:val="16"/>
        </w:rPr>
        <w:t>die</w:t>
      </w:r>
      <w:r w:rsidRPr="00A2145A">
        <w:rPr>
          <w:rFonts w:cs="Arial"/>
          <w:bCs/>
          <w:sz w:val="16"/>
          <w:szCs w:val="16"/>
        </w:rPr>
        <w:t xml:space="preserve"> zur Prä- Erhebung eine bedeutsame Ausprägung des entsprechenden Symptoms aufwiesen (3 – mäßig ausgeprägt bis 5- sehr stark ausgeprägt) und sowohl eine Prä- als auch eine Posterhebung haben. Die Anzahl der Kinder, die in die jeweiligen Analysen der Symptome eingehen wird deskriptiv aufgeführt. Die Patientencharakteristiken, sowie Unterschiede zwischen den Prä- und Post-Werten wollen mittels deskriptiver Statistik und einem angemessenen statistischen Testverfahren (z.B. Wilcoxon-Test) ermittelt werden. Bei einem p-</w:t>
      </w:r>
      <w:r w:rsidR="00C43F8F" w:rsidRPr="00A2145A">
        <w:rPr>
          <w:rFonts w:cs="Arial"/>
          <w:bCs/>
          <w:sz w:val="16"/>
          <w:szCs w:val="16"/>
        </w:rPr>
        <w:t>W</w:t>
      </w:r>
      <w:r w:rsidRPr="00A2145A">
        <w:rPr>
          <w:rFonts w:cs="Arial"/>
          <w:bCs/>
          <w:sz w:val="16"/>
          <w:szCs w:val="16"/>
        </w:rPr>
        <w:t>ert von &lt;0.05 wird eine prä-post-Veränderung angenommen. Eine Bonfer</w:t>
      </w:r>
      <w:r w:rsidR="00C43F8F" w:rsidRPr="00A2145A">
        <w:rPr>
          <w:rFonts w:cs="Arial"/>
          <w:bCs/>
          <w:sz w:val="16"/>
          <w:szCs w:val="16"/>
        </w:rPr>
        <w:t>r</w:t>
      </w:r>
      <w:r w:rsidRPr="00A2145A">
        <w:rPr>
          <w:rFonts w:cs="Arial"/>
          <w:bCs/>
          <w:sz w:val="16"/>
          <w:szCs w:val="16"/>
        </w:rPr>
        <w:t xml:space="preserve">oni-Korrektur muss nicht vorgenommen werden. </w:t>
      </w:r>
    </w:p>
    <w:p w14:paraId="45E72234" w14:textId="5BF23D49" w:rsidR="00EF60B0" w:rsidRPr="00A2145A" w:rsidRDefault="00EF60B0" w:rsidP="002A52D0">
      <w:pPr>
        <w:spacing w:line="276" w:lineRule="auto"/>
        <w:jc w:val="both"/>
        <w:rPr>
          <w:rFonts w:cs="Arial"/>
          <w:bCs/>
          <w:sz w:val="16"/>
          <w:szCs w:val="16"/>
        </w:rPr>
      </w:pPr>
      <w:r w:rsidRPr="00A2145A">
        <w:rPr>
          <w:rFonts w:cs="Arial"/>
          <w:bCs/>
          <w:sz w:val="16"/>
          <w:szCs w:val="16"/>
        </w:rPr>
        <w:t>Zu berichten sind für eine Jahreszeitraum, Anzahl</w:t>
      </w:r>
    </w:p>
    <w:p w14:paraId="6DB54C4E" w14:textId="77260AF5" w:rsidR="00EF60B0" w:rsidRPr="00A2145A" w:rsidRDefault="00EF60B0" w:rsidP="002A52D0">
      <w:pPr>
        <w:pStyle w:val="Listenabsatz"/>
        <w:numPr>
          <w:ilvl w:val="0"/>
          <w:numId w:val="33"/>
        </w:numPr>
        <w:spacing w:line="276" w:lineRule="auto"/>
        <w:jc w:val="both"/>
        <w:rPr>
          <w:rFonts w:ascii="Arial" w:hAnsi="Arial" w:cs="Arial"/>
          <w:bCs/>
          <w:sz w:val="16"/>
          <w:szCs w:val="16"/>
        </w:rPr>
      </w:pPr>
      <w:r w:rsidRPr="00A2145A">
        <w:rPr>
          <w:rFonts w:ascii="Arial" w:hAnsi="Arial" w:cs="Arial"/>
          <w:bCs/>
          <w:sz w:val="16"/>
          <w:szCs w:val="16"/>
        </w:rPr>
        <w:t>Aufnahmen</w:t>
      </w:r>
    </w:p>
    <w:p w14:paraId="77FD3671" w14:textId="77777777" w:rsidR="00EF60B0" w:rsidRPr="00A2145A" w:rsidRDefault="00EF60B0" w:rsidP="002A52D0">
      <w:pPr>
        <w:pStyle w:val="Listenabsatz"/>
        <w:numPr>
          <w:ilvl w:val="0"/>
          <w:numId w:val="33"/>
        </w:numPr>
        <w:spacing w:line="276" w:lineRule="auto"/>
        <w:jc w:val="both"/>
        <w:rPr>
          <w:rFonts w:ascii="Arial" w:hAnsi="Arial" w:cs="Arial"/>
          <w:bCs/>
          <w:sz w:val="16"/>
          <w:szCs w:val="16"/>
        </w:rPr>
      </w:pPr>
      <w:r w:rsidRPr="00A2145A">
        <w:rPr>
          <w:rFonts w:ascii="Arial" w:hAnsi="Arial" w:cs="Arial"/>
          <w:bCs/>
          <w:sz w:val="16"/>
          <w:szCs w:val="16"/>
        </w:rPr>
        <w:t>Vollständig ausgefüllter Prä-Fragebögen</w:t>
      </w:r>
    </w:p>
    <w:p w14:paraId="140C47FE" w14:textId="77777777" w:rsidR="00EF60B0" w:rsidRPr="00A2145A" w:rsidRDefault="00EF60B0" w:rsidP="002A52D0">
      <w:pPr>
        <w:pStyle w:val="Listenabsatz"/>
        <w:numPr>
          <w:ilvl w:val="0"/>
          <w:numId w:val="33"/>
        </w:numPr>
        <w:spacing w:line="276" w:lineRule="auto"/>
        <w:jc w:val="both"/>
        <w:rPr>
          <w:rFonts w:ascii="Arial" w:hAnsi="Arial" w:cs="Arial"/>
          <w:bCs/>
          <w:sz w:val="16"/>
          <w:szCs w:val="16"/>
        </w:rPr>
      </w:pPr>
      <w:r w:rsidRPr="00A2145A">
        <w:rPr>
          <w:rFonts w:ascii="Arial" w:hAnsi="Arial" w:cs="Arial"/>
          <w:bCs/>
          <w:sz w:val="16"/>
          <w:szCs w:val="16"/>
        </w:rPr>
        <w:t>Vollständig ausgefüllte Post-Fragebögen</w:t>
      </w:r>
    </w:p>
    <w:p w14:paraId="7A719EBD" w14:textId="247227D8" w:rsidR="00EF60B0" w:rsidRPr="00A2145A" w:rsidRDefault="001A3A43" w:rsidP="002A52D0">
      <w:pPr>
        <w:spacing w:line="276" w:lineRule="auto"/>
        <w:jc w:val="both"/>
        <w:rPr>
          <w:rFonts w:cs="Arial"/>
          <w:bCs/>
          <w:sz w:val="16"/>
          <w:szCs w:val="16"/>
        </w:rPr>
      </w:pPr>
      <w:r w:rsidRPr="00A2145A">
        <w:rPr>
          <w:rFonts w:cs="Arial"/>
          <w:bCs/>
          <w:sz w:val="16"/>
          <w:szCs w:val="16"/>
        </w:rPr>
        <w:t>Für mindestens 50% der Aufnahmen sollten vollständig ausgefüllte Prä- und Postbögen vorliegen. Gründe für das Nichtvorliegen komplett ausgefüllter Bögen sind deskriptiv zu ben</w:t>
      </w:r>
      <w:r w:rsidR="00C43F8F" w:rsidRPr="00A2145A">
        <w:rPr>
          <w:rFonts w:cs="Arial"/>
          <w:bCs/>
          <w:sz w:val="16"/>
          <w:szCs w:val="16"/>
        </w:rPr>
        <w:t>en</w:t>
      </w:r>
      <w:r w:rsidRPr="00A2145A">
        <w:rPr>
          <w:rFonts w:cs="Arial"/>
          <w:bCs/>
          <w:sz w:val="16"/>
          <w:szCs w:val="16"/>
        </w:rPr>
        <w:t xml:space="preserve">nen. </w:t>
      </w:r>
    </w:p>
    <w:p w14:paraId="41901312" w14:textId="77777777" w:rsidR="001A3A43" w:rsidRPr="00A2145A" w:rsidRDefault="001A3A43" w:rsidP="002A52D0">
      <w:pPr>
        <w:spacing w:line="276" w:lineRule="auto"/>
        <w:jc w:val="both"/>
        <w:rPr>
          <w:rFonts w:cs="Arial"/>
          <w:bCs/>
          <w:sz w:val="16"/>
          <w:szCs w:val="16"/>
        </w:rPr>
      </w:pPr>
    </w:p>
    <w:p w14:paraId="5D3D1472" w14:textId="0727940A" w:rsidR="0075137D" w:rsidRPr="00A2145A" w:rsidRDefault="001A3A43" w:rsidP="002A52D0">
      <w:pPr>
        <w:spacing w:line="276" w:lineRule="auto"/>
        <w:jc w:val="both"/>
        <w:rPr>
          <w:rFonts w:cs="Arial"/>
          <w:bCs/>
          <w:sz w:val="16"/>
          <w:szCs w:val="16"/>
        </w:rPr>
      </w:pPr>
      <w:r w:rsidRPr="00A2145A">
        <w:rPr>
          <w:rFonts w:cs="Arial"/>
          <w:bCs/>
          <w:sz w:val="16"/>
          <w:szCs w:val="16"/>
        </w:rPr>
        <w:t>Qualitätskriterien</w:t>
      </w:r>
    </w:p>
    <w:p w14:paraId="1466F251" w14:textId="7547DFE3" w:rsidR="001A3A43" w:rsidRPr="00A2145A" w:rsidRDefault="001A3A43" w:rsidP="002A52D0">
      <w:pPr>
        <w:spacing w:line="276" w:lineRule="auto"/>
        <w:jc w:val="both"/>
        <w:rPr>
          <w:rFonts w:cs="Arial"/>
          <w:bCs/>
          <w:sz w:val="16"/>
          <w:szCs w:val="16"/>
        </w:rPr>
      </w:pPr>
      <w:r w:rsidRPr="00A2145A">
        <w:rPr>
          <w:rFonts w:cs="Arial"/>
          <w:bCs/>
          <w:sz w:val="16"/>
          <w:szCs w:val="16"/>
        </w:rPr>
        <w:t xml:space="preserve">Auf die Benennung und Bewertung von Qualitätsindikatoren wird </w:t>
      </w:r>
      <w:r w:rsidR="00C43F8F" w:rsidRPr="00A2145A">
        <w:rPr>
          <w:rFonts w:cs="Arial"/>
          <w:bCs/>
          <w:sz w:val="16"/>
          <w:szCs w:val="16"/>
        </w:rPr>
        <w:t>so lange</w:t>
      </w:r>
      <w:r w:rsidRPr="00A2145A">
        <w:rPr>
          <w:rFonts w:cs="Arial"/>
          <w:bCs/>
          <w:sz w:val="16"/>
          <w:szCs w:val="16"/>
        </w:rPr>
        <w:t xml:space="preserve"> verzichtet, bis genügend Daten vorliegen, um diese valide ben</w:t>
      </w:r>
      <w:r w:rsidR="00C43F8F" w:rsidRPr="00A2145A">
        <w:rPr>
          <w:rFonts w:cs="Arial"/>
          <w:bCs/>
          <w:sz w:val="16"/>
          <w:szCs w:val="16"/>
        </w:rPr>
        <w:t>en</w:t>
      </w:r>
      <w:r w:rsidRPr="00A2145A">
        <w:rPr>
          <w:rFonts w:cs="Arial"/>
          <w:bCs/>
          <w:sz w:val="16"/>
          <w:szCs w:val="16"/>
        </w:rPr>
        <w:t xml:space="preserve">nen zu können. </w:t>
      </w:r>
    </w:p>
    <w:sectPr w:rsidR="001A3A43" w:rsidRPr="00A2145A" w:rsidSect="007679C4">
      <w:headerReference w:type="default" r:id="rId16"/>
      <w:footerReference w:type="default" r:id="rId17"/>
      <w:headerReference w:type="first" r:id="rId18"/>
      <w:footerReference w:type="first" r:id="rId19"/>
      <w:pgSz w:w="11906" w:h="16838" w:code="9"/>
      <w:pgMar w:top="1134" w:right="1106" w:bottom="851" w:left="1134" w:header="56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244BC" w14:textId="77777777" w:rsidR="00913D5B" w:rsidRDefault="00913D5B">
      <w:r>
        <w:separator/>
      </w:r>
    </w:p>
  </w:endnote>
  <w:endnote w:type="continuationSeparator" w:id="0">
    <w:p w14:paraId="1FD11057" w14:textId="77777777" w:rsidR="00913D5B" w:rsidRDefault="00913D5B">
      <w:r>
        <w:continuationSeparator/>
      </w:r>
    </w:p>
  </w:endnote>
  <w:endnote w:type="continuationNotice" w:id="1">
    <w:p w14:paraId="0BD174C2" w14:textId="77777777" w:rsidR="00913D5B" w:rsidRDefault="00913D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Light">
    <w:altName w:val="Century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Futura">
    <w:charset w:val="00"/>
    <w:family w:val="swiss"/>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C0653" w14:textId="2467F615" w:rsidR="00183235" w:rsidRPr="00E00862" w:rsidRDefault="00183235" w:rsidP="006A1746">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6704" behindDoc="0" locked="0" layoutInCell="1" allowOverlap="1" wp14:anchorId="1E34CED1" wp14:editId="017957B8">
          <wp:simplePos x="0" y="0"/>
          <wp:positionH relativeFrom="column">
            <wp:posOffset>2766060</wp:posOffset>
          </wp:positionH>
          <wp:positionV relativeFrom="paragraph">
            <wp:posOffset>-160655</wp:posOffset>
          </wp:positionV>
          <wp:extent cx="800100" cy="407743"/>
          <wp:effectExtent l="0" t="0" r="0" b="0"/>
          <wp:wrapNone/>
          <wp:docPr id="2" name="Grafik 2"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1C3664">
      <w:rPr>
        <w:rFonts w:cs="Arial"/>
        <w:noProof/>
        <w:sz w:val="14"/>
        <w:szCs w:val="14"/>
      </w:rPr>
      <w:t>_eb_palliativ pädiatrie-P1 (240131)</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E3684B">
      <w:rPr>
        <w:rFonts w:cs="Arial"/>
        <w:noProof/>
        <w:sz w:val="14"/>
        <w:szCs w:val="14"/>
      </w:rPr>
      <w:t>35</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E3684B">
      <w:rPr>
        <w:rFonts w:cs="Arial"/>
        <w:noProof/>
        <w:sz w:val="14"/>
        <w:szCs w:val="14"/>
      </w:rPr>
      <w:t>36</w:t>
    </w:r>
    <w:r w:rsidRPr="00E00862">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19A1" w14:textId="0DD89356" w:rsidR="00183235" w:rsidRPr="00E77E4C" w:rsidRDefault="00183235" w:rsidP="007679C4">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9776" behindDoc="0" locked="0" layoutInCell="1" allowOverlap="1" wp14:anchorId="6091599A" wp14:editId="432742C9">
          <wp:simplePos x="0" y="0"/>
          <wp:positionH relativeFrom="column">
            <wp:posOffset>2766060</wp:posOffset>
          </wp:positionH>
          <wp:positionV relativeFrom="paragraph">
            <wp:posOffset>-160655</wp:posOffset>
          </wp:positionV>
          <wp:extent cx="800100" cy="407743"/>
          <wp:effectExtent l="0" t="0" r="0" b="0"/>
          <wp:wrapNone/>
          <wp:docPr id="4" name="Grafik 4"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1C3664">
      <w:rPr>
        <w:rFonts w:cs="Arial"/>
        <w:noProof/>
        <w:sz w:val="14"/>
        <w:szCs w:val="14"/>
      </w:rPr>
      <w:t>_eb_palliativ pädiatrie-P1 (240131)</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E3684B">
      <w:rPr>
        <w:rFonts w:cs="Arial"/>
        <w:noProof/>
        <w:sz w:val="14"/>
        <w:szCs w:val="14"/>
      </w:rPr>
      <w:t>1</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E3684B">
      <w:rPr>
        <w:rFonts w:cs="Arial"/>
        <w:noProof/>
        <w:sz w:val="14"/>
        <w:szCs w:val="14"/>
      </w:rPr>
      <w:t>36</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9E663" w14:textId="77777777" w:rsidR="00913D5B" w:rsidRDefault="00913D5B">
      <w:r>
        <w:separator/>
      </w:r>
    </w:p>
  </w:footnote>
  <w:footnote w:type="continuationSeparator" w:id="0">
    <w:p w14:paraId="74D7B47E" w14:textId="77777777" w:rsidR="00913D5B" w:rsidRDefault="00913D5B">
      <w:r>
        <w:continuationSeparator/>
      </w:r>
    </w:p>
  </w:footnote>
  <w:footnote w:type="continuationNotice" w:id="1">
    <w:p w14:paraId="77D8374F" w14:textId="77777777" w:rsidR="00913D5B" w:rsidRDefault="00913D5B"/>
  </w:footnote>
  <w:footnote w:id="2">
    <w:p w14:paraId="0F299DE7" w14:textId="66227123" w:rsidR="00595DEF" w:rsidRDefault="00595DEF">
      <w:pPr>
        <w:pStyle w:val="Funotentext"/>
      </w:pPr>
      <w:r>
        <w:rPr>
          <w:rStyle w:val="Funotenzeichen"/>
        </w:rPr>
        <w:footnoteRef/>
      </w:r>
      <w:r>
        <w:t xml:space="preserve"> </w:t>
      </w:r>
      <w:r w:rsidRPr="002B4E89">
        <w:t xml:space="preserve">Gemeint ist die Anzahl von Betten auf der </w:t>
      </w:r>
      <w:r>
        <w:t xml:space="preserve">pädiatrischen </w:t>
      </w:r>
      <w:r w:rsidRPr="002B4E89">
        <w:t>Palliativstation, die ausschließlich für die palliative Patientenversorgung ständig zur Verfügung steht.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295D" w14:textId="30BA043A" w:rsidR="00183235" w:rsidRDefault="00183235" w:rsidP="00084920">
    <w:pPr>
      <w:pStyle w:val="Kopfzeile"/>
      <w:jc w:val="right"/>
    </w:pPr>
    <w:r w:rsidRPr="003F58E3">
      <w:rPr>
        <w:noProof/>
        <w:lang w:bidi="ar-SA"/>
      </w:rPr>
      <w:drawing>
        <wp:anchor distT="0" distB="0" distL="114300" distR="114300" simplePos="0" relativeHeight="251660800" behindDoc="1" locked="0" layoutInCell="1" allowOverlap="1" wp14:anchorId="161B9629" wp14:editId="1583B0DD">
          <wp:simplePos x="0" y="0"/>
          <wp:positionH relativeFrom="margin">
            <wp:posOffset>4374211</wp:posOffset>
          </wp:positionH>
          <wp:positionV relativeFrom="paragraph">
            <wp:posOffset>-170815</wp:posOffset>
          </wp:positionV>
          <wp:extent cx="1807200" cy="360000"/>
          <wp:effectExtent l="0" t="0" r="3175" b="2540"/>
          <wp:wrapTight wrapText="bothSides">
            <wp:wrapPolygon edited="0">
              <wp:start x="0" y="0"/>
              <wp:lineTo x="0" y="20608"/>
              <wp:lineTo x="21410" y="20608"/>
              <wp:lineTo x="21410" y="0"/>
              <wp:lineTo x="0" y="0"/>
            </wp:wrapPolygon>
          </wp:wrapTight>
          <wp:docPr id="1" name="Grafik 1"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DC00" w14:textId="7D123960" w:rsidR="00183235" w:rsidRDefault="00183235" w:rsidP="00084920">
    <w:pPr>
      <w:pStyle w:val="Kopfzeile"/>
      <w:jc w:val="center"/>
    </w:pPr>
    <w:r w:rsidRPr="003F58E3">
      <w:rPr>
        <w:noProof/>
        <w:lang w:bidi="ar-SA"/>
      </w:rPr>
      <w:drawing>
        <wp:inline distT="0" distB="0" distL="0" distR="0" wp14:anchorId="70F78A4D" wp14:editId="03161DF7">
          <wp:extent cx="3614400" cy="720000"/>
          <wp:effectExtent l="0" t="0" r="5715" b="4445"/>
          <wp:docPr id="3" name="Grafik 3"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44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1B90"/>
    <w:multiLevelType w:val="hybridMultilevel"/>
    <w:tmpl w:val="115A27B8"/>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71550"/>
    <w:multiLevelType w:val="hybridMultilevel"/>
    <w:tmpl w:val="C1A20BEA"/>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273455"/>
    <w:multiLevelType w:val="hybridMultilevel"/>
    <w:tmpl w:val="D0BC7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726410"/>
    <w:multiLevelType w:val="hybridMultilevel"/>
    <w:tmpl w:val="3034964E"/>
    <w:lvl w:ilvl="0" w:tplc="C258502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963367"/>
    <w:multiLevelType w:val="hybridMultilevel"/>
    <w:tmpl w:val="572C95C2"/>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9A29BA"/>
    <w:multiLevelType w:val="hybridMultilevel"/>
    <w:tmpl w:val="12164370"/>
    <w:lvl w:ilvl="0" w:tplc="04070001">
      <w:start w:val="1"/>
      <w:numFmt w:val="bullet"/>
      <w:lvlText w:val=""/>
      <w:lvlJc w:val="left"/>
      <w:pPr>
        <w:ind w:left="720" w:hanging="360"/>
      </w:pPr>
      <w:rPr>
        <w:rFonts w:ascii="Symbol" w:hAnsi="Symbol" w:hint="default"/>
      </w:rPr>
    </w:lvl>
    <w:lvl w:ilvl="1" w:tplc="5DB2DDEC">
      <w:start w:val="2"/>
      <w:numFmt w:val="bullet"/>
      <w:lvlText w:val="-"/>
      <w:lvlJc w:val="left"/>
      <w:pPr>
        <w:ind w:left="1440" w:hanging="360"/>
      </w:pPr>
      <w:rPr>
        <w:rFonts w:ascii="Calibri" w:eastAsiaTheme="minorHAnsi" w:hAnsi="Calibri" w:cs="Calibri"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0E905747"/>
    <w:multiLevelType w:val="hybridMultilevel"/>
    <w:tmpl w:val="F2CA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8C2F67"/>
    <w:multiLevelType w:val="hybridMultilevel"/>
    <w:tmpl w:val="43C69756"/>
    <w:lvl w:ilvl="0" w:tplc="7DE67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5ED4A6B"/>
    <w:multiLevelType w:val="hybridMultilevel"/>
    <w:tmpl w:val="765C133A"/>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545CA4"/>
    <w:multiLevelType w:val="multilevel"/>
    <w:tmpl w:val="7C8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7969F2"/>
    <w:multiLevelType w:val="hybridMultilevel"/>
    <w:tmpl w:val="496E8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074186"/>
    <w:multiLevelType w:val="hybridMultilevel"/>
    <w:tmpl w:val="44B07552"/>
    <w:lvl w:ilvl="0" w:tplc="291A22A0">
      <w:start w:val="1"/>
      <w:numFmt w:val="bullet"/>
      <w:lvlText w:val=""/>
      <w:lvlJc w:val="left"/>
      <w:pPr>
        <w:ind w:left="2880" w:hanging="360"/>
      </w:pPr>
      <w:rPr>
        <w:rFonts w:ascii="Symbol" w:hAnsi="Symbol" w:hint="default"/>
        <w:color w:val="auto"/>
        <w:sz w:val="20"/>
        <w:szCs w:val="20"/>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31C63858"/>
    <w:multiLevelType w:val="multilevel"/>
    <w:tmpl w:val="8A3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A7736"/>
    <w:multiLevelType w:val="hybridMultilevel"/>
    <w:tmpl w:val="2472A6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345B352A"/>
    <w:multiLevelType w:val="hybridMultilevel"/>
    <w:tmpl w:val="9CF25B62"/>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117049"/>
    <w:multiLevelType w:val="hybridMultilevel"/>
    <w:tmpl w:val="8660AF72"/>
    <w:lvl w:ilvl="0" w:tplc="3E9A11D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D065EE9"/>
    <w:multiLevelType w:val="hybridMultilevel"/>
    <w:tmpl w:val="A5A4E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31C4DEB"/>
    <w:multiLevelType w:val="hybridMultilevel"/>
    <w:tmpl w:val="CB0E9772"/>
    <w:lvl w:ilvl="0" w:tplc="5B8C85E0">
      <w:start w:val="1"/>
      <w:numFmt w:val="ordin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9335AC5"/>
    <w:multiLevelType w:val="multilevel"/>
    <w:tmpl w:val="06A41EA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numFmt w:val="bullet"/>
      <w:lvlText w:val="•"/>
      <w:lvlJc w:val="left"/>
      <w:pPr>
        <w:ind w:left="2508" w:hanging="360"/>
      </w:pPr>
      <w:rPr>
        <w:rFonts w:ascii="Arial" w:eastAsia="Times New Roman" w:hAnsi="Arial" w:cs="Arial"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9" w15:restartNumberingAfterBreak="0">
    <w:nsid w:val="4C7724F1"/>
    <w:multiLevelType w:val="hybridMultilevel"/>
    <w:tmpl w:val="BF2EFE4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0"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21" w15:restartNumberingAfterBreak="0">
    <w:nsid w:val="4DF03DFD"/>
    <w:multiLevelType w:val="hybridMultilevel"/>
    <w:tmpl w:val="AFB42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E5B30B7"/>
    <w:multiLevelType w:val="hybridMultilevel"/>
    <w:tmpl w:val="89726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0A7687B"/>
    <w:multiLevelType w:val="hybridMultilevel"/>
    <w:tmpl w:val="08D2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0D84306"/>
    <w:multiLevelType w:val="hybridMultilevel"/>
    <w:tmpl w:val="8CEA92CC"/>
    <w:lvl w:ilvl="0" w:tplc="02C24AD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45A41CB"/>
    <w:multiLevelType w:val="hybridMultilevel"/>
    <w:tmpl w:val="94760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0A1690"/>
    <w:multiLevelType w:val="hybridMultilevel"/>
    <w:tmpl w:val="68748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1A14F9"/>
    <w:multiLevelType w:val="hybridMultilevel"/>
    <w:tmpl w:val="7E504DB4"/>
    <w:lvl w:ilvl="0" w:tplc="04070003">
      <w:start w:val="1"/>
      <w:numFmt w:val="bullet"/>
      <w:lvlText w:val="o"/>
      <w:lvlJc w:val="left"/>
      <w:pPr>
        <w:ind w:left="1800" w:hanging="360"/>
      </w:pPr>
      <w:rPr>
        <w:rFonts w:ascii="Courier New" w:hAnsi="Courier New" w:cs="Courier New" w:hint="default"/>
      </w:rPr>
    </w:lvl>
    <w:lvl w:ilvl="1" w:tplc="04070005">
      <w:start w:val="1"/>
      <w:numFmt w:val="bullet"/>
      <w:lvlText w:val=""/>
      <w:lvlJc w:val="left"/>
      <w:pPr>
        <w:ind w:left="2520" w:hanging="360"/>
      </w:pPr>
      <w:rPr>
        <w:rFonts w:ascii="Wingdings" w:hAnsi="Wingdings"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8" w15:restartNumberingAfterBreak="0">
    <w:nsid w:val="59723A53"/>
    <w:multiLevelType w:val="hybridMultilevel"/>
    <w:tmpl w:val="8CFE5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5B1D39"/>
    <w:multiLevelType w:val="hybridMultilevel"/>
    <w:tmpl w:val="B23C4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6C010B"/>
    <w:multiLevelType w:val="hybridMultilevel"/>
    <w:tmpl w:val="E4D20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530" w:hanging="45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A1357D"/>
    <w:multiLevelType w:val="hybridMultilevel"/>
    <w:tmpl w:val="47A62524"/>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5F33B6"/>
    <w:multiLevelType w:val="hybridMultilevel"/>
    <w:tmpl w:val="B6B84B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E3E2059"/>
    <w:multiLevelType w:val="hybridMultilevel"/>
    <w:tmpl w:val="F90E3006"/>
    <w:lvl w:ilvl="0" w:tplc="3E9A11D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15B79FE"/>
    <w:multiLevelType w:val="multilevel"/>
    <w:tmpl w:val="1F9608F0"/>
    <w:lvl w:ilvl="0">
      <w:start w:val="1"/>
      <w:numFmt w:val="decimal"/>
      <w:lvlText w:val="%1."/>
      <w:lvlJc w:val="left"/>
      <w:pPr>
        <w:ind w:left="360" w:hanging="360"/>
      </w:pPr>
      <w:rPr>
        <w:rFonts w:hint="default"/>
      </w:rPr>
    </w:lvl>
    <w:lvl w:ilvl="1">
      <w:start w:val="1"/>
      <w:numFmt w:val="decimal"/>
      <w:pStyle w:val="berschrift2"/>
      <w:isLgl/>
      <w:lvlText w:val="%1.%2"/>
      <w:lvlJc w:val="left"/>
      <w:pPr>
        <w:ind w:left="360" w:hanging="360"/>
      </w:pPr>
      <w:rPr>
        <w:rFonts w:hint="default"/>
      </w:rPr>
    </w:lvl>
    <w:lvl w:ilvl="2">
      <w:start w:val="1"/>
      <w:numFmt w:val="decimal"/>
      <w:pStyle w:val="Formatvorlage1"/>
      <w:isLgl/>
      <w:lvlText w:val="%1.%2.%3"/>
      <w:lvlJc w:val="left"/>
      <w:pPr>
        <w:ind w:left="720"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758C5CA9"/>
    <w:multiLevelType w:val="hybridMultilevel"/>
    <w:tmpl w:val="0EC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142C46"/>
    <w:multiLevelType w:val="hybridMultilevel"/>
    <w:tmpl w:val="9ACCFE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19455457">
    <w:abstractNumId w:val="20"/>
  </w:num>
  <w:num w:numId="2" w16cid:durableId="2092195529">
    <w:abstractNumId w:val="34"/>
  </w:num>
  <w:num w:numId="3" w16cid:durableId="990599949">
    <w:abstractNumId w:val="22"/>
  </w:num>
  <w:num w:numId="4" w16cid:durableId="1223448348">
    <w:abstractNumId w:val="28"/>
  </w:num>
  <w:num w:numId="5" w16cid:durableId="820003070">
    <w:abstractNumId w:val="11"/>
  </w:num>
  <w:num w:numId="6" w16cid:durableId="482820625">
    <w:abstractNumId w:val="0"/>
  </w:num>
  <w:num w:numId="7" w16cid:durableId="1180657931">
    <w:abstractNumId w:val="4"/>
  </w:num>
  <w:num w:numId="8" w16cid:durableId="1893810179">
    <w:abstractNumId w:val="8"/>
  </w:num>
  <w:num w:numId="9" w16cid:durableId="1581450848">
    <w:abstractNumId w:val="31"/>
  </w:num>
  <w:num w:numId="10" w16cid:durableId="311952678">
    <w:abstractNumId w:val="3"/>
  </w:num>
  <w:num w:numId="11" w16cid:durableId="1983268478">
    <w:abstractNumId w:val="7"/>
  </w:num>
  <w:num w:numId="12" w16cid:durableId="447510972">
    <w:abstractNumId w:val="10"/>
  </w:num>
  <w:num w:numId="13" w16cid:durableId="1830754483">
    <w:abstractNumId w:val="35"/>
  </w:num>
  <w:num w:numId="14" w16cid:durableId="1486512510">
    <w:abstractNumId w:val="23"/>
  </w:num>
  <w:num w:numId="15" w16cid:durableId="1043751396">
    <w:abstractNumId w:val="25"/>
  </w:num>
  <w:num w:numId="16" w16cid:durableId="225336392">
    <w:abstractNumId w:val="6"/>
  </w:num>
  <w:num w:numId="17" w16cid:durableId="1506162765">
    <w:abstractNumId w:val="26"/>
  </w:num>
  <w:num w:numId="18" w16cid:durableId="1440367735">
    <w:abstractNumId w:val="2"/>
  </w:num>
  <w:num w:numId="19" w16cid:durableId="1548487943">
    <w:abstractNumId w:val="30"/>
  </w:num>
  <w:num w:numId="20" w16cid:durableId="1024940521">
    <w:abstractNumId w:val="27"/>
  </w:num>
  <w:num w:numId="21" w16cid:durableId="284435863">
    <w:abstractNumId w:val="29"/>
  </w:num>
  <w:num w:numId="22" w16cid:durableId="1648243631">
    <w:abstractNumId w:val="13"/>
  </w:num>
  <w:num w:numId="23" w16cid:durableId="1973443297">
    <w:abstractNumId w:val="16"/>
  </w:num>
  <w:num w:numId="24" w16cid:durableId="2015985051">
    <w:abstractNumId w:val="32"/>
  </w:num>
  <w:num w:numId="25" w16cid:durableId="1029337153">
    <w:abstractNumId w:val="24"/>
  </w:num>
  <w:num w:numId="26" w16cid:durableId="151990576">
    <w:abstractNumId w:val="36"/>
  </w:num>
  <w:num w:numId="27" w16cid:durableId="880940852">
    <w:abstractNumId w:val="14"/>
  </w:num>
  <w:num w:numId="28" w16cid:durableId="1251309408">
    <w:abstractNumId w:val="1"/>
  </w:num>
  <w:num w:numId="29" w16cid:durableId="1687831720">
    <w:abstractNumId w:val="17"/>
  </w:num>
  <w:num w:numId="30" w16cid:durableId="719980247">
    <w:abstractNumId w:val="9"/>
  </w:num>
  <w:num w:numId="31" w16cid:durableId="795754271">
    <w:abstractNumId w:val="18"/>
  </w:num>
  <w:num w:numId="32" w16cid:durableId="924653033">
    <w:abstractNumId w:val="12"/>
  </w:num>
  <w:num w:numId="33" w16cid:durableId="107160921">
    <w:abstractNumId w:val="21"/>
  </w:num>
  <w:num w:numId="34" w16cid:durableId="182716227">
    <w:abstractNumId w:val="33"/>
  </w:num>
  <w:num w:numId="35" w16cid:durableId="845360361">
    <w:abstractNumId w:val="15"/>
  </w:num>
  <w:num w:numId="36" w16cid:durableId="1945770873">
    <w:abstractNumId w:val="19"/>
  </w:num>
  <w:num w:numId="37" w16cid:durableId="1342584162">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g/ZC9Sn0ayc3F8sOGZcVL2V7gj+xKnJWwusTo/7iMloc8jL7XEy0BxmiCSvE1IATxJDW+HccDsn3T6RdhPyyw==" w:salt="cPcjgeInT8sPcOLTatUS6w=="/>
  <w:defaultTabStop w:val="708"/>
  <w:autoHyphenation/>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FE"/>
    <w:rsid w:val="00000864"/>
    <w:rsid w:val="0000117C"/>
    <w:rsid w:val="00001CE5"/>
    <w:rsid w:val="0000270A"/>
    <w:rsid w:val="00002F9A"/>
    <w:rsid w:val="00002FEA"/>
    <w:rsid w:val="0000310F"/>
    <w:rsid w:val="00003381"/>
    <w:rsid w:val="00004EC2"/>
    <w:rsid w:val="00005BE5"/>
    <w:rsid w:val="00006980"/>
    <w:rsid w:val="00006B23"/>
    <w:rsid w:val="00011266"/>
    <w:rsid w:val="0001136D"/>
    <w:rsid w:val="00011CEF"/>
    <w:rsid w:val="00011DE9"/>
    <w:rsid w:val="000123E8"/>
    <w:rsid w:val="00012B27"/>
    <w:rsid w:val="00012C4C"/>
    <w:rsid w:val="0001391B"/>
    <w:rsid w:val="00014969"/>
    <w:rsid w:val="00014A19"/>
    <w:rsid w:val="00014A78"/>
    <w:rsid w:val="00014CDB"/>
    <w:rsid w:val="00015440"/>
    <w:rsid w:val="00016266"/>
    <w:rsid w:val="00016E29"/>
    <w:rsid w:val="00016FD8"/>
    <w:rsid w:val="00017349"/>
    <w:rsid w:val="000216C1"/>
    <w:rsid w:val="000224CD"/>
    <w:rsid w:val="00023DAC"/>
    <w:rsid w:val="00024A1B"/>
    <w:rsid w:val="00025656"/>
    <w:rsid w:val="00025ED4"/>
    <w:rsid w:val="00027175"/>
    <w:rsid w:val="00027910"/>
    <w:rsid w:val="000279AC"/>
    <w:rsid w:val="000301EB"/>
    <w:rsid w:val="00030383"/>
    <w:rsid w:val="00030C91"/>
    <w:rsid w:val="000313A6"/>
    <w:rsid w:val="0003199F"/>
    <w:rsid w:val="00031B49"/>
    <w:rsid w:val="00031DFD"/>
    <w:rsid w:val="00032F06"/>
    <w:rsid w:val="000341C8"/>
    <w:rsid w:val="000348E5"/>
    <w:rsid w:val="000352E7"/>
    <w:rsid w:val="00036305"/>
    <w:rsid w:val="00037717"/>
    <w:rsid w:val="0003790F"/>
    <w:rsid w:val="00037A8D"/>
    <w:rsid w:val="00042059"/>
    <w:rsid w:val="000423A2"/>
    <w:rsid w:val="0004289D"/>
    <w:rsid w:val="000429E1"/>
    <w:rsid w:val="00043542"/>
    <w:rsid w:val="00043967"/>
    <w:rsid w:val="00043A40"/>
    <w:rsid w:val="00043B70"/>
    <w:rsid w:val="000445EC"/>
    <w:rsid w:val="00044CA9"/>
    <w:rsid w:val="00045003"/>
    <w:rsid w:val="000458CA"/>
    <w:rsid w:val="00045AD8"/>
    <w:rsid w:val="00045B30"/>
    <w:rsid w:val="00045D19"/>
    <w:rsid w:val="000468D7"/>
    <w:rsid w:val="000474EB"/>
    <w:rsid w:val="00047826"/>
    <w:rsid w:val="00050709"/>
    <w:rsid w:val="00051C1E"/>
    <w:rsid w:val="00052629"/>
    <w:rsid w:val="00052A63"/>
    <w:rsid w:val="00052CDB"/>
    <w:rsid w:val="000535DE"/>
    <w:rsid w:val="00053640"/>
    <w:rsid w:val="0005387F"/>
    <w:rsid w:val="00053D36"/>
    <w:rsid w:val="00056638"/>
    <w:rsid w:val="00056E17"/>
    <w:rsid w:val="00056F74"/>
    <w:rsid w:val="000570CC"/>
    <w:rsid w:val="000575A2"/>
    <w:rsid w:val="0005788E"/>
    <w:rsid w:val="00057A6F"/>
    <w:rsid w:val="000607EE"/>
    <w:rsid w:val="00060896"/>
    <w:rsid w:val="00060942"/>
    <w:rsid w:val="0006286F"/>
    <w:rsid w:val="00063227"/>
    <w:rsid w:val="000632B1"/>
    <w:rsid w:val="000633DC"/>
    <w:rsid w:val="00064D06"/>
    <w:rsid w:val="000652C2"/>
    <w:rsid w:val="00066594"/>
    <w:rsid w:val="00066694"/>
    <w:rsid w:val="00066854"/>
    <w:rsid w:val="00066977"/>
    <w:rsid w:val="00066CE1"/>
    <w:rsid w:val="00067269"/>
    <w:rsid w:val="000677C1"/>
    <w:rsid w:val="00067B0B"/>
    <w:rsid w:val="00067E0C"/>
    <w:rsid w:val="00067E41"/>
    <w:rsid w:val="00070278"/>
    <w:rsid w:val="00070770"/>
    <w:rsid w:val="0007118F"/>
    <w:rsid w:val="00071721"/>
    <w:rsid w:val="0007184D"/>
    <w:rsid w:val="00071B38"/>
    <w:rsid w:val="0007273C"/>
    <w:rsid w:val="00072A11"/>
    <w:rsid w:val="00072B22"/>
    <w:rsid w:val="00072CB1"/>
    <w:rsid w:val="0007312C"/>
    <w:rsid w:val="000749FA"/>
    <w:rsid w:val="00075532"/>
    <w:rsid w:val="000804E4"/>
    <w:rsid w:val="00080CE2"/>
    <w:rsid w:val="00080DF0"/>
    <w:rsid w:val="0008167B"/>
    <w:rsid w:val="00083326"/>
    <w:rsid w:val="00083EF3"/>
    <w:rsid w:val="00084267"/>
    <w:rsid w:val="00084355"/>
    <w:rsid w:val="00084920"/>
    <w:rsid w:val="000852EE"/>
    <w:rsid w:val="0008604D"/>
    <w:rsid w:val="00086500"/>
    <w:rsid w:val="000876E0"/>
    <w:rsid w:val="0009011B"/>
    <w:rsid w:val="0009028C"/>
    <w:rsid w:val="0009033E"/>
    <w:rsid w:val="000903C6"/>
    <w:rsid w:val="00091A59"/>
    <w:rsid w:val="00091CA6"/>
    <w:rsid w:val="000925E7"/>
    <w:rsid w:val="00092627"/>
    <w:rsid w:val="000940FA"/>
    <w:rsid w:val="000944B5"/>
    <w:rsid w:val="00094857"/>
    <w:rsid w:val="00094AE8"/>
    <w:rsid w:val="00095D98"/>
    <w:rsid w:val="00096D69"/>
    <w:rsid w:val="000970AC"/>
    <w:rsid w:val="000974F9"/>
    <w:rsid w:val="00097730"/>
    <w:rsid w:val="00097A3E"/>
    <w:rsid w:val="000A0989"/>
    <w:rsid w:val="000A0EC4"/>
    <w:rsid w:val="000A1710"/>
    <w:rsid w:val="000A20A7"/>
    <w:rsid w:val="000A3ED3"/>
    <w:rsid w:val="000A3F06"/>
    <w:rsid w:val="000A5ED5"/>
    <w:rsid w:val="000A6202"/>
    <w:rsid w:val="000A6757"/>
    <w:rsid w:val="000A72F7"/>
    <w:rsid w:val="000A79FF"/>
    <w:rsid w:val="000B080A"/>
    <w:rsid w:val="000B08FC"/>
    <w:rsid w:val="000B09C5"/>
    <w:rsid w:val="000B0FA0"/>
    <w:rsid w:val="000B1FBE"/>
    <w:rsid w:val="000B1FD3"/>
    <w:rsid w:val="000B2B3A"/>
    <w:rsid w:val="000B2CAF"/>
    <w:rsid w:val="000B2EBC"/>
    <w:rsid w:val="000B3B66"/>
    <w:rsid w:val="000B3BA9"/>
    <w:rsid w:val="000B55E3"/>
    <w:rsid w:val="000B5E9C"/>
    <w:rsid w:val="000B6716"/>
    <w:rsid w:val="000C13D8"/>
    <w:rsid w:val="000C18A3"/>
    <w:rsid w:val="000C2123"/>
    <w:rsid w:val="000C23EC"/>
    <w:rsid w:val="000C244D"/>
    <w:rsid w:val="000C2A85"/>
    <w:rsid w:val="000C34C1"/>
    <w:rsid w:val="000C3854"/>
    <w:rsid w:val="000C4B33"/>
    <w:rsid w:val="000C4F97"/>
    <w:rsid w:val="000C5540"/>
    <w:rsid w:val="000C5863"/>
    <w:rsid w:val="000C5C11"/>
    <w:rsid w:val="000C6F39"/>
    <w:rsid w:val="000C7362"/>
    <w:rsid w:val="000C73B5"/>
    <w:rsid w:val="000C7D43"/>
    <w:rsid w:val="000D0CBC"/>
    <w:rsid w:val="000D157A"/>
    <w:rsid w:val="000D2C68"/>
    <w:rsid w:val="000D3469"/>
    <w:rsid w:val="000D3E0E"/>
    <w:rsid w:val="000D4365"/>
    <w:rsid w:val="000D47B5"/>
    <w:rsid w:val="000D4AE7"/>
    <w:rsid w:val="000D51BD"/>
    <w:rsid w:val="000D5A3D"/>
    <w:rsid w:val="000D6C4D"/>
    <w:rsid w:val="000D7341"/>
    <w:rsid w:val="000D7801"/>
    <w:rsid w:val="000E08F6"/>
    <w:rsid w:val="000E1161"/>
    <w:rsid w:val="000E1E09"/>
    <w:rsid w:val="000E2D14"/>
    <w:rsid w:val="000E3525"/>
    <w:rsid w:val="000E45ED"/>
    <w:rsid w:val="000E46C2"/>
    <w:rsid w:val="000E481A"/>
    <w:rsid w:val="000E49DA"/>
    <w:rsid w:val="000E4E9B"/>
    <w:rsid w:val="000E5162"/>
    <w:rsid w:val="000E7170"/>
    <w:rsid w:val="000E7E34"/>
    <w:rsid w:val="000F07A4"/>
    <w:rsid w:val="000F14C3"/>
    <w:rsid w:val="000F1690"/>
    <w:rsid w:val="000F1E56"/>
    <w:rsid w:val="000F2A47"/>
    <w:rsid w:val="000F34FA"/>
    <w:rsid w:val="000F3919"/>
    <w:rsid w:val="000F3E19"/>
    <w:rsid w:val="000F3FDB"/>
    <w:rsid w:val="000F442A"/>
    <w:rsid w:val="000F4DAA"/>
    <w:rsid w:val="000F520C"/>
    <w:rsid w:val="000F5DDD"/>
    <w:rsid w:val="000F64C0"/>
    <w:rsid w:val="001009C7"/>
    <w:rsid w:val="00101296"/>
    <w:rsid w:val="00104F6D"/>
    <w:rsid w:val="001052FE"/>
    <w:rsid w:val="0010546A"/>
    <w:rsid w:val="00105490"/>
    <w:rsid w:val="0010555B"/>
    <w:rsid w:val="00106886"/>
    <w:rsid w:val="00106C4E"/>
    <w:rsid w:val="00106E98"/>
    <w:rsid w:val="00107D95"/>
    <w:rsid w:val="00107F06"/>
    <w:rsid w:val="00107FE6"/>
    <w:rsid w:val="00110ADC"/>
    <w:rsid w:val="00110AE3"/>
    <w:rsid w:val="0011138A"/>
    <w:rsid w:val="001117DC"/>
    <w:rsid w:val="00111825"/>
    <w:rsid w:val="001124B7"/>
    <w:rsid w:val="001125C1"/>
    <w:rsid w:val="00113126"/>
    <w:rsid w:val="00113E57"/>
    <w:rsid w:val="001143B0"/>
    <w:rsid w:val="0011452A"/>
    <w:rsid w:val="00114EA9"/>
    <w:rsid w:val="001152E6"/>
    <w:rsid w:val="00115536"/>
    <w:rsid w:val="00115A1D"/>
    <w:rsid w:val="00115AFF"/>
    <w:rsid w:val="00115BED"/>
    <w:rsid w:val="001166A3"/>
    <w:rsid w:val="00116949"/>
    <w:rsid w:val="00117396"/>
    <w:rsid w:val="0012004A"/>
    <w:rsid w:val="0012005C"/>
    <w:rsid w:val="001213DB"/>
    <w:rsid w:val="00123724"/>
    <w:rsid w:val="00123D43"/>
    <w:rsid w:val="00124141"/>
    <w:rsid w:val="00124273"/>
    <w:rsid w:val="00124BA1"/>
    <w:rsid w:val="00125A59"/>
    <w:rsid w:val="00125B88"/>
    <w:rsid w:val="00125F9B"/>
    <w:rsid w:val="00126413"/>
    <w:rsid w:val="0012714B"/>
    <w:rsid w:val="001271A0"/>
    <w:rsid w:val="00127C3C"/>
    <w:rsid w:val="00127C51"/>
    <w:rsid w:val="00127F4D"/>
    <w:rsid w:val="00127FEF"/>
    <w:rsid w:val="00130F7D"/>
    <w:rsid w:val="001313B4"/>
    <w:rsid w:val="001313E1"/>
    <w:rsid w:val="00131827"/>
    <w:rsid w:val="001321FF"/>
    <w:rsid w:val="001323DF"/>
    <w:rsid w:val="001324EC"/>
    <w:rsid w:val="001327E6"/>
    <w:rsid w:val="001329BD"/>
    <w:rsid w:val="00132CCE"/>
    <w:rsid w:val="0013386D"/>
    <w:rsid w:val="00133CB5"/>
    <w:rsid w:val="00135F37"/>
    <w:rsid w:val="00135F58"/>
    <w:rsid w:val="00136E06"/>
    <w:rsid w:val="00136E80"/>
    <w:rsid w:val="00137252"/>
    <w:rsid w:val="00137CE5"/>
    <w:rsid w:val="00137E25"/>
    <w:rsid w:val="001403A6"/>
    <w:rsid w:val="001420EC"/>
    <w:rsid w:val="00144486"/>
    <w:rsid w:val="00144E82"/>
    <w:rsid w:val="00144F03"/>
    <w:rsid w:val="00145183"/>
    <w:rsid w:val="001457F7"/>
    <w:rsid w:val="00145DB9"/>
    <w:rsid w:val="00146E74"/>
    <w:rsid w:val="00146F39"/>
    <w:rsid w:val="00146F7D"/>
    <w:rsid w:val="001471C1"/>
    <w:rsid w:val="00150710"/>
    <w:rsid w:val="001508FC"/>
    <w:rsid w:val="00150B31"/>
    <w:rsid w:val="00150CEC"/>
    <w:rsid w:val="001512C4"/>
    <w:rsid w:val="00151384"/>
    <w:rsid w:val="00151ACE"/>
    <w:rsid w:val="00151F75"/>
    <w:rsid w:val="001520CC"/>
    <w:rsid w:val="0015291C"/>
    <w:rsid w:val="00153784"/>
    <w:rsid w:val="00154E52"/>
    <w:rsid w:val="001557C9"/>
    <w:rsid w:val="001558A8"/>
    <w:rsid w:val="0015591A"/>
    <w:rsid w:val="00156D02"/>
    <w:rsid w:val="00157058"/>
    <w:rsid w:val="00157255"/>
    <w:rsid w:val="00160423"/>
    <w:rsid w:val="00160F32"/>
    <w:rsid w:val="00160F5F"/>
    <w:rsid w:val="00162CD5"/>
    <w:rsid w:val="00164B08"/>
    <w:rsid w:val="00165D1E"/>
    <w:rsid w:val="001662B1"/>
    <w:rsid w:val="00167027"/>
    <w:rsid w:val="00167510"/>
    <w:rsid w:val="00170A43"/>
    <w:rsid w:val="00171A14"/>
    <w:rsid w:val="001724B5"/>
    <w:rsid w:val="00172688"/>
    <w:rsid w:val="0017328C"/>
    <w:rsid w:val="001756C8"/>
    <w:rsid w:val="00176810"/>
    <w:rsid w:val="00176E5A"/>
    <w:rsid w:val="001774F0"/>
    <w:rsid w:val="0018003B"/>
    <w:rsid w:val="001809BA"/>
    <w:rsid w:val="00180E35"/>
    <w:rsid w:val="0018120A"/>
    <w:rsid w:val="001819A8"/>
    <w:rsid w:val="00181ACA"/>
    <w:rsid w:val="0018245A"/>
    <w:rsid w:val="001829F0"/>
    <w:rsid w:val="00182FF9"/>
    <w:rsid w:val="00183235"/>
    <w:rsid w:val="0018323B"/>
    <w:rsid w:val="00183B8C"/>
    <w:rsid w:val="00184E1E"/>
    <w:rsid w:val="00185F97"/>
    <w:rsid w:val="00186B41"/>
    <w:rsid w:val="0019045A"/>
    <w:rsid w:val="001914BC"/>
    <w:rsid w:val="00191C38"/>
    <w:rsid w:val="001926F7"/>
    <w:rsid w:val="00192B19"/>
    <w:rsid w:val="00193234"/>
    <w:rsid w:val="00194210"/>
    <w:rsid w:val="00194EED"/>
    <w:rsid w:val="00195D87"/>
    <w:rsid w:val="00195E70"/>
    <w:rsid w:val="001973C3"/>
    <w:rsid w:val="00197980"/>
    <w:rsid w:val="001A0729"/>
    <w:rsid w:val="001A09E0"/>
    <w:rsid w:val="001A0B79"/>
    <w:rsid w:val="001A0DA4"/>
    <w:rsid w:val="001A0F6B"/>
    <w:rsid w:val="001A1357"/>
    <w:rsid w:val="001A1C19"/>
    <w:rsid w:val="001A1CFB"/>
    <w:rsid w:val="001A23F9"/>
    <w:rsid w:val="001A2AA6"/>
    <w:rsid w:val="001A34BF"/>
    <w:rsid w:val="001A3643"/>
    <w:rsid w:val="001A3A21"/>
    <w:rsid w:val="001A3A43"/>
    <w:rsid w:val="001A4931"/>
    <w:rsid w:val="001A6F4E"/>
    <w:rsid w:val="001A7004"/>
    <w:rsid w:val="001A73C5"/>
    <w:rsid w:val="001A779C"/>
    <w:rsid w:val="001B0590"/>
    <w:rsid w:val="001B1A02"/>
    <w:rsid w:val="001B1ED3"/>
    <w:rsid w:val="001B23F3"/>
    <w:rsid w:val="001B26D3"/>
    <w:rsid w:val="001B3297"/>
    <w:rsid w:val="001B415A"/>
    <w:rsid w:val="001B493A"/>
    <w:rsid w:val="001B4E81"/>
    <w:rsid w:val="001B5095"/>
    <w:rsid w:val="001B5983"/>
    <w:rsid w:val="001B6038"/>
    <w:rsid w:val="001B6658"/>
    <w:rsid w:val="001B715C"/>
    <w:rsid w:val="001B7788"/>
    <w:rsid w:val="001B798F"/>
    <w:rsid w:val="001C0922"/>
    <w:rsid w:val="001C0E99"/>
    <w:rsid w:val="001C10FC"/>
    <w:rsid w:val="001C201B"/>
    <w:rsid w:val="001C3664"/>
    <w:rsid w:val="001C45CD"/>
    <w:rsid w:val="001C49D8"/>
    <w:rsid w:val="001C4CA5"/>
    <w:rsid w:val="001C5311"/>
    <w:rsid w:val="001C58B7"/>
    <w:rsid w:val="001C5919"/>
    <w:rsid w:val="001C5EFF"/>
    <w:rsid w:val="001C6B05"/>
    <w:rsid w:val="001C7111"/>
    <w:rsid w:val="001D0C60"/>
    <w:rsid w:val="001D1556"/>
    <w:rsid w:val="001D185D"/>
    <w:rsid w:val="001D301F"/>
    <w:rsid w:val="001D4567"/>
    <w:rsid w:val="001D49A5"/>
    <w:rsid w:val="001D517A"/>
    <w:rsid w:val="001D555D"/>
    <w:rsid w:val="001D74BF"/>
    <w:rsid w:val="001D766C"/>
    <w:rsid w:val="001D79F9"/>
    <w:rsid w:val="001E0005"/>
    <w:rsid w:val="001E1528"/>
    <w:rsid w:val="001E1EFF"/>
    <w:rsid w:val="001E21AA"/>
    <w:rsid w:val="001E2714"/>
    <w:rsid w:val="001E28C0"/>
    <w:rsid w:val="001E2CF5"/>
    <w:rsid w:val="001E2DEB"/>
    <w:rsid w:val="001E3E72"/>
    <w:rsid w:val="001E3FC1"/>
    <w:rsid w:val="001E48BC"/>
    <w:rsid w:val="001E4DE9"/>
    <w:rsid w:val="001E4E4B"/>
    <w:rsid w:val="001E59C8"/>
    <w:rsid w:val="001E5D79"/>
    <w:rsid w:val="001E5F8A"/>
    <w:rsid w:val="001E6FDF"/>
    <w:rsid w:val="001E73AF"/>
    <w:rsid w:val="001E78BC"/>
    <w:rsid w:val="001F0F4C"/>
    <w:rsid w:val="001F16B8"/>
    <w:rsid w:val="001F1EA7"/>
    <w:rsid w:val="001F305E"/>
    <w:rsid w:val="001F3917"/>
    <w:rsid w:val="001F3973"/>
    <w:rsid w:val="001F43CF"/>
    <w:rsid w:val="001F469B"/>
    <w:rsid w:val="001F593E"/>
    <w:rsid w:val="001F65B7"/>
    <w:rsid w:val="001F6F59"/>
    <w:rsid w:val="001F6FF8"/>
    <w:rsid w:val="001F7AA4"/>
    <w:rsid w:val="001F7C1F"/>
    <w:rsid w:val="002000ED"/>
    <w:rsid w:val="00200AB4"/>
    <w:rsid w:val="00200B36"/>
    <w:rsid w:val="00200C02"/>
    <w:rsid w:val="00200CC0"/>
    <w:rsid w:val="002010A9"/>
    <w:rsid w:val="00202842"/>
    <w:rsid w:val="00202FAF"/>
    <w:rsid w:val="00203348"/>
    <w:rsid w:val="002043A8"/>
    <w:rsid w:val="00204579"/>
    <w:rsid w:val="0020476F"/>
    <w:rsid w:val="00205CC2"/>
    <w:rsid w:val="00205CE7"/>
    <w:rsid w:val="00206455"/>
    <w:rsid w:val="00207879"/>
    <w:rsid w:val="00207A47"/>
    <w:rsid w:val="0021103D"/>
    <w:rsid w:val="002111DB"/>
    <w:rsid w:val="00211E58"/>
    <w:rsid w:val="00211EB6"/>
    <w:rsid w:val="00215102"/>
    <w:rsid w:val="00215160"/>
    <w:rsid w:val="002157B7"/>
    <w:rsid w:val="00215AC2"/>
    <w:rsid w:val="00216010"/>
    <w:rsid w:val="0021622F"/>
    <w:rsid w:val="002162A5"/>
    <w:rsid w:val="00216C4C"/>
    <w:rsid w:val="002178C9"/>
    <w:rsid w:val="00217F8F"/>
    <w:rsid w:val="00220044"/>
    <w:rsid w:val="00220283"/>
    <w:rsid w:val="002205A6"/>
    <w:rsid w:val="00220B7B"/>
    <w:rsid w:val="00220EFF"/>
    <w:rsid w:val="00222102"/>
    <w:rsid w:val="00222797"/>
    <w:rsid w:val="002230CE"/>
    <w:rsid w:val="0022371D"/>
    <w:rsid w:val="002238A9"/>
    <w:rsid w:val="002248AE"/>
    <w:rsid w:val="002251B9"/>
    <w:rsid w:val="0022533A"/>
    <w:rsid w:val="0022533D"/>
    <w:rsid w:val="00225892"/>
    <w:rsid w:val="0022622E"/>
    <w:rsid w:val="002264FB"/>
    <w:rsid w:val="0023056D"/>
    <w:rsid w:val="00232082"/>
    <w:rsid w:val="00232200"/>
    <w:rsid w:val="0023239A"/>
    <w:rsid w:val="002330C2"/>
    <w:rsid w:val="00234005"/>
    <w:rsid w:val="002342B4"/>
    <w:rsid w:val="00234319"/>
    <w:rsid w:val="002343CA"/>
    <w:rsid w:val="002347F1"/>
    <w:rsid w:val="00234E47"/>
    <w:rsid w:val="002355CC"/>
    <w:rsid w:val="00236467"/>
    <w:rsid w:val="002364E1"/>
    <w:rsid w:val="00236685"/>
    <w:rsid w:val="00236E6D"/>
    <w:rsid w:val="00236F78"/>
    <w:rsid w:val="002408BF"/>
    <w:rsid w:val="00244675"/>
    <w:rsid w:val="002457C9"/>
    <w:rsid w:val="00245CE4"/>
    <w:rsid w:val="00247AF3"/>
    <w:rsid w:val="002511CB"/>
    <w:rsid w:val="00251AA0"/>
    <w:rsid w:val="00251FD4"/>
    <w:rsid w:val="0025202F"/>
    <w:rsid w:val="002524D8"/>
    <w:rsid w:val="00253E6B"/>
    <w:rsid w:val="002553E7"/>
    <w:rsid w:val="00255768"/>
    <w:rsid w:val="00255E67"/>
    <w:rsid w:val="002568A5"/>
    <w:rsid w:val="00256B01"/>
    <w:rsid w:val="002574B2"/>
    <w:rsid w:val="002602FA"/>
    <w:rsid w:val="002606EA"/>
    <w:rsid w:val="00260E04"/>
    <w:rsid w:val="00261123"/>
    <w:rsid w:val="002617B9"/>
    <w:rsid w:val="00261848"/>
    <w:rsid w:val="00261850"/>
    <w:rsid w:val="00261853"/>
    <w:rsid w:val="00262A30"/>
    <w:rsid w:val="00262D97"/>
    <w:rsid w:val="002630F9"/>
    <w:rsid w:val="002631E4"/>
    <w:rsid w:val="00263E90"/>
    <w:rsid w:val="00264557"/>
    <w:rsid w:val="00264718"/>
    <w:rsid w:val="00264CBB"/>
    <w:rsid w:val="002653C9"/>
    <w:rsid w:val="00265AAE"/>
    <w:rsid w:val="0026640C"/>
    <w:rsid w:val="0026757B"/>
    <w:rsid w:val="00267A37"/>
    <w:rsid w:val="002719D2"/>
    <w:rsid w:val="002743BA"/>
    <w:rsid w:val="0027446F"/>
    <w:rsid w:val="002748A0"/>
    <w:rsid w:val="00274EAF"/>
    <w:rsid w:val="00274FA4"/>
    <w:rsid w:val="002757C5"/>
    <w:rsid w:val="0027743D"/>
    <w:rsid w:val="002777ED"/>
    <w:rsid w:val="00277E18"/>
    <w:rsid w:val="00277FA3"/>
    <w:rsid w:val="002807CC"/>
    <w:rsid w:val="00280E54"/>
    <w:rsid w:val="002828CD"/>
    <w:rsid w:val="00283369"/>
    <w:rsid w:val="00283539"/>
    <w:rsid w:val="00283612"/>
    <w:rsid w:val="00283E19"/>
    <w:rsid w:val="002844E9"/>
    <w:rsid w:val="00284BB7"/>
    <w:rsid w:val="00284C47"/>
    <w:rsid w:val="00284FB9"/>
    <w:rsid w:val="002851AD"/>
    <w:rsid w:val="00285649"/>
    <w:rsid w:val="00285C6F"/>
    <w:rsid w:val="0028649C"/>
    <w:rsid w:val="0028672D"/>
    <w:rsid w:val="00286BD8"/>
    <w:rsid w:val="002872E0"/>
    <w:rsid w:val="00287485"/>
    <w:rsid w:val="002878B6"/>
    <w:rsid w:val="00287D55"/>
    <w:rsid w:val="002901E6"/>
    <w:rsid w:val="002911F5"/>
    <w:rsid w:val="00291C87"/>
    <w:rsid w:val="00292676"/>
    <w:rsid w:val="002936E2"/>
    <w:rsid w:val="00293B04"/>
    <w:rsid w:val="00293B18"/>
    <w:rsid w:val="0029490A"/>
    <w:rsid w:val="00295C15"/>
    <w:rsid w:val="0029637C"/>
    <w:rsid w:val="00296ACC"/>
    <w:rsid w:val="00297B8F"/>
    <w:rsid w:val="002A062E"/>
    <w:rsid w:val="002A261D"/>
    <w:rsid w:val="002A26CD"/>
    <w:rsid w:val="002A2B27"/>
    <w:rsid w:val="002A2C91"/>
    <w:rsid w:val="002A3135"/>
    <w:rsid w:val="002A3336"/>
    <w:rsid w:val="002A347B"/>
    <w:rsid w:val="002A3728"/>
    <w:rsid w:val="002A4457"/>
    <w:rsid w:val="002A4625"/>
    <w:rsid w:val="002A50EE"/>
    <w:rsid w:val="002A5177"/>
    <w:rsid w:val="002A5242"/>
    <w:rsid w:val="002A52D0"/>
    <w:rsid w:val="002A681D"/>
    <w:rsid w:val="002A6994"/>
    <w:rsid w:val="002A6BBE"/>
    <w:rsid w:val="002A6D04"/>
    <w:rsid w:val="002A7C14"/>
    <w:rsid w:val="002A7CDD"/>
    <w:rsid w:val="002B04B1"/>
    <w:rsid w:val="002B164A"/>
    <w:rsid w:val="002B1B78"/>
    <w:rsid w:val="002B2C96"/>
    <w:rsid w:val="002B2CDC"/>
    <w:rsid w:val="002B3019"/>
    <w:rsid w:val="002B38E5"/>
    <w:rsid w:val="002B3DA1"/>
    <w:rsid w:val="002B49C9"/>
    <w:rsid w:val="002B4E89"/>
    <w:rsid w:val="002B5ACF"/>
    <w:rsid w:val="002B615E"/>
    <w:rsid w:val="002B6CA1"/>
    <w:rsid w:val="002B6CF4"/>
    <w:rsid w:val="002B73DF"/>
    <w:rsid w:val="002B7FED"/>
    <w:rsid w:val="002C11FB"/>
    <w:rsid w:val="002C1798"/>
    <w:rsid w:val="002C2186"/>
    <w:rsid w:val="002C3A82"/>
    <w:rsid w:val="002C3FE9"/>
    <w:rsid w:val="002C435A"/>
    <w:rsid w:val="002C4533"/>
    <w:rsid w:val="002C5C95"/>
    <w:rsid w:val="002C617D"/>
    <w:rsid w:val="002C681A"/>
    <w:rsid w:val="002D0019"/>
    <w:rsid w:val="002D0744"/>
    <w:rsid w:val="002D1775"/>
    <w:rsid w:val="002D1D81"/>
    <w:rsid w:val="002D1E67"/>
    <w:rsid w:val="002D29FD"/>
    <w:rsid w:val="002D3101"/>
    <w:rsid w:val="002D320B"/>
    <w:rsid w:val="002D336A"/>
    <w:rsid w:val="002D3C22"/>
    <w:rsid w:val="002D4C02"/>
    <w:rsid w:val="002D4C08"/>
    <w:rsid w:val="002D77C7"/>
    <w:rsid w:val="002D79DF"/>
    <w:rsid w:val="002D7A75"/>
    <w:rsid w:val="002E0338"/>
    <w:rsid w:val="002E0C52"/>
    <w:rsid w:val="002E0E0B"/>
    <w:rsid w:val="002E169D"/>
    <w:rsid w:val="002E1B6A"/>
    <w:rsid w:val="002E1E2A"/>
    <w:rsid w:val="002E2320"/>
    <w:rsid w:val="002E3358"/>
    <w:rsid w:val="002E3A38"/>
    <w:rsid w:val="002E431F"/>
    <w:rsid w:val="002E57DB"/>
    <w:rsid w:val="002E5C32"/>
    <w:rsid w:val="002E6091"/>
    <w:rsid w:val="002E6746"/>
    <w:rsid w:val="002E6972"/>
    <w:rsid w:val="002F0A99"/>
    <w:rsid w:val="002F1B8D"/>
    <w:rsid w:val="002F263D"/>
    <w:rsid w:val="002F2A7F"/>
    <w:rsid w:val="002F499C"/>
    <w:rsid w:val="002F580F"/>
    <w:rsid w:val="002F61B6"/>
    <w:rsid w:val="002F6702"/>
    <w:rsid w:val="002F6771"/>
    <w:rsid w:val="002F77AB"/>
    <w:rsid w:val="00300380"/>
    <w:rsid w:val="00300A8F"/>
    <w:rsid w:val="00300CEC"/>
    <w:rsid w:val="00301894"/>
    <w:rsid w:val="003029FB"/>
    <w:rsid w:val="00302C77"/>
    <w:rsid w:val="003033A8"/>
    <w:rsid w:val="00303C73"/>
    <w:rsid w:val="0030428F"/>
    <w:rsid w:val="003057EC"/>
    <w:rsid w:val="00305912"/>
    <w:rsid w:val="00307231"/>
    <w:rsid w:val="00307428"/>
    <w:rsid w:val="00307AC8"/>
    <w:rsid w:val="00310642"/>
    <w:rsid w:val="003134B8"/>
    <w:rsid w:val="00315137"/>
    <w:rsid w:val="0031603B"/>
    <w:rsid w:val="0032042A"/>
    <w:rsid w:val="003204FF"/>
    <w:rsid w:val="003208AC"/>
    <w:rsid w:val="003218EE"/>
    <w:rsid w:val="00321C26"/>
    <w:rsid w:val="00322577"/>
    <w:rsid w:val="0032341E"/>
    <w:rsid w:val="0032377E"/>
    <w:rsid w:val="00323996"/>
    <w:rsid w:val="00324E40"/>
    <w:rsid w:val="00324F91"/>
    <w:rsid w:val="003250CD"/>
    <w:rsid w:val="00325A34"/>
    <w:rsid w:val="00325C41"/>
    <w:rsid w:val="003260DF"/>
    <w:rsid w:val="003264F2"/>
    <w:rsid w:val="00326AC0"/>
    <w:rsid w:val="00326D98"/>
    <w:rsid w:val="00327DC5"/>
    <w:rsid w:val="00330714"/>
    <w:rsid w:val="003317E5"/>
    <w:rsid w:val="003325B7"/>
    <w:rsid w:val="003330BD"/>
    <w:rsid w:val="00333B3D"/>
    <w:rsid w:val="003350F8"/>
    <w:rsid w:val="003355E4"/>
    <w:rsid w:val="00335B8D"/>
    <w:rsid w:val="00335BEF"/>
    <w:rsid w:val="0033625A"/>
    <w:rsid w:val="00336EBA"/>
    <w:rsid w:val="00337EF0"/>
    <w:rsid w:val="0034051C"/>
    <w:rsid w:val="003407F4"/>
    <w:rsid w:val="0034109E"/>
    <w:rsid w:val="003411E7"/>
    <w:rsid w:val="0034330B"/>
    <w:rsid w:val="00343B84"/>
    <w:rsid w:val="00343C71"/>
    <w:rsid w:val="00343CB2"/>
    <w:rsid w:val="003442F7"/>
    <w:rsid w:val="00344750"/>
    <w:rsid w:val="003448B6"/>
    <w:rsid w:val="003458A1"/>
    <w:rsid w:val="00345DC1"/>
    <w:rsid w:val="0034606D"/>
    <w:rsid w:val="00346983"/>
    <w:rsid w:val="003503C3"/>
    <w:rsid w:val="00350DB9"/>
    <w:rsid w:val="00351FB3"/>
    <w:rsid w:val="00352B7B"/>
    <w:rsid w:val="00352D8D"/>
    <w:rsid w:val="00353411"/>
    <w:rsid w:val="00354CAD"/>
    <w:rsid w:val="003554B3"/>
    <w:rsid w:val="00355F45"/>
    <w:rsid w:val="00356EF7"/>
    <w:rsid w:val="00357567"/>
    <w:rsid w:val="003578E5"/>
    <w:rsid w:val="00360415"/>
    <w:rsid w:val="00361C25"/>
    <w:rsid w:val="003627FE"/>
    <w:rsid w:val="00362E82"/>
    <w:rsid w:val="00363722"/>
    <w:rsid w:val="00363EA9"/>
    <w:rsid w:val="003647B0"/>
    <w:rsid w:val="00364A83"/>
    <w:rsid w:val="00364EDA"/>
    <w:rsid w:val="00365056"/>
    <w:rsid w:val="0036552D"/>
    <w:rsid w:val="00365CC1"/>
    <w:rsid w:val="00366127"/>
    <w:rsid w:val="00366AB7"/>
    <w:rsid w:val="003673E1"/>
    <w:rsid w:val="00367475"/>
    <w:rsid w:val="0036768A"/>
    <w:rsid w:val="003707E4"/>
    <w:rsid w:val="00370BF6"/>
    <w:rsid w:val="00371474"/>
    <w:rsid w:val="0037156D"/>
    <w:rsid w:val="003726FC"/>
    <w:rsid w:val="003729E5"/>
    <w:rsid w:val="00372D94"/>
    <w:rsid w:val="00373180"/>
    <w:rsid w:val="003732EE"/>
    <w:rsid w:val="00373E6B"/>
    <w:rsid w:val="00374146"/>
    <w:rsid w:val="0037419D"/>
    <w:rsid w:val="00374D09"/>
    <w:rsid w:val="003757DA"/>
    <w:rsid w:val="00375862"/>
    <w:rsid w:val="00375F16"/>
    <w:rsid w:val="003761D1"/>
    <w:rsid w:val="003766EB"/>
    <w:rsid w:val="0037728D"/>
    <w:rsid w:val="00377BC7"/>
    <w:rsid w:val="0038003E"/>
    <w:rsid w:val="003802E4"/>
    <w:rsid w:val="00380DD8"/>
    <w:rsid w:val="003815C0"/>
    <w:rsid w:val="0038160C"/>
    <w:rsid w:val="00382576"/>
    <w:rsid w:val="003828BA"/>
    <w:rsid w:val="003831DC"/>
    <w:rsid w:val="00383836"/>
    <w:rsid w:val="00383A70"/>
    <w:rsid w:val="003854B8"/>
    <w:rsid w:val="00385759"/>
    <w:rsid w:val="00386212"/>
    <w:rsid w:val="0038626A"/>
    <w:rsid w:val="003877D9"/>
    <w:rsid w:val="0039013D"/>
    <w:rsid w:val="00390A5A"/>
    <w:rsid w:val="00391A2A"/>
    <w:rsid w:val="00391AD4"/>
    <w:rsid w:val="00391D93"/>
    <w:rsid w:val="003927ED"/>
    <w:rsid w:val="003928C1"/>
    <w:rsid w:val="00392964"/>
    <w:rsid w:val="00392AC2"/>
    <w:rsid w:val="003930D3"/>
    <w:rsid w:val="003932CF"/>
    <w:rsid w:val="003945AC"/>
    <w:rsid w:val="003953E2"/>
    <w:rsid w:val="00396110"/>
    <w:rsid w:val="0039674D"/>
    <w:rsid w:val="00396F9C"/>
    <w:rsid w:val="00397311"/>
    <w:rsid w:val="00397461"/>
    <w:rsid w:val="00397516"/>
    <w:rsid w:val="00397AD6"/>
    <w:rsid w:val="00397D3E"/>
    <w:rsid w:val="003A13B9"/>
    <w:rsid w:val="003A17F6"/>
    <w:rsid w:val="003A2434"/>
    <w:rsid w:val="003A3886"/>
    <w:rsid w:val="003A3E39"/>
    <w:rsid w:val="003A527B"/>
    <w:rsid w:val="003A540E"/>
    <w:rsid w:val="003A565F"/>
    <w:rsid w:val="003A5895"/>
    <w:rsid w:val="003A5F16"/>
    <w:rsid w:val="003A603D"/>
    <w:rsid w:val="003A71B8"/>
    <w:rsid w:val="003A7800"/>
    <w:rsid w:val="003A799F"/>
    <w:rsid w:val="003B0C01"/>
    <w:rsid w:val="003B11D5"/>
    <w:rsid w:val="003B1216"/>
    <w:rsid w:val="003B121A"/>
    <w:rsid w:val="003B187F"/>
    <w:rsid w:val="003B1B12"/>
    <w:rsid w:val="003B1EC3"/>
    <w:rsid w:val="003B2D31"/>
    <w:rsid w:val="003B2F8B"/>
    <w:rsid w:val="003B4329"/>
    <w:rsid w:val="003B4E74"/>
    <w:rsid w:val="003B54D3"/>
    <w:rsid w:val="003B6524"/>
    <w:rsid w:val="003B6970"/>
    <w:rsid w:val="003B71CD"/>
    <w:rsid w:val="003B71F9"/>
    <w:rsid w:val="003B72D1"/>
    <w:rsid w:val="003B73BE"/>
    <w:rsid w:val="003B75C8"/>
    <w:rsid w:val="003C044C"/>
    <w:rsid w:val="003C0664"/>
    <w:rsid w:val="003C1BEB"/>
    <w:rsid w:val="003C1F2D"/>
    <w:rsid w:val="003C2BE7"/>
    <w:rsid w:val="003C2F4D"/>
    <w:rsid w:val="003C4774"/>
    <w:rsid w:val="003C4E6E"/>
    <w:rsid w:val="003C553E"/>
    <w:rsid w:val="003C56BD"/>
    <w:rsid w:val="003C5E9F"/>
    <w:rsid w:val="003C76D8"/>
    <w:rsid w:val="003D0988"/>
    <w:rsid w:val="003D0E90"/>
    <w:rsid w:val="003D120A"/>
    <w:rsid w:val="003D1630"/>
    <w:rsid w:val="003D21F3"/>
    <w:rsid w:val="003D2E09"/>
    <w:rsid w:val="003D2F0C"/>
    <w:rsid w:val="003D39C1"/>
    <w:rsid w:val="003D3B9E"/>
    <w:rsid w:val="003D3DD7"/>
    <w:rsid w:val="003D514F"/>
    <w:rsid w:val="003D590A"/>
    <w:rsid w:val="003D5A39"/>
    <w:rsid w:val="003D67F7"/>
    <w:rsid w:val="003D6D1F"/>
    <w:rsid w:val="003D6F0B"/>
    <w:rsid w:val="003D752B"/>
    <w:rsid w:val="003E079C"/>
    <w:rsid w:val="003E08B6"/>
    <w:rsid w:val="003E2823"/>
    <w:rsid w:val="003E2F65"/>
    <w:rsid w:val="003E3540"/>
    <w:rsid w:val="003E3E2A"/>
    <w:rsid w:val="003E4046"/>
    <w:rsid w:val="003E6646"/>
    <w:rsid w:val="003E6760"/>
    <w:rsid w:val="003E72BC"/>
    <w:rsid w:val="003E73A6"/>
    <w:rsid w:val="003E7751"/>
    <w:rsid w:val="003E77E7"/>
    <w:rsid w:val="003F0A1C"/>
    <w:rsid w:val="003F0E5B"/>
    <w:rsid w:val="003F13CB"/>
    <w:rsid w:val="003F1727"/>
    <w:rsid w:val="003F2644"/>
    <w:rsid w:val="003F34B9"/>
    <w:rsid w:val="003F35D7"/>
    <w:rsid w:val="003F4E12"/>
    <w:rsid w:val="003F58E3"/>
    <w:rsid w:val="003F61B7"/>
    <w:rsid w:val="003F6CE8"/>
    <w:rsid w:val="003F6DA2"/>
    <w:rsid w:val="003F77B1"/>
    <w:rsid w:val="003F7E1D"/>
    <w:rsid w:val="00400B17"/>
    <w:rsid w:val="00401678"/>
    <w:rsid w:val="00401893"/>
    <w:rsid w:val="00401C36"/>
    <w:rsid w:val="00404535"/>
    <w:rsid w:val="004045F8"/>
    <w:rsid w:val="004046B9"/>
    <w:rsid w:val="00404CB4"/>
    <w:rsid w:val="00406597"/>
    <w:rsid w:val="004065A0"/>
    <w:rsid w:val="004065B3"/>
    <w:rsid w:val="00406B06"/>
    <w:rsid w:val="00407A57"/>
    <w:rsid w:val="00407DC3"/>
    <w:rsid w:val="00410753"/>
    <w:rsid w:val="004107A6"/>
    <w:rsid w:val="00410D94"/>
    <w:rsid w:val="00411240"/>
    <w:rsid w:val="0041184D"/>
    <w:rsid w:val="00411EF9"/>
    <w:rsid w:val="00413DD2"/>
    <w:rsid w:val="00414CFB"/>
    <w:rsid w:val="00414D2B"/>
    <w:rsid w:val="00416628"/>
    <w:rsid w:val="004172E6"/>
    <w:rsid w:val="00417A38"/>
    <w:rsid w:val="00417AB8"/>
    <w:rsid w:val="00417BC3"/>
    <w:rsid w:val="00420510"/>
    <w:rsid w:val="00421F04"/>
    <w:rsid w:val="0042247D"/>
    <w:rsid w:val="00423D66"/>
    <w:rsid w:val="00424018"/>
    <w:rsid w:val="004244FE"/>
    <w:rsid w:val="004249DA"/>
    <w:rsid w:val="00425D3B"/>
    <w:rsid w:val="004272EB"/>
    <w:rsid w:val="00427752"/>
    <w:rsid w:val="004277E8"/>
    <w:rsid w:val="00427E59"/>
    <w:rsid w:val="00430D66"/>
    <w:rsid w:val="00430DF5"/>
    <w:rsid w:val="00431522"/>
    <w:rsid w:val="00431957"/>
    <w:rsid w:val="00431E3A"/>
    <w:rsid w:val="00432EFE"/>
    <w:rsid w:val="004336BF"/>
    <w:rsid w:val="00434336"/>
    <w:rsid w:val="00434714"/>
    <w:rsid w:val="0043484C"/>
    <w:rsid w:val="00434C83"/>
    <w:rsid w:val="0043540B"/>
    <w:rsid w:val="00435FC6"/>
    <w:rsid w:val="004369AD"/>
    <w:rsid w:val="00436A6F"/>
    <w:rsid w:val="00436F17"/>
    <w:rsid w:val="00437EBA"/>
    <w:rsid w:val="0044164E"/>
    <w:rsid w:val="00442632"/>
    <w:rsid w:val="0044283C"/>
    <w:rsid w:val="00442C9A"/>
    <w:rsid w:val="0044360A"/>
    <w:rsid w:val="004437EC"/>
    <w:rsid w:val="00444C35"/>
    <w:rsid w:val="0044540C"/>
    <w:rsid w:val="00445786"/>
    <w:rsid w:val="00445EB7"/>
    <w:rsid w:val="00445EF6"/>
    <w:rsid w:val="0044619F"/>
    <w:rsid w:val="0044640A"/>
    <w:rsid w:val="00446AA0"/>
    <w:rsid w:val="00446B8B"/>
    <w:rsid w:val="00447812"/>
    <w:rsid w:val="0045005D"/>
    <w:rsid w:val="00450D69"/>
    <w:rsid w:val="00450FB8"/>
    <w:rsid w:val="004511BF"/>
    <w:rsid w:val="004512CD"/>
    <w:rsid w:val="0045151E"/>
    <w:rsid w:val="0045213C"/>
    <w:rsid w:val="0045215B"/>
    <w:rsid w:val="004527B0"/>
    <w:rsid w:val="00452B33"/>
    <w:rsid w:val="00452E1C"/>
    <w:rsid w:val="00455751"/>
    <w:rsid w:val="00456459"/>
    <w:rsid w:val="004569FB"/>
    <w:rsid w:val="00457A93"/>
    <w:rsid w:val="00457D8E"/>
    <w:rsid w:val="00457E1B"/>
    <w:rsid w:val="00457E83"/>
    <w:rsid w:val="0046063A"/>
    <w:rsid w:val="004622F2"/>
    <w:rsid w:val="00462795"/>
    <w:rsid w:val="0046293D"/>
    <w:rsid w:val="00462993"/>
    <w:rsid w:val="0046337D"/>
    <w:rsid w:val="004635F9"/>
    <w:rsid w:val="00464C4D"/>
    <w:rsid w:val="004660F1"/>
    <w:rsid w:val="0046617B"/>
    <w:rsid w:val="0046675B"/>
    <w:rsid w:val="004675A7"/>
    <w:rsid w:val="00471740"/>
    <w:rsid w:val="00471B1F"/>
    <w:rsid w:val="00471FD5"/>
    <w:rsid w:val="004720AE"/>
    <w:rsid w:val="004728FF"/>
    <w:rsid w:val="004733E9"/>
    <w:rsid w:val="0047353F"/>
    <w:rsid w:val="00474559"/>
    <w:rsid w:val="00474A8E"/>
    <w:rsid w:val="004751F8"/>
    <w:rsid w:val="00476181"/>
    <w:rsid w:val="004766A4"/>
    <w:rsid w:val="00476DE7"/>
    <w:rsid w:val="00477956"/>
    <w:rsid w:val="00480708"/>
    <w:rsid w:val="00480E5D"/>
    <w:rsid w:val="004817AE"/>
    <w:rsid w:val="00482823"/>
    <w:rsid w:val="0048303E"/>
    <w:rsid w:val="00484037"/>
    <w:rsid w:val="0048406D"/>
    <w:rsid w:val="004843F9"/>
    <w:rsid w:val="004867A1"/>
    <w:rsid w:val="00486FAE"/>
    <w:rsid w:val="0048767F"/>
    <w:rsid w:val="004877C0"/>
    <w:rsid w:val="00490689"/>
    <w:rsid w:val="00490BAC"/>
    <w:rsid w:val="004926A0"/>
    <w:rsid w:val="004927F1"/>
    <w:rsid w:val="00493065"/>
    <w:rsid w:val="00493627"/>
    <w:rsid w:val="00493952"/>
    <w:rsid w:val="004939A8"/>
    <w:rsid w:val="00494E7F"/>
    <w:rsid w:val="00495608"/>
    <w:rsid w:val="00495F99"/>
    <w:rsid w:val="0049623C"/>
    <w:rsid w:val="0049631A"/>
    <w:rsid w:val="00496EC8"/>
    <w:rsid w:val="004A08F0"/>
    <w:rsid w:val="004A0F96"/>
    <w:rsid w:val="004A1C12"/>
    <w:rsid w:val="004A207A"/>
    <w:rsid w:val="004A46F0"/>
    <w:rsid w:val="004A47E2"/>
    <w:rsid w:val="004A5C80"/>
    <w:rsid w:val="004A6311"/>
    <w:rsid w:val="004A6580"/>
    <w:rsid w:val="004A6A6A"/>
    <w:rsid w:val="004A75BB"/>
    <w:rsid w:val="004A78D5"/>
    <w:rsid w:val="004A7C85"/>
    <w:rsid w:val="004B08D5"/>
    <w:rsid w:val="004B0944"/>
    <w:rsid w:val="004B0D4C"/>
    <w:rsid w:val="004B115B"/>
    <w:rsid w:val="004B1249"/>
    <w:rsid w:val="004B1296"/>
    <w:rsid w:val="004B1A04"/>
    <w:rsid w:val="004B1F5D"/>
    <w:rsid w:val="004B2041"/>
    <w:rsid w:val="004B2058"/>
    <w:rsid w:val="004B2343"/>
    <w:rsid w:val="004B2FDC"/>
    <w:rsid w:val="004B30C4"/>
    <w:rsid w:val="004B46C1"/>
    <w:rsid w:val="004B5722"/>
    <w:rsid w:val="004B64FE"/>
    <w:rsid w:val="004B6A6D"/>
    <w:rsid w:val="004B70BB"/>
    <w:rsid w:val="004B73EE"/>
    <w:rsid w:val="004C0323"/>
    <w:rsid w:val="004C03C4"/>
    <w:rsid w:val="004C0AA2"/>
    <w:rsid w:val="004C1238"/>
    <w:rsid w:val="004C15B4"/>
    <w:rsid w:val="004C1DDC"/>
    <w:rsid w:val="004C2BAB"/>
    <w:rsid w:val="004C37A8"/>
    <w:rsid w:val="004C4667"/>
    <w:rsid w:val="004C4B96"/>
    <w:rsid w:val="004C5CD0"/>
    <w:rsid w:val="004C5F45"/>
    <w:rsid w:val="004C616A"/>
    <w:rsid w:val="004C667B"/>
    <w:rsid w:val="004C6883"/>
    <w:rsid w:val="004D034D"/>
    <w:rsid w:val="004D0D4C"/>
    <w:rsid w:val="004D3F41"/>
    <w:rsid w:val="004D4865"/>
    <w:rsid w:val="004D4FF0"/>
    <w:rsid w:val="004D5423"/>
    <w:rsid w:val="004D545A"/>
    <w:rsid w:val="004D586F"/>
    <w:rsid w:val="004D6070"/>
    <w:rsid w:val="004D651A"/>
    <w:rsid w:val="004D68C3"/>
    <w:rsid w:val="004D6B95"/>
    <w:rsid w:val="004D7BE2"/>
    <w:rsid w:val="004E071F"/>
    <w:rsid w:val="004E0971"/>
    <w:rsid w:val="004E0AAA"/>
    <w:rsid w:val="004E0D01"/>
    <w:rsid w:val="004E2045"/>
    <w:rsid w:val="004E2300"/>
    <w:rsid w:val="004E27A2"/>
    <w:rsid w:val="004E27D6"/>
    <w:rsid w:val="004E2EE6"/>
    <w:rsid w:val="004E3041"/>
    <w:rsid w:val="004E36DC"/>
    <w:rsid w:val="004E3D50"/>
    <w:rsid w:val="004E3F81"/>
    <w:rsid w:val="004E6321"/>
    <w:rsid w:val="004E6DBD"/>
    <w:rsid w:val="004E7742"/>
    <w:rsid w:val="004E78CF"/>
    <w:rsid w:val="004E7FDE"/>
    <w:rsid w:val="004F075C"/>
    <w:rsid w:val="004F078D"/>
    <w:rsid w:val="004F08AF"/>
    <w:rsid w:val="004F0A7B"/>
    <w:rsid w:val="004F0CBA"/>
    <w:rsid w:val="004F12BF"/>
    <w:rsid w:val="004F1FC8"/>
    <w:rsid w:val="004F22BB"/>
    <w:rsid w:val="004F2C1C"/>
    <w:rsid w:val="004F3833"/>
    <w:rsid w:val="004F3C70"/>
    <w:rsid w:val="004F4190"/>
    <w:rsid w:val="004F4951"/>
    <w:rsid w:val="004F4AFE"/>
    <w:rsid w:val="004F5064"/>
    <w:rsid w:val="004F5603"/>
    <w:rsid w:val="004F59B3"/>
    <w:rsid w:val="004F5B49"/>
    <w:rsid w:val="004F6EBA"/>
    <w:rsid w:val="004F7314"/>
    <w:rsid w:val="004F7924"/>
    <w:rsid w:val="005003E4"/>
    <w:rsid w:val="005006E3"/>
    <w:rsid w:val="00500830"/>
    <w:rsid w:val="00501E5E"/>
    <w:rsid w:val="0050282B"/>
    <w:rsid w:val="00504940"/>
    <w:rsid w:val="005050A1"/>
    <w:rsid w:val="005053EE"/>
    <w:rsid w:val="00505A85"/>
    <w:rsid w:val="00505AFB"/>
    <w:rsid w:val="005066EA"/>
    <w:rsid w:val="00507337"/>
    <w:rsid w:val="005073C2"/>
    <w:rsid w:val="005074F1"/>
    <w:rsid w:val="00507BB8"/>
    <w:rsid w:val="00507F90"/>
    <w:rsid w:val="005100B1"/>
    <w:rsid w:val="005102B7"/>
    <w:rsid w:val="005104CB"/>
    <w:rsid w:val="005109B5"/>
    <w:rsid w:val="00510F51"/>
    <w:rsid w:val="005110C5"/>
    <w:rsid w:val="00512918"/>
    <w:rsid w:val="005132F9"/>
    <w:rsid w:val="00514C1A"/>
    <w:rsid w:val="0051540D"/>
    <w:rsid w:val="00515EA4"/>
    <w:rsid w:val="00516915"/>
    <w:rsid w:val="00516CE0"/>
    <w:rsid w:val="00516D13"/>
    <w:rsid w:val="0051702D"/>
    <w:rsid w:val="00517D24"/>
    <w:rsid w:val="00520E37"/>
    <w:rsid w:val="005211D6"/>
    <w:rsid w:val="005218AB"/>
    <w:rsid w:val="00521A9A"/>
    <w:rsid w:val="00521CC2"/>
    <w:rsid w:val="0052210D"/>
    <w:rsid w:val="005225AC"/>
    <w:rsid w:val="00523463"/>
    <w:rsid w:val="00523BD1"/>
    <w:rsid w:val="00523CDD"/>
    <w:rsid w:val="00524456"/>
    <w:rsid w:val="005246DE"/>
    <w:rsid w:val="00525991"/>
    <w:rsid w:val="00525A46"/>
    <w:rsid w:val="00525D38"/>
    <w:rsid w:val="005273E2"/>
    <w:rsid w:val="005277E1"/>
    <w:rsid w:val="00527BFC"/>
    <w:rsid w:val="00527D00"/>
    <w:rsid w:val="00530BAA"/>
    <w:rsid w:val="00531178"/>
    <w:rsid w:val="00531831"/>
    <w:rsid w:val="005319A9"/>
    <w:rsid w:val="00531A17"/>
    <w:rsid w:val="00531DEE"/>
    <w:rsid w:val="00531F48"/>
    <w:rsid w:val="005322B7"/>
    <w:rsid w:val="00533449"/>
    <w:rsid w:val="00533C7D"/>
    <w:rsid w:val="005341F8"/>
    <w:rsid w:val="0053443D"/>
    <w:rsid w:val="0053540E"/>
    <w:rsid w:val="0053621C"/>
    <w:rsid w:val="00536BDE"/>
    <w:rsid w:val="0053788F"/>
    <w:rsid w:val="00540E28"/>
    <w:rsid w:val="005418F7"/>
    <w:rsid w:val="00541FAB"/>
    <w:rsid w:val="005420A1"/>
    <w:rsid w:val="00542848"/>
    <w:rsid w:val="00542D05"/>
    <w:rsid w:val="005437CA"/>
    <w:rsid w:val="00544CDA"/>
    <w:rsid w:val="00545343"/>
    <w:rsid w:val="00546ABC"/>
    <w:rsid w:val="00546AFF"/>
    <w:rsid w:val="0054705C"/>
    <w:rsid w:val="005474EE"/>
    <w:rsid w:val="0054759B"/>
    <w:rsid w:val="005475AD"/>
    <w:rsid w:val="00547957"/>
    <w:rsid w:val="00547B15"/>
    <w:rsid w:val="00547B29"/>
    <w:rsid w:val="005502FC"/>
    <w:rsid w:val="00550747"/>
    <w:rsid w:val="005521BF"/>
    <w:rsid w:val="00552E76"/>
    <w:rsid w:val="005534E5"/>
    <w:rsid w:val="00553734"/>
    <w:rsid w:val="00554021"/>
    <w:rsid w:val="00554593"/>
    <w:rsid w:val="0055512E"/>
    <w:rsid w:val="00555326"/>
    <w:rsid w:val="0055584E"/>
    <w:rsid w:val="00556BA6"/>
    <w:rsid w:val="0055770F"/>
    <w:rsid w:val="005578A2"/>
    <w:rsid w:val="00557A33"/>
    <w:rsid w:val="00561C8D"/>
    <w:rsid w:val="00562596"/>
    <w:rsid w:val="00562B62"/>
    <w:rsid w:val="00562B96"/>
    <w:rsid w:val="00562D71"/>
    <w:rsid w:val="005636E5"/>
    <w:rsid w:val="00563F43"/>
    <w:rsid w:val="0056440E"/>
    <w:rsid w:val="00564FCD"/>
    <w:rsid w:val="00565554"/>
    <w:rsid w:val="00565C35"/>
    <w:rsid w:val="0056688D"/>
    <w:rsid w:val="005674E3"/>
    <w:rsid w:val="00567D1E"/>
    <w:rsid w:val="00570298"/>
    <w:rsid w:val="005713DA"/>
    <w:rsid w:val="005716C2"/>
    <w:rsid w:val="005716D8"/>
    <w:rsid w:val="00571908"/>
    <w:rsid w:val="00571C7F"/>
    <w:rsid w:val="00573091"/>
    <w:rsid w:val="00573871"/>
    <w:rsid w:val="00574E4B"/>
    <w:rsid w:val="005755FA"/>
    <w:rsid w:val="00575A3A"/>
    <w:rsid w:val="00576EF8"/>
    <w:rsid w:val="00577233"/>
    <w:rsid w:val="0057756A"/>
    <w:rsid w:val="00577574"/>
    <w:rsid w:val="00577DCD"/>
    <w:rsid w:val="005803CC"/>
    <w:rsid w:val="0058176A"/>
    <w:rsid w:val="00581EF1"/>
    <w:rsid w:val="0058218B"/>
    <w:rsid w:val="00582C00"/>
    <w:rsid w:val="00582F95"/>
    <w:rsid w:val="00583273"/>
    <w:rsid w:val="00584E7B"/>
    <w:rsid w:val="00585C2F"/>
    <w:rsid w:val="00587270"/>
    <w:rsid w:val="005872D9"/>
    <w:rsid w:val="00587983"/>
    <w:rsid w:val="00587A76"/>
    <w:rsid w:val="00590263"/>
    <w:rsid w:val="00590820"/>
    <w:rsid w:val="005916F8"/>
    <w:rsid w:val="005922A9"/>
    <w:rsid w:val="005925B3"/>
    <w:rsid w:val="00592AAF"/>
    <w:rsid w:val="00593EE5"/>
    <w:rsid w:val="00593F15"/>
    <w:rsid w:val="005941D5"/>
    <w:rsid w:val="00594ED3"/>
    <w:rsid w:val="0059586A"/>
    <w:rsid w:val="00595DE8"/>
    <w:rsid w:val="00595DEF"/>
    <w:rsid w:val="00595F0E"/>
    <w:rsid w:val="00596BC1"/>
    <w:rsid w:val="00597960"/>
    <w:rsid w:val="005A0F47"/>
    <w:rsid w:val="005A1211"/>
    <w:rsid w:val="005A1340"/>
    <w:rsid w:val="005A1A7E"/>
    <w:rsid w:val="005A1AE4"/>
    <w:rsid w:val="005A24C2"/>
    <w:rsid w:val="005A282E"/>
    <w:rsid w:val="005A2946"/>
    <w:rsid w:val="005A2B9A"/>
    <w:rsid w:val="005A2F06"/>
    <w:rsid w:val="005A2FE9"/>
    <w:rsid w:val="005A2FED"/>
    <w:rsid w:val="005A3436"/>
    <w:rsid w:val="005A3AB8"/>
    <w:rsid w:val="005A3E03"/>
    <w:rsid w:val="005A410D"/>
    <w:rsid w:val="005A568A"/>
    <w:rsid w:val="005A5F93"/>
    <w:rsid w:val="005A632D"/>
    <w:rsid w:val="005A68CF"/>
    <w:rsid w:val="005A6E9F"/>
    <w:rsid w:val="005A7C22"/>
    <w:rsid w:val="005A7D81"/>
    <w:rsid w:val="005B34C6"/>
    <w:rsid w:val="005B41F9"/>
    <w:rsid w:val="005B475C"/>
    <w:rsid w:val="005B4D42"/>
    <w:rsid w:val="005B50A5"/>
    <w:rsid w:val="005B510B"/>
    <w:rsid w:val="005B5ADC"/>
    <w:rsid w:val="005B6D30"/>
    <w:rsid w:val="005C0712"/>
    <w:rsid w:val="005C0F5F"/>
    <w:rsid w:val="005C1F43"/>
    <w:rsid w:val="005C2D93"/>
    <w:rsid w:val="005C32F4"/>
    <w:rsid w:val="005C373F"/>
    <w:rsid w:val="005C398E"/>
    <w:rsid w:val="005C3A44"/>
    <w:rsid w:val="005C3C0C"/>
    <w:rsid w:val="005C450F"/>
    <w:rsid w:val="005C45DF"/>
    <w:rsid w:val="005C49E0"/>
    <w:rsid w:val="005C5E4C"/>
    <w:rsid w:val="005C7D19"/>
    <w:rsid w:val="005D1FF6"/>
    <w:rsid w:val="005D2301"/>
    <w:rsid w:val="005D25D6"/>
    <w:rsid w:val="005D2615"/>
    <w:rsid w:val="005D2941"/>
    <w:rsid w:val="005D31DD"/>
    <w:rsid w:val="005D3CBD"/>
    <w:rsid w:val="005D517A"/>
    <w:rsid w:val="005D5A3A"/>
    <w:rsid w:val="005D5B23"/>
    <w:rsid w:val="005D62C9"/>
    <w:rsid w:val="005D6453"/>
    <w:rsid w:val="005D6A72"/>
    <w:rsid w:val="005D6CA9"/>
    <w:rsid w:val="005D6DD1"/>
    <w:rsid w:val="005D70D8"/>
    <w:rsid w:val="005D77F3"/>
    <w:rsid w:val="005D7F57"/>
    <w:rsid w:val="005E0441"/>
    <w:rsid w:val="005E04EF"/>
    <w:rsid w:val="005E0E45"/>
    <w:rsid w:val="005E1408"/>
    <w:rsid w:val="005E195C"/>
    <w:rsid w:val="005E2119"/>
    <w:rsid w:val="005E2430"/>
    <w:rsid w:val="005E330B"/>
    <w:rsid w:val="005E33EA"/>
    <w:rsid w:val="005E4352"/>
    <w:rsid w:val="005E4726"/>
    <w:rsid w:val="005E4D55"/>
    <w:rsid w:val="005E5789"/>
    <w:rsid w:val="005E612A"/>
    <w:rsid w:val="005E6399"/>
    <w:rsid w:val="005E6442"/>
    <w:rsid w:val="005E799E"/>
    <w:rsid w:val="005E7C88"/>
    <w:rsid w:val="005E7EB1"/>
    <w:rsid w:val="005F02BF"/>
    <w:rsid w:val="005F02D1"/>
    <w:rsid w:val="005F05F4"/>
    <w:rsid w:val="005F222E"/>
    <w:rsid w:val="005F2C07"/>
    <w:rsid w:val="005F365C"/>
    <w:rsid w:val="005F3D1B"/>
    <w:rsid w:val="005F5174"/>
    <w:rsid w:val="005F5639"/>
    <w:rsid w:val="005F5700"/>
    <w:rsid w:val="005F7574"/>
    <w:rsid w:val="005F774C"/>
    <w:rsid w:val="005F775C"/>
    <w:rsid w:val="005F7AC6"/>
    <w:rsid w:val="005F7E4B"/>
    <w:rsid w:val="006025C3"/>
    <w:rsid w:val="00602BBB"/>
    <w:rsid w:val="00602D75"/>
    <w:rsid w:val="00603221"/>
    <w:rsid w:val="006034F3"/>
    <w:rsid w:val="0060390F"/>
    <w:rsid w:val="00605131"/>
    <w:rsid w:val="00605BCA"/>
    <w:rsid w:val="00606383"/>
    <w:rsid w:val="0060677F"/>
    <w:rsid w:val="00606918"/>
    <w:rsid w:val="0060774B"/>
    <w:rsid w:val="0061000C"/>
    <w:rsid w:val="00610794"/>
    <w:rsid w:val="00610BCF"/>
    <w:rsid w:val="00610F40"/>
    <w:rsid w:val="00611B81"/>
    <w:rsid w:val="006122B2"/>
    <w:rsid w:val="006122BA"/>
    <w:rsid w:val="00612C24"/>
    <w:rsid w:val="00612EC5"/>
    <w:rsid w:val="0061503B"/>
    <w:rsid w:val="0061569A"/>
    <w:rsid w:val="00615E72"/>
    <w:rsid w:val="00616703"/>
    <w:rsid w:val="00616721"/>
    <w:rsid w:val="006168E0"/>
    <w:rsid w:val="00616B49"/>
    <w:rsid w:val="0062089F"/>
    <w:rsid w:val="006210BB"/>
    <w:rsid w:val="0062137D"/>
    <w:rsid w:val="00621869"/>
    <w:rsid w:val="006221BB"/>
    <w:rsid w:val="006225BC"/>
    <w:rsid w:val="006229B3"/>
    <w:rsid w:val="00622DB9"/>
    <w:rsid w:val="00623CFF"/>
    <w:rsid w:val="00624E63"/>
    <w:rsid w:val="00624E71"/>
    <w:rsid w:val="0062582C"/>
    <w:rsid w:val="006258FA"/>
    <w:rsid w:val="00625B90"/>
    <w:rsid w:val="00625E03"/>
    <w:rsid w:val="00627586"/>
    <w:rsid w:val="00627817"/>
    <w:rsid w:val="0062784C"/>
    <w:rsid w:val="00627CA8"/>
    <w:rsid w:val="00630089"/>
    <w:rsid w:val="00631D09"/>
    <w:rsid w:val="006322E8"/>
    <w:rsid w:val="006327FC"/>
    <w:rsid w:val="00632AFC"/>
    <w:rsid w:val="00633001"/>
    <w:rsid w:val="006330FD"/>
    <w:rsid w:val="006334A1"/>
    <w:rsid w:val="00633B82"/>
    <w:rsid w:val="00634094"/>
    <w:rsid w:val="00634A4F"/>
    <w:rsid w:val="0063644D"/>
    <w:rsid w:val="006403D5"/>
    <w:rsid w:val="00640A26"/>
    <w:rsid w:val="00640ABF"/>
    <w:rsid w:val="00640DF8"/>
    <w:rsid w:val="0064116A"/>
    <w:rsid w:val="00641BFE"/>
    <w:rsid w:val="00641D84"/>
    <w:rsid w:val="0064208A"/>
    <w:rsid w:val="00642681"/>
    <w:rsid w:val="00642B2A"/>
    <w:rsid w:val="006441F0"/>
    <w:rsid w:val="006444BD"/>
    <w:rsid w:val="00644607"/>
    <w:rsid w:val="00644693"/>
    <w:rsid w:val="00644C57"/>
    <w:rsid w:val="00644DA2"/>
    <w:rsid w:val="00645402"/>
    <w:rsid w:val="00645953"/>
    <w:rsid w:val="00645D0C"/>
    <w:rsid w:val="00646C26"/>
    <w:rsid w:val="0064764E"/>
    <w:rsid w:val="00647823"/>
    <w:rsid w:val="006478BB"/>
    <w:rsid w:val="00647E01"/>
    <w:rsid w:val="00647E60"/>
    <w:rsid w:val="00647ED6"/>
    <w:rsid w:val="0065127B"/>
    <w:rsid w:val="006514A0"/>
    <w:rsid w:val="006515F3"/>
    <w:rsid w:val="00651B85"/>
    <w:rsid w:val="006523A6"/>
    <w:rsid w:val="006524A1"/>
    <w:rsid w:val="00652BEB"/>
    <w:rsid w:val="00653A51"/>
    <w:rsid w:val="006544D4"/>
    <w:rsid w:val="00654AEC"/>
    <w:rsid w:val="00655561"/>
    <w:rsid w:val="00655810"/>
    <w:rsid w:val="00655B64"/>
    <w:rsid w:val="00655D2A"/>
    <w:rsid w:val="00656554"/>
    <w:rsid w:val="00657384"/>
    <w:rsid w:val="00657474"/>
    <w:rsid w:val="00660961"/>
    <w:rsid w:val="00660AC1"/>
    <w:rsid w:val="0066181E"/>
    <w:rsid w:val="00661EC6"/>
    <w:rsid w:val="0066218E"/>
    <w:rsid w:val="006624BC"/>
    <w:rsid w:val="00662897"/>
    <w:rsid w:val="00662C27"/>
    <w:rsid w:val="0066377E"/>
    <w:rsid w:val="00663F5C"/>
    <w:rsid w:val="006645A6"/>
    <w:rsid w:val="00664828"/>
    <w:rsid w:val="00664C00"/>
    <w:rsid w:val="0066546E"/>
    <w:rsid w:val="00665BCB"/>
    <w:rsid w:val="006669E5"/>
    <w:rsid w:val="00666F65"/>
    <w:rsid w:val="00667818"/>
    <w:rsid w:val="006701D3"/>
    <w:rsid w:val="00671367"/>
    <w:rsid w:val="00672D75"/>
    <w:rsid w:val="00675C8B"/>
    <w:rsid w:val="00675FC9"/>
    <w:rsid w:val="00676876"/>
    <w:rsid w:val="00677E1B"/>
    <w:rsid w:val="00677E3F"/>
    <w:rsid w:val="00682C48"/>
    <w:rsid w:val="00683424"/>
    <w:rsid w:val="00683754"/>
    <w:rsid w:val="00684EB7"/>
    <w:rsid w:val="00685A4C"/>
    <w:rsid w:val="00685B3B"/>
    <w:rsid w:val="00685D4A"/>
    <w:rsid w:val="00686295"/>
    <w:rsid w:val="00686780"/>
    <w:rsid w:val="00686B39"/>
    <w:rsid w:val="00686CF3"/>
    <w:rsid w:val="0068745D"/>
    <w:rsid w:val="00687938"/>
    <w:rsid w:val="00690AE5"/>
    <w:rsid w:val="00690C71"/>
    <w:rsid w:val="006914E5"/>
    <w:rsid w:val="00691871"/>
    <w:rsid w:val="00691947"/>
    <w:rsid w:val="00691C15"/>
    <w:rsid w:val="00691F1A"/>
    <w:rsid w:val="00692134"/>
    <w:rsid w:val="00694B65"/>
    <w:rsid w:val="00694DC5"/>
    <w:rsid w:val="006953AC"/>
    <w:rsid w:val="00696486"/>
    <w:rsid w:val="006A0DAA"/>
    <w:rsid w:val="006A1337"/>
    <w:rsid w:val="006A1746"/>
    <w:rsid w:val="006A3336"/>
    <w:rsid w:val="006A3C5B"/>
    <w:rsid w:val="006A4292"/>
    <w:rsid w:val="006A55D4"/>
    <w:rsid w:val="006A5889"/>
    <w:rsid w:val="006A5FAE"/>
    <w:rsid w:val="006A6093"/>
    <w:rsid w:val="006A6583"/>
    <w:rsid w:val="006A748C"/>
    <w:rsid w:val="006A7AAC"/>
    <w:rsid w:val="006A7C8C"/>
    <w:rsid w:val="006B08A9"/>
    <w:rsid w:val="006B095E"/>
    <w:rsid w:val="006B15B8"/>
    <w:rsid w:val="006B1BC3"/>
    <w:rsid w:val="006B40C2"/>
    <w:rsid w:val="006B4A5D"/>
    <w:rsid w:val="006B52F6"/>
    <w:rsid w:val="006B554B"/>
    <w:rsid w:val="006B55AE"/>
    <w:rsid w:val="006B5BD2"/>
    <w:rsid w:val="006B5F7B"/>
    <w:rsid w:val="006B695C"/>
    <w:rsid w:val="006B6D76"/>
    <w:rsid w:val="006B7268"/>
    <w:rsid w:val="006B794A"/>
    <w:rsid w:val="006C00A7"/>
    <w:rsid w:val="006C020C"/>
    <w:rsid w:val="006C0362"/>
    <w:rsid w:val="006C0723"/>
    <w:rsid w:val="006C1E19"/>
    <w:rsid w:val="006C4871"/>
    <w:rsid w:val="006C4B05"/>
    <w:rsid w:val="006C50CD"/>
    <w:rsid w:val="006C5C0F"/>
    <w:rsid w:val="006C5E57"/>
    <w:rsid w:val="006C6027"/>
    <w:rsid w:val="006C628F"/>
    <w:rsid w:val="006C6816"/>
    <w:rsid w:val="006C6FE6"/>
    <w:rsid w:val="006C783A"/>
    <w:rsid w:val="006C7C4D"/>
    <w:rsid w:val="006D0312"/>
    <w:rsid w:val="006D08CE"/>
    <w:rsid w:val="006D0951"/>
    <w:rsid w:val="006D0C32"/>
    <w:rsid w:val="006D2B5D"/>
    <w:rsid w:val="006D2E66"/>
    <w:rsid w:val="006D367D"/>
    <w:rsid w:val="006D384E"/>
    <w:rsid w:val="006D48B9"/>
    <w:rsid w:val="006D5742"/>
    <w:rsid w:val="006D62CB"/>
    <w:rsid w:val="006D7A16"/>
    <w:rsid w:val="006E0354"/>
    <w:rsid w:val="006E0393"/>
    <w:rsid w:val="006E04CA"/>
    <w:rsid w:val="006E0546"/>
    <w:rsid w:val="006E155C"/>
    <w:rsid w:val="006E1A7D"/>
    <w:rsid w:val="006E2931"/>
    <w:rsid w:val="006E29CF"/>
    <w:rsid w:val="006E2CC0"/>
    <w:rsid w:val="006E3B8C"/>
    <w:rsid w:val="006E40D2"/>
    <w:rsid w:val="006E44D4"/>
    <w:rsid w:val="006E54E0"/>
    <w:rsid w:val="006E61CB"/>
    <w:rsid w:val="006E697C"/>
    <w:rsid w:val="006E71CA"/>
    <w:rsid w:val="006E73F6"/>
    <w:rsid w:val="006F02F4"/>
    <w:rsid w:val="006F0503"/>
    <w:rsid w:val="006F0B7A"/>
    <w:rsid w:val="006F0D86"/>
    <w:rsid w:val="006F106D"/>
    <w:rsid w:val="006F1E15"/>
    <w:rsid w:val="006F3B23"/>
    <w:rsid w:val="006F4121"/>
    <w:rsid w:val="006F4270"/>
    <w:rsid w:val="006F48E1"/>
    <w:rsid w:val="006F6714"/>
    <w:rsid w:val="006F6802"/>
    <w:rsid w:val="006F71AB"/>
    <w:rsid w:val="006F73E0"/>
    <w:rsid w:val="00700BA1"/>
    <w:rsid w:val="00701239"/>
    <w:rsid w:val="007012B8"/>
    <w:rsid w:val="007027B8"/>
    <w:rsid w:val="00702912"/>
    <w:rsid w:val="00702D6C"/>
    <w:rsid w:val="00703348"/>
    <w:rsid w:val="007044A7"/>
    <w:rsid w:val="0070479D"/>
    <w:rsid w:val="00704EDB"/>
    <w:rsid w:val="00704FE4"/>
    <w:rsid w:val="00705A17"/>
    <w:rsid w:val="00706146"/>
    <w:rsid w:val="007064D4"/>
    <w:rsid w:val="007071C1"/>
    <w:rsid w:val="007078AD"/>
    <w:rsid w:val="00710406"/>
    <w:rsid w:val="007110AB"/>
    <w:rsid w:val="00712133"/>
    <w:rsid w:val="00712306"/>
    <w:rsid w:val="00713656"/>
    <w:rsid w:val="00713834"/>
    <w:rsid w:val="00713B4B"/>
    <w:rsid w:val="00713B56"/>
    <w:rsid w:val="00714907"/>
    <w:rsid w:val="0071495D"/>
    <w:rsid w:val="00714AEA"/>
    <w:rsid w:val="00714CDA"/>
    <w:rsid w:val="00715AE0"/>
    <w:rsid w:val="00715BB7"/>
    <w:rsid w:val="00715C07"/>
    <w:rsid w:val="00715DD0"/>
    <w:rsid w:val="00716B13"/>
    <w:rsid w:val="00717500"/>
    <w:rsid w:val="00717CB9"/>
    <w:rsid w:val="00717D02"/>
    <w:rsid w:val="007210D1"/>
    <w:rsid w:val="0072116C"/>
    <w:rsid w:val="007213A3"/>
    <w:rsid w:val="0072345F"/>
    <w:rsid w:val="007239E7"/>
    <w:rsid w:val="00724D32"/>
    <w:rsid w:val="00724ED0"/>
    <w:rsid w:val="007263C2"/>
    <w:rsid w:val="007263FB"/>
    <w:rsid w:val="0072655A"/>
    <w:rsid w:val="00727217"/>
    <w:rsid w:val="00727E22"/>
    <w:rsid w:val="007303F1"/>
    <w:rsid w:val="007308C7"/>
    <w:rsid w:val="007309B5"/>
    <w:rsid w:val="00730AB1"/>
    <w:rsid w:val="00731362"/>
    <w:rsid w:val="0073161C"/>
    <w:rsid w:val="00731759"/>
    <w:rsid w:val="00732B12"/>
    <w:rsid w:val="007332D4"/>
    <w:rsid w:val="00733846"/>
    <w:rsid w:val="00734BA3"/>
    <w:rsid w:val="00734D92"/>
    <w:rsid w:val="007353A4"/>
    <w:rsid w:val="007357FE"/>
    <w:rsid w:val="00735955"/>
    <w:rsid w:val="00737269"/>
    <w:rsid w:val="007375FB"/>
    <w:rsid w:val="007377CC"/>
    <w:rsid w:val="00737AF3"/>
    <w:rsid w:val="0074080A"/>
    <w:rsid w:val="007413CE"/>
    <w:rsid w:val="007425ED"/>
    <w:rsid w:val="00743AA1"/>
    <w:rsid w:val="0074432A"/>
    <w:rsid w:val="00746921"/>
    <w:rsid w:val="00746A62"/>
    <w:rsid w:val="0075137D"/>
    <w:rsid w:val="00751FC1"/>
    <w:rsid w:val="007520E4"/>
    <w:rsid w:val="0075226A"/>
    <w:rsid w:val="0075300B"/>
    <w:rsid w:val="007532E7"/>
    <w:rsid w:val="00753401"/>
    <w:rsid w:val="0075340D"/>
    <w:rsid w:val="007537E8"/>
    <w:rsid w:val="00753A26"/>
    <w:rsid w:val="00753DE7"/>
    <w:rsid w:val="00753EB4"/>
    <w:rsid w:val="0075441C"/>
    <w:rsid w:val="00755052"/>
    <w:rsid w:val="007559C1"/>
    <w:rsid w:val="00755CCF"/>
    <w:rsid w:val="007560A4"/>
    <w:rsid w:val="00756D73"/>
    <w:rsid w:val="007570A7"/>
    <w:rsid w:val="00757243"/>
    <w:rsid w:val="0076120F"/>
    <w:rsid w:val="00761640"/>
    <w:rsid w:val="00762110"/>
    <w:rsid w:val="00762256"/>
    <w:rsid w:val="007626A4"/>
    <w:rsid w:val="00762A61"/>
    <w:rsid w:val="00763182"/>
    <w:rsid w:val="00763621"/>
    <w:rsid w:val="00763F57"/>
    <w:rsid w:val="007642AE"/>
    <w:rsid w:val="00764ADA"/>
    <w:rsid w:val="00764B2C"/>
    <w:rsid w:val="00765668"/>
    <w:rsid w:val="00765682"/>
    <w:rsid w:val="00765C90"/>
    <w:rsid w:val="00766068"/>
    <w:rsid w:val="007672EB"/>
    <w:rsid w:val="007679C4"/>
    <w:rsid w:val="00770DCD"/>
    <w:rsid w:val="007723CC"/>
    <w:rsid w:val="007728EA"/>
    <w:rsid w:val="00773820"/>
    <w:rsid w:val="00774E01"/>
    <w:rsid w:val="0077526E"/>
    <w:rsid w:val="00775E60"/>
    <w:rsid w:val="00775F98"/>
    <w:rsid w:val="00776300"/>
    <w:rsid w:val="00777287"/>
    <w:rsid w:val="00777466"/>
    <w:rsid w:val="00777C21"/>
    <w:rsid w:val="0078054E"/>
    <w:rsid w:val="00780556"/>
    <w:rsid w:val="00780A73"/>
    <w:rsid w:val="0078135A"/>
    <w:rsid w:val="00782E5C"/>
    <w:rsid w:val="00784C2F"/>
    <w:rsid w:val="00785218"/>
    <w:rsid w:val="00785232"/>
    <w:rsid w:val="007867B2"/>
    <w:rsid w:val="00786934"/>
    <w:rsid w:val="00787C3F"/>
    <w:rsid w:val="00790B00"/>
    <w:rsid w:val="00791273"/>
    <w:rsid w:val="00791A3C"/>
    <w:rsid w:val="00791BF7"/>
    <w:rsid w:val="00791F94"/>
    <w:rsid w:val="00792D1D"/>
    <w:rsid w:val="00793126"/>
    <w:rsid w:val="00793448"/>
    <w:rsid w:val="00793CC7"/>
    <w:rsid w:val="00794A3A"/>
    <w:rsid w:val="00794D41"/>
    <w:rsid w:val="00795B89"/>
    <w:rsid w:val="00796AB7"/>
    <w:rsid w:val="00796EB3"/>
    <w:rsid w:val="00797F4B"/>
    <w:rsid w:val="007A01D8"/>
    <w:rsid w:val="007A10D7"/>
    <w:rsid w:val="007A1965"/>
    <w:rsid w:val="007A21C2"/>
    <w:rsid w:val="007A2FE5"/>
    <w:rsid w:val="007A31DC"/>
    <w:rsid w:val="007A35EA"/>
    <w:rsid w:val="007A391B"/>
    <w:rsid w:val="007A3CCC"/>
    <w:rsid w:val="007A4430"/>
    <w:rsid w:val="007A4D40"/>
    <w:rsid w:val="007A53B9"/>
    <w:rsid w:val="007A6008"/>
    <w:rsid w:val="007A636B"/>
    <w:rsid w:val="007A6DBC"/>
    <w:rsid w:val="007A7377"/>
    <w:rsid w:val="007A7EE1"/>
    <w:rsid w:val="007A7F48"/>
    <w:rsid w:val="007A7FD9"/>
    <w:rsid w:val="007B03A0"/>
    <w:rsid w:val="007B0740"/>
    <w:rsid w:val="007B1AA8"/>
    <w:rsid w:val="007B2593"/>
    <w:rsid w:val="007B2A8D"/>
    <w:rsid w:val="007B2F43"/>
    <w:rsid w:val="007B36F7"/>
    <w:rsid w:val="007B38F8"/>
    <w:rsid w:val="007B3F61"/>
    <w:rsid w:val="007B4D08"/>
    <w:rsid w:val="007B50FA"/>
    <w:rsid w:val="007B5CC5"/>
    <w:rsid w:val="007B7076"/>
    <w:rsid w:val="007B70D4"/>
    <w:rsid w:val="007B7258"/>
    <w:rsid w:val="007B7FF5"/>
    <w:rsid w:val="007C0999"/>
    <w:rsid w:val="007C27D2"/>
    <w:rsid w:val="007C284A"/>
    <w:rsid w:val="007C2F40"/>
    <w:rsid w:val="007C429A"/>
    <w:rsid w:val="007C46D0"/>
    <w:rsid w:val="007C4958"/>
    <w:rsid w:val="007C4BF2"/>
    <w:rsid w:val="007C508F"/>
    <w:rsid w:val="007C5107"/>
    <w:rsid w:val="007C5447"/>
    <w:rsid w:val="007C62AB"/>
    <w:rsid w:val="007C6A3A"/>
    <w:rsid w:val="007C6C5F"/>
    <w:rsid w:val="007C70D6"/>
    <w:rsid w:val="007C7112"/>
    <w:rsid w:val="007C7442"/>
    <w:rsid w:val="007C794D"/>
    <w:rsid w:val="007C7A7F"/>
    <w:rsid w:val="007C7D0F"/>
    <w:rsid w:val="007C7D2B"/>
    <w:rsid w:val="007D0382"/>
    <w:rsid w:val="007D1A6A"/>
    <w:rsid w:val="007D1E88"/>
    <w:rsid w:val="007D2347"/>
    <w:rsid w:val="007D2642"/>
    <w:rsid w:val="007D4961"/>
    <w:rsid w:val="007D50EA"/>
    <w:rsid w:val="007D5F99"/>
    <w:rsid w:val="007D632B"/>
    <w:rsid w:val="007D633F"/>
    <w:rsid w:val="007D6738"/>
    <w:rsid w:val="007D6C2F"/>
    <w:rsid w:val="007D6EE1"/>
    <w:rsid w:val="007D6F06"/>
    <w:rsid w:val="007D7205"/>
    <w:rsid w:val="007D7465"/>
    <w:rsid w:val="007D7C23"/>
    <w:rsid w:val="007E0410"/>
    <w:rsid w:val="007E0F99"/>
    <w:rsid w:val="007E1924"/>
    <w:rsid w:val="007E1E2F"/>
    <w:rsid w:val="007E2037"/>
    <w:rsid w:val="007E278D"/>
    <w:rsid w:val="007E2937"/>
    <w:rsid w:val="007E4488"/>
    <w:rsid w:val="007E4D21"/>
    <w:rsid w:val="007E579C"/>
    <w:rsid w:val="007E5BC0"/>
    <w:rsid w:val="007E5BE9"/>
    <w:rsid w:val="007E6A8B"/>
    <w:rsid w:val="007E6C52"/>
    <w:rsid w:val="007E7860"/>
    <w:rsid w:val="007E7BEB"/>
    <w:rsid w:val="007E7F0A"/>
    <w:rsid w:val="007F0F7B"/>
    <w:rsid w:val="007F1AAC"/>
    <w:rsid w:val="007F1ECD"/>
    <w:rsid w:val="007F29F7"/>
    <w:rsid w:val="007F3356"/>
    <w:rsid w:val="007F3715"/>
    <w:rsid w:val="007F4472"/>
    <w:rsid w:val="007F5163"/>
    <w:rsid w:val="007F525B"/>
    <w:rsid w:val="007F5E74"/>
    <w:rsid w:val="007F61DC"/>
    <w:rsid w:val="007F6DE5"/>
    <w:rsid w:val="007F7ACE"/>
    <w:rsid w:val="007F7C91"/>
    <w:rsid w:val="007F7F66"/>
    <w:rsid w:val="008001B7"/>
    <w:rsid w:val="008003E2"/>
    <w:rsid w:val="00800446"/>
    <w:rsid w:val="008008C8"/>
    <w:rsid w:val="00800BD4"/>
    <w:rsid w:val="00800D1A"/>
    <w:rsid w:val="00800E48"/>
    <w:rsid w:val="008012E5"/>
    <w:rsid w:val="00801939"/>
    <w:rsid w:val="00801C9D"/>
    <w:rsid w:val="00802208"/>
    <w:rsid w:val="00803006"/>
    <w:rsid w:val="008039B6"/>
    <w:rsid w:val="00803C0E"/>
    <w:rsid w:val="008044CA"/>
    <w:rsid w:val="008067FA"/>
    <w:rsid w:val="00806E9F"/>
    <w:rsid w:val="00806FC5"/>
    <w:rsid w:val="00807208"/>
    <w:rsid w:val="0080753A"/>
    <w:rsid w:val="00807B42"/>
    <w:rsid w:val="00810907"/>
    <w:rsid w:val="00810CEA"/>
    <w:rsid w:val="00811802"/>
    <w:rsid w:val="00812342"/>
    <w:rsid w:val="00812837"/>
    <w:rsid w:val="00812D52"/>
    <w:rsid w:val="00813016"/>
    <w:rsid w:val="008143F0"/>
    <w:rsid w:val="0081460E"/>
    <w:rsid w:val="008147C0"/>
    <w:rsid w:val="00814EEA"/>
    <w:rsid w:val="00816E22"/>
    <w:rsid w:val="0081710B"/>
    <w:rsid w:val="008201D8"/>
    <w:rsid w:val="008202CC"/>
    <w:rsid w:val="00820337"/>
    <w:rsid w:val="00820417"/>
    <w:rsid w:val="008211F9"/>
    <w:rsid w:val="008215FD"/>
    <w:rsid w:val="00822C35"/>
    <w:rsid w:val="00823433"/>
    <w:rsid w:val="00823C7B"/>
    <w:rsid w:val="008241A8"/>
    <w:rsid w:val="00824552"/>
    <w:rsid w:val="00824ADD"/>
    <w:rsid w:val="00824D20"/>
    <w:rsid w:val="00825096"/>
    <w:rsid w:val="0082519D"/>
    <w:rsid w:val="00826158"/>
    <w:rsid w:val="00826DC1"/>
    <w:rsid w:val="00826E37"/>
    <w:rsid w:val="008275C7"/>
    <w:rsid w:val="0082763D"/>
    <w:rsid w:val="008304EF"/>
    <w:rsid w:val="0083068D"/>
    <w:rsid w:val="008310D4"/>
    <w:rsid w:val="008328FC"/>
    <w:rsid w:val="0083314D"/>
    <w:rsid w:val="008333E0"/>
    <w:rsid w:val="00833CBB"/>
    <w:rsid w:val="00833F54"/>
    <w:rsid w:val="008356A3"/>
    <w:rsid w:val="008370E4"/>
    <w:rsid w:val="00837D22"/>
    <w:rsid w:val="008400FB"/>
    <w:rsid w:val="0084046C"/>
    <w:rsid w:val="0084200E"/>
    <w:rsid w:val="0084258C"/>
    <w:rsid w:val="0084279E"/>
    <w:rsid w:val="008438C5"/>
    <w:rsid w:val="0084397A"/>
    <w:rsid w:val="008445B6"/>
    <w:rsid w:val="00845D0D"/>
    <w:rsid w:val="008468D8"/>
    <w:rsid w:val="00847CCE"/>
    <w:rsid w:val="00850339"/>
    <w:rsid w:val="0085069C"/>
    <w:rsid w:val="00850957"/>
    <w:rsid w:val="00850AAA"/>
    <w:rsid w:val="008523AD"/>
    <w:rsid w:val="008524B7"/>
    <w:rsid w:val="0085355E"/>
    <w:rsid w:val="008537DF"/>
    <w:rsid w:val="008544D2"/>
    <w:rsid w:val="008549F3"/>
    <w:rsid w:val="008552DC"/>
    <w:rsid w:val="008561DA"/>
    <w:rsid w:val="00860FE7"/>
    <w:rsid w:val="00861050"/>
    <w:rsid w:val="0086112E"/>
    <w:rsid w:val="0086158E"/>
    <w:rsid w:val="00862CD8"/>
    <w:rsid w:val="00863C62"/>
    <w:rsid w:val="00865275"/>
    <w:rsid w:val="0086668F"/>
    <w:rsid w:val="00866BA1"/>
    <w:rsid w:val="0086725F"/>
    <w:rsid w:val="0087037D"/>
    <w:rsid w:val="008711EE"/>
    <w:rsid w:val="0087131D"/>
    <w:rsid w:val="0087184F"/>
    <w:rsid w:val="00871920"/>
    <w:rsid w:val="00871D89"/>
    <w:rsid w:val="00873505"/>
    <w:rsid w:val="00873C66"/>
    <w:rsid w:val="00873E5F"/>
    <w:rsid w:val="0087441A"/>
    <w:rsid w:val="00874600"/>
    <w:rsid w:val="00874814"/>
    <w:rsid w:val="00875152"/>
    <w:rsid w:val="008752E0"/>
    <w:rsid w:val="008755A3"/>
    <w:rsid w:val="00875C78"/>
    <w:rsid w:val="00875DD7"/>
    <w:rsid w:val="00875F7D"/>
    <w:rsid w:val="0087634D"/>
    <w:rsid w:val="0087643C"/>
    <w:rsid w:val="008766CE"/>
    <w:rsid w:val="00877CB6"/>
    <w:rsid w:val="00880517"/>
    <w:rsid w:val="0088052F"/>
    <w:rsid w:val="0088056C"/>
    <w:rsid w:val="00881139"/>
    <w:rsid w:val="00882793"/>
    <w:rsid w:val="00882F7F"/>
    <w:rsid w:val="00883625"/>
    <w:rsid w:val="008846C4"/>
    <w:rsid w:val="00884CE3"/>
    <w:rsid w:val="0088572C"/>
    <w:rsid w:val="00885FE7"/>
    <w:rsid w:val="008864AE"/>
    <w:rsid w:val="00886773"/>
    <w:rsid w:val="00886B8E"/>
    <w:rsid w:val="00886BAF"/>
    <w:rsid w:val="00886F0B"/>
    <w:rsid w:val="00887640"/>
    <w:rsid w:val="0088771D"/>
    <w:rsid w:val="0089023F"/>
    <w:rsid w:val="00892024"/>
    <w:rsid w:val="0089221C"/>
    <w:rsid w:val="00892653"/>
    <w:rsid w:val="0089267F"/>
    <w:rsid w:val="008926C3"/>
    <w:rsid w:val="00892737"/>
    <w:rsid w:val="00892E0F"/>
    <w:rsid w:val="00892F37"/>
    <w:rsid w:val="00893676"/>
    <w:rsid w:val="00893867"/>
    <w:rsid w:val="008939DA"/>
    <w:rsid w:val="00895EB4"/>
    <w:rsid w:val="00896427"/>
    <w:rsid w:val="00896C5C"/>
    <w:rsid w:val="00896EA1"/>
    <w:rsid w:val="00897037"/>
    <w:rsid w:val="0089775D"/>
    <w:rsid w:val="008A0A9C"/>
    <w:rsid w:val="008A0BB1"/>
    <w:rsid w:val="008A1F15"/>
    <w:rsid w:val="008A4D2F"/>
    <w:rsid w:val="008A5433"/>
    <w:rsid w:val="008A5732"/>
    <w:rsid w:val="008A5F66"/>
    <w:rsid w:val="008A6353"/>
    <w:rsid w:val="008A798A"/>
    <w:rsid w:val="008A7D49"/>
    <w:rsid w:val="008B0291"/>
    <w:rsid w:val="008B0979"/>
    <w:rsid w:val="008B0FBE"/>
    <w:rsid w:val="008B1DAC"/>
    <w:rsid w:val="008B1E7B"/>
    <w:rsid w:val="008B225C"/>
    <w:rsid w:val="008B2687"/>
    <w:rsid w:val="008B3F0B"/>
    <w:rsid w:val="008B40D9"/>
    <w:rsid w:val="008B4517"/>
    <w:rsid w:val="008B4524"/>
    <w:rsid w:val="008B5AD8"/>
    <w:rsid w:val="008B5BFC"/>
    <w:rsid w:val="008B5D3B"/>
    <w:rsid w:val="008B61A1"/>
    <w:rsid w:val="008B6480"/>
    <w:rsid w:val="008B6E17"/>
    <w:rsid w:val="008C0231"/>
    <w:rsid w:val="008C07BE"/>
    <w:rsid w:val="008C1FEC"/>
    <w:rsid w:val="008C24FE"/>
    <w:rsid w:val="008C35F1"/>
    <w:rsid w:val="008C37BE"/>
    <w:rsid w:val="008C4103"/>
    <w:rsid w:val="008C43EC"/>
    <w:rsid w:val="008C535A"/>
    <w:rsid w:val="008C5A48"/>
    <w:rsid w:val="008C6F2E"/>
    <w:rsid w:val="008C747B"/>
    <w:rsid w:val="008C7863"/>
    <w:rsid w:val="008D00A5"/>
    <w:rsid w:val="008D051B"/>
    <w:rsid w:val="008D0617"/>
    <w:rsid w:val="008D28A0"/>
    <w:rsid w:val="008D3208"/>
    <w:rsid w:val="008D3810"/>
    <w:rsid w:val="008D3915"/>
    <w:rsid w:val="008D3DB1"/>
    <w:rsid w:val="008D42D3"/>
    <w:rsid w:val="008D4493"/>
    <w:rsid w:val="008D5A39"/>
    <w:rsid w:val="008D6014"/>
    <w:rsid w:val="008D6269"/>
    <w:rsid w:val="008D78F3"/>
    <w:rsid w:val="008E03B7"/>
    <w:rsid w:val="008E1552"/>
    <w:rsid w:val="008E16AE"/>
    <w:rsid w:val="008E1977"/>
    <w:rsid w:val="008E23BB"/>
    <w:rsid w:val="008E2C2B"/>
    <w:rsid w:val="008E3259"/>
    <w:rsid w:val="008E351F"/>
    <w:rsid w:val="008E35D4"/>
    <w:rsid w:val="008E399C"/>
    <w:rsid w:val="008E3A4F"/>
    <w:rsid w:val="008E3A9F"/>
    <w:rsid w:val="008E480F"/>
    <w:rsid w:val="008E4E0C"/>
    <w:rsid w:val="008E4E8E"/>
    <w:rsid w:val="008E7636"/>
    <w:rsid w:val="008F0376"/>
    <w:rsid w:val="008F0973"/>
    <w:rsid w:val="008F12E8"/>
    <w:rsid w:val="008F1BF7"/>
    <w:rsid w:val="008F2B70"/>
    <w:rsid w:val="008F4530"/>
    <w:rsid w:val="008F4E43"/>
    <w:rsid w:val="008F7362"/>
    <w:rsid w:val="008F75FE"/>
    <w:rsid w:val="00900688"/>
    <w:rsid w:val="0090110D"/>
    <w:rsid w:val="0090111F"/>
    <w:rsid w:val="00901211"/>
    <w:rsid w:val="00903BB4"/>
    <w:rsid w:val="00903DBB"/>
    <w:rsid w:val="009046DD"/>
    <w:rsid w:val="0090520B"/>
    <w:rsid w:val="00905430"/>
    <w:rsid w:val="0090565B"/>
    <w:rsid w:val="00905C63"/>
    <w:rsid w:val="009070A3"/>
    <w:rsid w:val="009070AD"/>
    <w:rsid w:val="00907371"/>
    <w:rsid w:val="009076DB"/>
    <w:rsid w:val="00907EF7"/>
    <w:rsid w:val="00910BB3"/>
    <w:rsid w:val="009119E5"/>
    <w:rsid w:val="00912147"/>
    <w:rsid w:val="00912632"/>
    <w:rsid w:val="00912A58"/>
    <w:rsid w:val="00912D0E"/>
    <w:rsid w:val="00913D5B"/>
    <w:rsid w:val="00914D97"/>
    <w:rsid w:val="00915144"/>
    <w:rsid w:val="0091538F"/>
    <w:rsid w:val="0091592E"/>
    <w:rsid w:val="00915D74"/>
    <w:rsid w:val="0091683D"/>
    <w:rsid w:val="00916B49"/>
    <w:rsid w:val="00916D56"/>
    <w:rsid w:val="0091702B"/>
    <w:rsid w:val="00917063"/>
    <w:rsid w:val="009174F0"/>
    <w:rsid w:val="00920147"/>
    <w:rsid w:val="00920A3A"/>
    <w:rsid w:val="00920CEB"/>
    <w:rsid w:val="00920DE8"/>
    <w:rsid w:val="0092153F"/>
    <w:rsid w:val="0092218B"/>
    <w:rsid w:val="00923182"/>
    <w:rsid w:val="009235CB"/>
    <w:rsid w:val="00924B68"/>
    <w:rsid w:val="00924D9B"/>
    <w:rsid w:val="00924EF7"/>
    <w:rsid w:val="00925D94"/>
    <w:rsid w:val="00925DFC"/>
    <w:rsid w:val="00925F04"/>
    <w:rsid w:val="00926974"/>
    <w:rsid w:val="00926A9B"/>
    <w:rsid w:val="0092756F"/>
    <w:rsid w:val="00927858"/>
    <w:rsid w:val="00927C5A"/>
    <w:rsid w:val="00927FED"/>
    <w:rsid w:val="00930919"/>
    <w:rsid w:val="00930D4C"/>
    <w:rsid w:val="00931272"/>
    <w:rsid w:val="00931913"/>
    <w:rsid w:val="00931A0E"/>
    <w:rsid w:val="00931E65"/>
    <w:rsid w:val="00932B54"/>
    <w:rsid w:val="00933BA0"/>
    <w:rsid w:val="0093420F"/>
    <w:rsid w:val="009342DD"/>
    <w:rsid w:val="0093462D"/>
    <w:rsid w:val="00934DB1"/>
    <w:rsid w:val="00935B32"/>
    <w:rsid w:val="00936E09"/>
    <w:rsid w:val="0094038F"/>
    <w:rsid w:val="009414C7"/>
    <w:rsid w:val="009414DD"/>
    <w:rsid w:val="009414EA"/>
    <w:rsid w:val="00941ABA"/>
    <w:rsid w:val="0094243B"/>
    <w:rsid w:val="00942E9B"/>
    <w:rsid w:val="00942F84"/>
    <w:rsid w:val="0094342F"/>
    <w:rsid w:val="009434AE"/>
    <w:rsid w:val="00943645"/>
    <w:rsid w:val="00944047"/>
    <w:rsid w:val="009448FA"/>
    <w:rsid w:val="00944FB9"/>
    <w:rsid w:val="00945CCD"/>
    <w:rsid w:val="00945F37"/>
    <w:rsid w:val="00946632"/>
    <w:rsid w:val="00947320"/>
    <w:rsid w:val="00947645"/>
    <w:rsid w:val="009478BC"/>
    <w:rsid w:val="00950051"/>
    <w:rsid w:val="009505E5"/>
    <w:rsid w:val="00951186"/>
    <w:rsid w:val="009517D9"/>
    <w:rsid w:val="00951E86"/>
    <w:rsid w:val="009527F2"/>
    <w:rsid w:val="00952A85"/>
    <w:rsid w:val="009531D6"/>
    <w:rsid w:val="00954E56"/>
    <w:rsid w:val="00955189"/>
    <w:rsid w:val="00955DEA"/>
    <w:rsid w:val="00956B13"/>
    <w:rsid w:val="00956F2A"/>
    <w:rsid w:val="00957281"/>
    <w:rsid w:val="00957294"/>
    <w:rsid w:val="0096089B"/>
    <w:rsid w:val="00961C1E"/>
    <w:rsid w:val="00961F3E"/>
    <w:rsid w:val="00962802"/>
    <w:rsid w:val="009649BA"/>
    <w:rsid w:val="00966032"/>
    <w:rsid w:val="00966EB2"/>
    <w:rsid w:val="009678C6"/>
    <w:rsid w:val="009719D9"/>
    <w:rsid w:val="009721CD"/>
    <w:rsid w:val="009725FA"/>
    <w:rsid w:val="00972801"/>
    <w:rsid w:val="00972B07"/>
    <w:rsid w:val="009740C2"/>
    <w:rsid w:val="00974347"/>
    <w:rsid w:val="009748AE"/>
    <w:rsid w:val="00975BC2"/>
    <w:rsid w:val="00975BFC"/>
    <w:rsid w:val="00977113"/>
    <w:rsid w:val="009773CA"/>
    <w:rsid w:val="00977737"/>
    <w:rsid w:val="00980132"/>
    <w:rsid w:val="00980A49"/>
    <w:rsid w:val="00980B3F"/>
    <w:rsid w:val="00980C13"/>
    <w:rsid w:val="00981085"/>
    <w:rsid w:val="00981769"/>
    <w:rsid w:val="00981E91"/>
    <w:rsid w:val="00982200"/>
    <w:rsid w:val="00982455"/>
    <w:rsid w:val="00982A1D"/>
    <w:rsid w:val="00982BCD"/>
    <w:rsid w:val="009836DD"/>
    <w:rsid w:val="00984857"/>
    <w:rsid w:val="009848C5"/>
    <w:rsid w:val="00984D32"/>
    <w:rsid w:val="00984E83"/>
    <w:rsid w:val="00984EBF"/>
    <w:rsid w:val="00985ABA"/>
    <w:rsid w:val="00985B31"/>
    <w:rsid w:val="0098697C"/>
    <w:rsid w:val="00986A6A"/>
    <w:rsid w:val="00986D7A"/>
    <w:rsid w:val="00987441"/>
    <w:rsid w:val="009879D2"/>
    <w:rsid w:val="00987DC0"/>
    <w:rsid w:val="009902A7"/>
    <w:rsid w:val="00990849"/>
    <w:rsid w:val="009918C8"/>
    <w:rsid w:val="00991BD6"/>
    <w:rsid w:val="00991DF3"/>
    <w:rsid w:val="009920DF"/>
    <w:rsid w:val="009923D8"/>
    <w:rsid w:val="009924A3"/>
    <w:rsid w:val="009926AC"/>
    <w:rsid w:val="009929EE"/>
    <w:rsid w:val="00992EC4"/>
    <w:rsid w:val="0099338E"/>
    <w:rsid w:val="00993A93"/>
    <w:rsid w:val="009943C8"/>
    <w:rsid w:val="009949CA"/>
    <w:rsid w:val="00994FF5"/>
    <w:rsid w:val="00995604"/>
    <w:rsid w:val="0099570A"/>
    <w:rsid w:val="00995A36"/>
    <w:rsid w:val="00995AD1"/>
    <w:rsid w:val="0099634F"/>
    <w:rsid w:val="009A05E7"/>
    <w:rsid w:val="009A087E"/>
    <w:rsid w:val="009A0928"/>
    <w:rsid w:val="009A0E4F"/>
    <w:rsid w:val="009A1109"/>
    <w:rsid w:val="009A35D4"/>
    <w:rsid w:val="009A4E1E"/>
    <w:rsid w:val="009A5687"/>
    <w:rsid w:val="009A5AA9"/>
    <w:rsid w:val="009A5F45"/>
    <w:rsid w:val="009A68E9"/>
    <w:rsid w:val="009A6E32"/>
    <w:rsid w:val="009A7345"/>
    <w:rsid w:val="009B08AC"/>
    <w:rsid w:val="009B1D6C"/>
    <w:rsid w:val="009B3005"/>
    <w:rsid w:val="009B34B3"/>
    <w:rsid w:val="009B42E5"/>
    <w:rsid w:val="009B4A32"/>
    <w:rsid w:val="009B4E3F"/>
    <w:rsid w:val="009B4E54"/>
    <w:rsid w:val="009B53FF"/>
    <w:rsid w:val="009B57F1"/>
    <w:rsid w:val="009B5A63"/>
    <w:rsid w:val="009B6062"/>
    <w:rsid w:val="009B63B5"/>
    <w:rsid w:val="009B655B"/>
    <w:rsid w:val="009B67B5"/>
    <w:rsid w:val="009C1472"/>
    <w:rsid w:val="009C1531"/>
    <w:rsid w:val="009C1D28"/>
    <w:rsid w:val="009C2C19"/>
    <w:rsid w:val="009C2DDB"/>
    <w:rsid w:val="009C40CC"/>
    <w:rsid w:val="009C4241"/>
    <w:rsid w:val="009C49F4"/>
    <w:rsid w:val="009C4EE3"/>
    <w:rsid w:val="009C5244"/>
    <w:rsid w:val="009C65E1"/>
    <w:rsid w:val="009C695D"/>
    <w:rsid w:val="009C70AD"/>
    <w:rsid w:val="009C7254"/>
    <w:rsid w:val="009D010C"/>
    <w:rsid w:val="009D07B9"/>
    <w:rsid w:val="009D0853"/>
    <w:rsid w:val="009D139A"/>
    <w:rsid w:val="009D13E3"/>
    <w:rsid w:val="009D1610"/>
    <w:rsid w:val="009D199B"/>
    <w:rsid w:val="009D1A9D"/>
    <w:rsid w:val="009D1C86"/>
    <w:rsid w:val="009D217A"/>
    <w:rsid w:val="009D43C3"/>
    <w:rsid w:val="009D46FE"/>
    <w:rsid w:val="009D4B07"/>
    <w:rsid w:val="009D5963"/>
    <w:rsid w:val="009D6A9B"/>
    <w:rsid w:val="009D70EB"/>
    <w:rsid w:val="009E02F6"/>
    <w:rsid w:val="009E06F6"/>
    <w:rsid w:val="009E06FE"/>
    <w:rsid w:val="009E098D"/>
    <w:rsid w:val="009E15A0"/>
    <w:rsid w:val="009E241C"/>
    <w:rsid w:val="009E25C5"/>
    <w:rsid w:val="009E3933"/>
    <w:rsid w:val="009E46CC"/>
    <w:rsid w:val="009E598B"/>
    <w:rsid w:val="009E5EFE"/>
    <w:rsid w:val="009E6936"/>
    <w:rsid w:val="009E7735"/>
    <w:rsid w:val="009E7D71"/>
    <w:rsid w:val="009F0D43"/>
    <w:rsid w:val="009F1D30"/>
    <w:rsid w:val="009F2376"/>
    <w:rsid w:val="009F27BD"/>
    <w:rsid w:val="009F3315"/>
    <w:rsid w:val="009F3802"/>
    <w:rsid w:val="009F4EC7"/>
    <w:rsid w:val="009F531E"/>
    <w:rsid w:val="009F5BC5"/>
    <w:rsid w:val="009F7487"/>
    <w:rsid w:val="00A0016B"/>
    <w:rsid w:val="00A01C38"/>
    <w:rsid w:val="00A02A81"/>
    <w:rsid w:val="00A02B93"/>
    <w:rsid w:val="00A02D37"/>
    <w:rsid w:val="00A02E4D"/>
    <w:rsid w:val="00A035A5"/>
    <w:rsid w:val="00A04218"/>
    <w:rsid w:val="00A04B96"/>
    <w:rsid w:val="00A066F9"/>
    <w:rsid w:val="00A0683F"/>
    <w:rsid w:val="00A06DA8"/>
    <w:rsid w:val="00A07EAE"/>
    <w:rsid w:val="00A07F6C"/>
    <w:rsid w:val="00A10767"/>
    <w:rsid w:val="00A10CDC"/>
    <w:rsid w:val="00A1137D"/>
    <w:rsid w:val="00A1171F"/>
    <w:rsid w:val="00A1253F"/>
    <w:rsid w:val="00A12597"/>
    <w:rsid w:val="00A1259E"/>
    <w:rsid w:val="00A136F1"/>
    <w:rsid w:val="00A13BFA"/>
    <w:rsid w:val="00A13EB6"/>
    <w:rsid w:val="00A148F3"/>
    <w:rsid w:val="00A14C0A"/>
    <w:rsid w:val="00A14D60"/>
    <w:rsid w:val="00A1558A"/>
    <w:rsid w:val="00A15614"/>
    <w:rsid w:val="00A175CA"/>
    <w:rsid w:val="00A17960"/>
    <w:rsid w:val="00A206C5"/>
    <w:rsid w:val="00A20E6A"/>
    <w:rsid w:val="00A211F2"/>
    <w:rsid w:val="00A2145A"/>
    <w:rsid w:val="00A21B98"/>
    <w:rsid w:val="00A22273"/>
    <w:rsid w:val="00A22ACE"/>
    <w:rsid w:val="00A22BFB"/>
    <w:rsid w:val="00A22CBB"/>
    <w:rsid w:val="00A23079"/>
    <w:rsid w:val="00A23533"/>
    <w:rsid w:val="00A23867"/>
    <w:rsid w:val="00A23A9C"/>
    <w:rsid w:val="00A245D2"/>
    <w:rsid w:val="00A24B53"/>
    <w:rsid w:val="00A24B71"/>
    <w:rsid w:val="00A25445"/>
    <w:rsid w:val="00A25516"/>
    <w:rsid w:val="00A258D8"/>
    <w:rsid w:val="00A26050"/>
    <w:rsid w:val="00A261E0"/>
    <w:rsid w:val="00A266D8"/>
    <w:rsid w:val="00A26B3E"/>
    <w:rsid w:val="00A26CD1"/>
    <w:rsid w:val="00A27A38"/>
    <w:rsid w:val="00A27CCD"/>
    <w:rsid w:val="00A30C52"/>
    <w:rsid w:val="00A31038"/>
    <w:rsid w:val="00A3180D"/>
    <w:rsid w:val="00A31ED8"/>
    <w:rsid w:val="00A32036"/>
    <w:rsid w:val="00A33B94"/>
    <w:rsid w:val="00A3426E"/>
    <w:rsid w:val="00A349B7"/>
    <w:rsid w:val="00A34CA4"/>
    <w:rsid w:val="00A3518A"/>
    <w:rsid w:val="00A3580B"/>
    <w:rsid w:val="00A37588"/>
    <w:rsid w:val="00A37970"/>
    <w:rsid w:val="00A37978"/>
    <w:rsid w:val="00A37C5C"/>
    <w:rsid w:val="00A37D01"/>
    <w:rsid w:val="00A406F0"/>
    <w:rsid w:val="00A4195E"/>
    <w:rsid w:val="00A4281F"/>
    <w:rsid w:val="00A42B5A"/>
    <w:rsid w:val="00A43328"/>
    <w:rsid w:val="00A434B1"/>
    <w:rsid w:val="00A44779"/>
    <w:rsid w:val="00A447E6"/>
    <w:rsid w:val="00A44963"/>
    <w:rsid w:val="00A44DED"/>
    <w:rsid w:val="00A46512"/>
    <w:rsid w:val="00A46BB5"/>
    <w:rsid w:val="00A4706A"/>
    <w:rsid w:val="00A472F2"/>
    <w:rsid w:val="00A47CB7"/>
    <w:rsid w:val="00A50A66"/>
    <w:rsid w:val="00A50D5C"/>
    <w:rsid w:val="00A5114D"/>
    <w:rsid w:val="00A519A5"/>
    <w:rsid w:val="00A51EFD"/>
    <w:rsid w:val="00A5357C"/>
    <w:rsid w:val="00A53937"/>
    <w:rsid w:val="00A53963"/>
    <w:rsid w:val="00A5414F"/>
    <w:rsid w:val="00A5449E"/>
    <w:rsid w:val="00A54AA1"/>
    <w:rsid w:val="00A552AB"/>
    <w:rsid w:val="00A5532B"/>
    <w:rsid w:val="00A55576"/>
    <w:rsid w:val="00A56CD4"/>
    <w:rsid w:val="00A56E42"/>
    <w:rsid w:val="00A57001"/>
    <w:rsid w:val="00A57287"/>
    <w:rsid w:val="00A575D4"/>
    <w:rsid w:val="00A57E9E"/>
    <w:rsid w:val="00A62164"/>
    <w:rsid w:val="00A626FC"/>
    <w:rsid w:val="00A62927"/>
    <w:rsid w:val="00A63103"/>
    <w:rsid w:val="00A63BD6"/>
    <w:rsid w:val="00A63D3F"/>
    <w:rsid w:val="00A64CB7"/>
    <w:rsid w:val="00A66855"/>
    <w:rsid w:val="00A66E8F"/>
    <w:rsid w:val="00A67572"/>
    <w:rsid w:val="00A67C0D"/>
    <w:rsid w:val="00A67C4F"/>
    <w:rsid w:val="00A70DFA"/>
    <w:rsid w:val="00A71128"/>
    <w:rsid w:val="00A71223"/>
    <w:rsid w:val="00A72B79"/>
    <w:rsid w:val="00A73538"/>
    <w:rsid w:val="00A736B2"/>
    <w:rsid w:val="00A73895"/>
    <w:rsid w:val="00A73986"/>
    <w:rsid w:val="00A73B68"/>
    <w:rsid w:val="00A74117"/>
    <w:rsid w:val="00A750E7"/>
    <w:rsid w:val="00A75B1D"/>
    <w:rsid w:val="00A75C0F"/>
    <w:rsid w:val="00A769D2"/>
    <w:rsid w:val="00A77BDC"/>
    <w:rsid w:val="00A80816"/>
    <w:rsid w:val="00A80C9F"/>
    <w:rsid w:val="00A80EE7"/>
    <w:rsid w:val="00A810B7"/>
    <w:rsid w:val="00A81E39"/>
    <w:rsid w:val="00A81F5D"/>
    <w:rsid w:val="00A82463"/>
    <w:rsid w:val="00A8267D"/>
    <w:rsid w:val="00A831C1"/>
    <w:rsid w:val="00A8335E"/>
    <w:rsid w:val="00A83362"/>
    <w:rsid w:val="00A84DFF"/>
    <w:rsid w:val="00A86669"/>
    <w:rsid w:val="00A87085"/>
    <w:rsid w:val="00A87488"/>
    <w:rsid w:val="00A87E7C"/>
    <w:rsid w:val="00A90B7D"/>
    <w:rsid w:val="00A90CB3"/>
    <w:rsid w:val="00A90FB4"/>
    <w:rsid w:val="00A90FDA"/>
    <w:rsid w:val="00A91319"/>
    <w:rsid w:val="00A915B7"/>
    <w:rsid w:val="00A9236B"/>
    <w:rsid w:val="00A926DE"/>
    <w:rsid w:val="00A927C7"/>
    <w:rsid w:val="00A93FFC"/>
    <w:rsid w:val="00A96488"/>
    <w:rsid w:val="00A96BDD"/>
    <w:rsid w:val="00A96E01"/>
    <w:rsid w:val="00A9713C"/>
    <w:rsid w:val="00A973B6"/>
    <w:rsid w:val="00A979E8"/>
    <w:rsid w:val="00AA09FD"/>
    <w:rsid w:val="00AA0BEA"/>
    <w:rsid w:val="00AA0CCA"/>
    <w:rsid w:val="00AA23C3"/>
    <w:rsid w:val="00AA25DC"/>
    <w:rsid w:val="00AA285B"/>
    <w:rsid w:val="00AA3152"/>
    <w:rsid w:val="00AA348B"/>
    <w:rsid w:val="00AA3EA3"/>
    <w:rsid w:val="00AA45F7"/>
    <w:rsid w:val="00AA503A"/>
    <w:rsid w:val="00AA5CDA"/>
    <w:rsid w:val="00AA5DAE"/>
    <w:rsid w:val="00AA676A"/>
    <w:rsid w:val="00AA67C0"/>
    <w:rsid w:val="00AA74EB"/>
    <w:rsid w:val="00AA7A10"/>
    <w:rsid w:val="00AA7D63"/>
    <w:rsid w:val="00AB0BEB"/>
    <w:rsid w:val="00AB10E8"/>
    <w:rsid w:val="00AB156E"/>
    <w:rsid w:val="00AB1660"/>
    <w:rsid w:val="00AB1A35"/>
    <w:rsid w:val="00AB225E"/>
    <w:rsid w:val="00AB2A91"/>
    <w:rsid w:val="00AB3D05"/>
    <w:rsid w:val="00AB3F37"/>
    <w:rsid w:val="00AB4A7A"/>
    <w:rsid w:val="00AB4BDA"/>
    <w:rsid w:val="00AB4D8F"/>
    <w:rsid w:val="00AB514B"/>
    <w:rsid w:val="00AB5727"/>
    <w:rsid w:val="00AB5FA1"/>
    <w:rsid w:val="00AB61A7"/>
    <w:rsid w:val="00AB6C1D"/>
    <w:rsid w:val="00AB6D05"/>
    <w:rsid w:val="00AB701F"/>
    <w:rsid w:val="00AB784E"/>
    <w:rsid w:val="00AC0551"/>
    <w:rsid w:val="00AC1652"/>
    <w:rsid w:val="00AC27DD"/>
    <w:rsid w:val="00AC2EA7"/>
    <w:rsid w:val="00AC34E0"/>
    <w:rsid w:val="00AC35D1"/>
    <w:rsid w:val="00AC4012"/>
    <w:rsid w:val="00AC4BC9"/>
    <w:rsid w:val="00AC5343"/>
    <w:rsid w:val="00AC5796"/>
    <w:rsid w:val="00AC5D5E"/>
    <w:rsid w:val="00AC67C5"/>
    <w:rsid w:val="00AC6E19"/>
    <w:rsid w:val="00AD09A1"/>
    <w:rsid w:val="00AD0F56"/>
    <w:rsid w:val="00AD1081"/>
    <w:rsid w:val="00AD15D4"/>
    <w:rsid w:val="00AD219B"/>
    <w:rsid w:val="00AD2C2D"/>
    <w:rsid w:val="00AD4346"/>
    <w:rsid w:val="00AD4684"/>
    <w:rsid w:val="00AD4EBC"/>
    <w:rsid w:val="00AD5DAC"/>
    <w:rsid w:val="00AD5DBF"/>
    <w:rsid w:val="00AD5FD2"/>
    <w:rsid w:val="00AD6BA2"/>
    <w:rsid w:val="00AD775C"/>
    <w:rsid w:val="00AE0C2D"/>
    <w:rsid w:val="00AE0DC0"/>
    <w:rsid w:val="00AE1226"/>
    <w:rsid w:val="00AE159C"/>
    <w:rsid w:val="00AE1607"/>
    <w:rsid w:val="00AE1ABC"/>
    <w:rsid w:val="00AE21A4"/>
    <w:rsid w:val="00AE37A2"/>
    <w:rsid w:val="00AE38F9"/>
    <w:rsid w:val="00AE44D5"/>
    <w:rsid w:val="00AE4E6C"/>
    <w:rsid w:val="00AE545A"/>
    <w:rsid w:val="00AE5D7F"/>
    <w:rsid w:val="00AE648E"/>
    <w:rsid w:val="00AE72D4"/>
    <w:rsid w:val="00AF10B7"/>
    <w:rsid w:val="00AF1BAC"/>
    <w:rsid w:val="00AF1F63"/>
    <w:rsid w:val="00AF2217"/>
    <w:rsid w:val="00AF3E32"/>
    <w:rsid w:val="00AF4575"/>
    <w:rsid w:val="00AF5E04"/>
    <w:rsid w:val="00AF5E3A"/>
    <w:rsid w:val="00AF5E48"/>
    <w:rsid w:val="00AF62A5"/>
    <w:rsid w:val="00AF7539"/>
    <w:rsid w:val="00AF7ACA"/>
    <w:rsid w:val="00AF7D2A"/>
    <w:rsid w:val="00B00D3B"/>
    <w:rsid w:val="00B0168E"/>
    <w:rsid w:val="00B01C6A"/>
    <w:rsid w:val="00B03001"/>
    <w:rsid w:val="00B031F2"/>
    <w:rsid w:val="00B03409"/>
    <w:rsid w:val="00B04789"/>
    <w:rsid w:val="00B0586D"/>
    <w:rsid w:val="00B05D11"/>
    <w:rsid w:val="00B06E39"/>
    <w:rsid w:val="00B07001"/>
    <w:rsid w:val="00B072E6"/>
    <w:rsid w:val="00B07444"/>
    <w:rsid w:val="00B077FD"/>
    <w:rsid w:val="00B07B65"/>
    <w:rsid w:val="00B07B75"/>
    <w:rsid w:val="00B07C0C"/>
    <w:rsid w:val="00B1066D"/>
    <w:rsid w:val="00B11225"/>
    <w:rsid w:val="00B11326"/>
    <w:rsid w:val="00B11B16"/>
    <w:rsid w:val="00B11E16"/>
    <w:rsid w:val="00B127F4"/>
    <w:rsid w:val="00B1409F"/>
    <w:rsid w:val="00B15C85"/>
    <w:rsid w:val="00B16255"/>
    <w:rsid w:val="00B166C9"/>
    <w:rsid w:val="00B16C4E"/>
    <w:rsid w:val="00B16FFC"/>
    <w:rsid w:val="00B21A02"/>
    <w:rsid w:val="00B21D85"/>
    <w:rsid w:val="00B22E35"/>
    <w:rsid w:val="00B23D40"/>
    <w:rsid w:val="00B24799"/>
    <w:rsid w:val="00B25B76"/>
    <w:rsid w:val="00B26463"/>
    <w:rsid w:val="00B2689E"/>
    <w:rsid w:val="00B2746F"/>
    <w:rsid w:val="00B307FC"/>
    <w:rsid w:val="00B30BB6"/>
    <w:rsid w:val="00B310E9"/>
    <w:rsid w:val="00B313A9"/>
    <w:rsid w:val="00B31845"/>
    <w:rsid w:val="00B32C53"/>
    <w:rsid w:val="00B33007"/>
    <w:rsid w:val="00B3317C"/>
    <w:rsid w:val="00B33250"/>
    <w:rsid w:val="00B33CE1"/>
    <w:rsid w:val="00B342B0"/>
    <w:rsid w:val="00B346DA"/>
    <w:rsid w:val="00B34F9C"/>
    <w:rsid w:val="00B361C9"/>
    <w:rsid w:val="00B3660F"/>
    <w:rsid w:val="00B36D5E"/>
    <w:rsid w:val="00B37793"/>
    <w:rsid w:val="00B37C7B"/>
    <w:rsid w:val="00B37E37"/>
    <w:rsid w:val="00B4020A"/>
    <w:rsid w:val="00B41004"/>
    <w:rsid w:val="00B4186E"/>
    <w:rsid w:val="00B423FF"/>
    <w:rsid w:val="00B444D6"/>
    <w:rsid w:val="00B45F6D"/>
    <w:rsid w:val="00B46862"/>
    <w:rsid w:val="00B46909"/>
    <w:rsid w:val="00B470AE"/>
    <w:rsid w:val="00B47632"/>
    <w:rsid w:val="00B47958"/>
    <w:rsid w:val="00B5088B"/>
    <w:rsid w:val="00B50D5D"/>
    <w:rsid w:val="00B50EF5"/>
    <w:rsid w:val="00B51DFC"/>
    <w:rsid w:val="00B5295F"/>
    <w:rsid w:val="00B53987"/>
    <w:rsid w:val="00B53ED5"/>
    <w:rsid w:val="00B5502A"/>
    <w:rsid w:val="00B5664B"/>
    <w:rsid w:val="00B566A7"/>
    <w:rsid w:val="00B57EA6"/>
    <w:rsid w:val="00B60A66"/>
    <w:rsid w:val="00B60D3A"/>
    <w:rsid w:val="00B60E42"/>
    <w:rsid w:val="00B60E83"/>
    <w:rsid w:val="00B61DCD"/>
    <w:rsid w:val="00B6245D"/>
    <w:rsid w:val="00B62975"/>
    <w:rsid w:val="00B64E72"/>
    <w:rsid w:val="00B65165"/>
    <w:rsid w:val="00B666B9"/>
    <w:rsid w:val="00B67850"/>
    <w:rsid w:val="00B67A19"/>
    <w:rsid w:val="00B67CB4"/>
    <w:rsid w:val="00B67D1C"/>
    <w:rsid w:val="00B701DD"/>
    <w:rsid w:val="00B7031D"/>
    <w:rsid w:val="00B70648"/>
    <w:rsid w:val="00B71793"/>
    <w:rsid w:val="00B71B26"/>
    <w:rsid w:val="00B726DF"/>
    <w:rsid w:val="00B72887"/>
    <w:rsid w:val="00B736BB"/>
    <w:rsid w:val="00B74A92"/>
    <w:rsid w:val="00B75036"/>
    <w:rsid w:val="00B750CD"/>
    <w:rsid w:val="00B75A8D"/>
    <w:rsid w:val="00B75E19"/>
    <w:rsid w:val="00B763FC"/>
    <w:rsid w:val="00B76925"/>
    <w:rsid w:val="00B76E71"/>
    <w:rsid w:val="00B7705C"/>
    <w:rsid w:val="00B770AF"/>
    <w:rsid w:val="00B77DD4"/>
    <w:rsid w:val="00B80100"/>
    <w:rsid w:val="00B8052E"/>
    <w:rsid w:val="00B80B6F"/>
    <w:rsid w:val="00B81598"/>
    <w:rsid w:val="00B81695"/>
    <w:rsid w:val="00B81B91"/>
    <w:rsid w:val="00B81BF4"/>
    <w:rsid w:val="00B81D4B"/>
    <w:rsid w:val="00B81ED9"/>
    <w:rsid w:val="00B821A9"/>
    <w:rsid w:val="00B82A07"/>
    <w:rsid w:val="00B82FF2"/>
    <w:rsid w:val="00B8363E"/>
    <w:rsid w:val="00B838EE"/>
    <w:rsid w:val="00B84A09"/>
    <w:rsid w:val="00B85411"/>
    <w:rsid w:val="00B85EC7"/>
    <w:rsid w:val="00B85F14"/>
    <w:rsid w:val="00B86E1B"/>
    <w:rsid w:val="00B87049"/>
    <w:rsid w:val="00B90088"/>
    <w:rsid w:val="00B900D2"/>
    <w:rsid w:val="00B902C6"/>
    <w:rsid w:val="00B90A68"/>
    <w:rsid w:val="00B91BD6"/>
    <w:rsid w:val="00B92BA8"/>
    <w:rsid w:val="00B93072"/>
    <w:rsid w:val="00B93183"/>
    <w:rsid w:val="00B93263"/>
    <w:rsid w:val="00B93999"/>
    <w:rsid w:val="00B94DCE"/>
    <w:rsid w:val="00B95F53"/>
    <w:rsid w:val="00B96145"/>
    <w:rsid w:val="00B965FA"/>
    <w:rsid w:val="00B96D7F"/>
    <w:rsid w:val="00B97789"/>
    <w:rsid w:val="00B97EDA"/>
    <w:rsid w:val="00BA014E"/>
    <w:rsid w:val="00BA101B"/>
    <w:rsid w:val="00BA13AB"/>
    <w:rsid w:val="00BA13F2"/>
    <w:rsid w:val="00BA15D0"/>
    <w:rsid w:val="00BA15E7"/>
    <w:rsid w:val="00BA1842"/>
    <w:rsid w:val="00BA1C40"/>
    <w:rsid w:val="00BA2E11"/>
    <w:rsid w:val="00BA31FB"/>
    <w:rsid w:val="00BA3BFA"/>
    <w:rsid w:val="00BA4825"/>
    <w:rsid w:val="00BA5122"/>
    <w:rsid w:val="00BA5AB0"/>
    <w:rsid w:val="00BA5B91"/>
    <w:rsid w:val="00BA70AC"/>
    <w:rsid w:val="00BA7B97"/>
    <w:rsid w:val="00BA7CCF"/>
    <w:rsid w:val="00BB03C5"/>
    <w:rsid w:val="00BB070B"/>
    <w:rsid w:val="00BB1650"/>
    <w:rsid w:val="00BB28FF"/>
    <w:rsid w:val="00BB2B3F"/>
    <w:rsid w:val="00BB31F6"/>
    <w:rsid w:val="00BB33E0"/>
    <w:rsid w:val="00BB491A"/>
    <w:rsid w:val="00BB4BFF"/>
    <w:rsid w:val="00BB4D35"/>
    <w:rsid w:val="00BB5384"/>
    <w:rsid w:val="00BB58F8"/>
    <w:rsid w:val="00BB7AA5"/>
    <w:rsid w:val="00BB7B04"/>
    <w:rsid w:val="00BC02F1"/>
    <w:rsid w:val="00BC0376"/>
    <w:rsid w:val="00BC08E6"/>
    <w:rsid w:val="00BC1914"/>
    <w:rsid w:val="00BC1974"/>
    <w:rsid w:val="00BC23E5"/>
    <w:rsid w:val="00BC2AEF"/>
    <w:rsid w:val="00BC2B38"/>
    <w:rsid w:val="00BC33C8"/>
    <w:rsid w:val="00BC397D"/>
    <w:rsid w:val="00BC3B06"/>
    <w:rsid w:val="00BC3DE3"/>
    <w:rsid w:val="00BC4095"/>
    <w:rsid w:val="00BC40F4"/>
    <w:rsid w:val="00BC453E"/>
    <w:rsid w:val="00BC4F0E"/>
    <w:rsid w:val="00BC5491"/>
    <w:rsid w:val="00BC665F"/>
    <w:rsid w:val="00BC71BC"/>
    <w:rsid w:val="00BD0100"/>
    <w:rsid w:val="00BD0D89"/>
    <w:rsid w:val="00BD0EE8"/>
    <w:rsid w:val="00BD59CB"/>
    <w:rsid w:val="00BD5FA5"/>
    <w:rsid w:val="00BE2AA9"/>
    <w:rsid w:val="00BE2E77"/>
    <w:rsid w:val="00BF08FB"/>
    <w:rsid w:val="00BF291D"/>
    <w:rsid w:val="00BF4A54"/>
    <w:rsid w:val="00BF7D45"/>
    <w:rsid w:val="00C015C2"/>
    <w:rsid w:val="00C02391"/>
    <w:rsid w:val="00C03507"/>
    <w:rsid w:val="00C03C5F"/>
    <w:rsid w:val="00C040F5"/>
    <w:rsid w:val="00C10329"/>
    <w:rsid w:val="00C15296"/>
    <w:rsid w:val="00C20FBA"/>
    <w:rsid w:val="00C231F3"/>
    <w:rsid w:val="00C2433B"/>
    <w:rsid w:val="00C2444C"/>
    <w:rsid w:val="00C30394"/>
    <w:rsid w:val="00C32BB4"/>
    <w:rsid w:val="00C32D23"/>
    <w:rsid w:val="00C33434"/>
    <w:rsid w:val="00C35098"/>
    <w:rsid w:val="00C36ED8"/>
    <w:rsid w:val="00C42D21"/>
    <w:rsid w:val="00C43189"/>
    <w:rsid w:val="00C43D52"/>
    <w:rsid w:val="00C43F8F"/>
    <w:rsid w:val="00C4428A"/>
    <w:rsid w:val="00C50039"/>
    <w:rsid w:val="00C5016B"/>
    <w:rsid w:val="00C54CCC"/>
    <w:rsid w:val="00C568DA"/>
    <w:rsid w:val="00C57F04"/>
    <w:rsid w:val="00C6015B"/>
    <w:rsid w:val="00C62163"/>
    <w:rsid w:val="00C743FE"/>
    <w:rsid w:val="00C80A0F"/>
    <w:rsid w:val="00C813B9"/>
    <w:rsid w:val="00C85292"/>
    <w:rsid w:val="00C87AF3"/>
    <w:rsid w:val="00C97219"/>
    <w:rsid w:val="00CA04BC"/>
    <w:rsid w:val="00CA230D"/>
    <w:rsid w:val="00CA3536"/>
    <w:rsid w:val="00CA51A0"/>
    <w:rsid w:val="00CA5AE6"/>
    <w:rsid w:val="00CB0FDE"/>
    <w:rsid w:val="00CB47C7"/>
    <w:rsid w:val="00CB5A73"/>
    <w:rsid w:val="00CC13A4"/>
    <w:rsid w:val="00CC18C0"/>
    <w:rsid w:val="00CD0F8D"/>
    <w:rsid w:val="00CD1252"/>
    <w:rsid w:val="00CD38B9"/>
    <w:rsid w:val="00CE0AC6"/>
    <w:rsid w:val="00CE0EBE"/>
    <w:rsid w:val="00CE1345"/>
    <w:rsid w:val="00CE148A"/>
    <w:rsid w:val="00CE38F6"/>
    <w:rsid w:val="00CE3C46"/>
    <w:rsid w:val="00CE5C92"/>
    <w:rsid w:val="00CF2471"/>
    <w:rsid w:val="00CF6310"/>
    <w:rsid w:val="00D03D0B"/>
    <w:rsid w:val="00D11CC4"/>
    <w:rsid w:val="00D14973"/>
    <w:rsid w:val="00D14DA1"/>
    <w:rsid w:val="00D255BC"/>
    <w:rsid w:val="00D2606F"/>
    <w:rsid w:val="00D343BC"/>
    <w:rsid w:val="00D356B9"/>
    <w:rsid w:val="00D36F6E"/>
    <w:rsid w:val="00D47F55"/>
    <w:rsid w:val="00D549CE"/>
    <w:rsid w:val="00D553C9"/>
    <w:rsid w:val="00D56641"/>
    <w:rsid w:val="00D61242"/>
    <w:rsid w:val="00D63B25"/>
    <w:rsid w:val="00D6487A"/>
    <w:rsid w:val="00D678A9"/>
    <w:rsid w:val="00D732BF"/>
    <w:rsid w:val="00D848C7"/>
    <w:rsid w:val="00D870A5"/>
    <w:rsid w:val="00D87AE4"/>
    <w:rsid w:val="00D9045A"/>
    <w:rsid w:val="00D941CE"/>
    <w:rsid w:val="00D94F2F"/>
    <w:rsid w:val="00DA0CD2"/>
    <w:rsid w:val="00DA52BA"/>
    <w:rsid w:val="00DA5B7A"/>
    <w:rsid w:val="00DA6117"/>
    <w:rsid w:val="00DA61F7"/>
    <w:rsid w:val="00DA7302"/>
    <w:rsid w:val="00DB0BF7"/>
    <w:rsid w:val="00DB3671"/>
    <w:rsid w:val="00DB3769"/>
    <w:rsid w:val="00DB4852"/>
    <w:rsid w:val="00DC28E3"/>
    <w:rsid w:val="00DC2FAF"/>
    <w:rsid w:val="00DD01FE"/>
    <w:rsid w:val="00DD16F6"/>
    <w:rsid w:val="00DD41AE"/>
    <w:rsid w:val="00DE3FC8"/>
    <w:rsid w:val="00DE4648"/>
    <w:rsid w:val="00DE4BE4"/>
    <w:rsid w:val="00DF0E5D"/>
    <w:rsid w:val="00DF2862"/>
    <w:rsid w:val="00DF5CA6"/>
    <w:rsid w:val="00DF6866"/>
    <w:rsid w:val="00DF6E06"/>
    <w:rsid w:val="00E010EF"/>
    <w:rsid w:val="00E01249"/>
    <w:rsid w:val="00E02384"/>
    <w:rsid w:val="00E05BDB"/>
    <w:rsid w:val="00E0675F"/>
    <w:rsid w:val="00E06E34"/>
    <w:rsid w:val="00E14C39"/>
    <w:rsid w:val="00E15453"/>
    <w:rsid w:val="00E15C7B"/>
    <w:rsid w:val="00E218B9"/>
    <w:rsid w:val="00E22F86"/>
    <w:rsid w:val="00E22FC5"/>
    <w:rsid w:val="00E22FD6"/>
    <w:rsid w:val="00E240C2"/>
    <w:rsid w:val="00E26D9D"/>
    <w:rsid w:val="00E30BDD"/>
    <w:rsid w:val="00E30E06"/>
    <w:rsid w:val="00E331F7"/>
    <w:rsid w:val="00E360A4"/>
    <w:rsid w:val="00E3684B"/>
    <w:rsid w:val="00E42A96"/>
    <w:rsid w:val="00E42F54"/>
    <w:rsid w:val="00E44152"/>
    <w:rsid w:val="00E549A8"/>
    <w:rsid w:val="00E675FA"/>
    <w:rsid w:val="00E76E08"/>
    <w:rsid w:val="00E809CF"/>
    <w:rsid w:val="00E83DB5"/>
    <w:rsid w:val="00E83FEA"/>
    <w:rsid w:val="00E852A6"/>
    <w:rsid w:val="00E87C71"/>
    <w:rsid w:val="00E929F4"/>
    <w:rsid w:val="00E93482"/>
    <w:rsid w:val="00E9644F"/>
    <w:rsid w:val="00EA1ED4"/>
    <w:rsid w:val="00EA409C"/>
    <w:rsid w:val="00EA694F"/>
    <w:rsid w:val="00EB0A8C"/>
    <w:rsid w:val="00EB0C92"/>
    <w:rsid w:val="00EB1688"/>
    <w:rsid w:val="00EB4408"/>
    <w:rsid w:val="00EC0C7C"/>
    <w:rsid w:val="00ED1F31"/>
    <w:rsid w:val="00ED22E5"/>
    <w:rsid w:val="00ED6E39"/>
    <w:rsid w:val="00EE0CA2"/>
    <w:rsid w:val="00EE23DB"/>
    <w:rsid w:val="00EE26AB"/>
    <w:rsid w:val="00EE2F8B"/>
    <w:rsid w:val="00EF2ADE"/>
    <w:rsid w:val="00EF3C46"/>
    <w:rsid w:val="00EF60B0"/>
    <w:rsid w:val="00EF6D33"/>
    <w:rsid w:val="00EF6E95"/>
    <w:rsid w:val="00F000CE"/>
    <w:rsid w:val="00F012B2"/>
    <w:rsid w:val="00F04B1E"/>
    <w:rsid w:val="00F07E29"/>
    <w:rsid w:val="00F12BB1"/>
    <w:rsid w:val="00F13031"/>
    <w:rsid w:val="00F15967"/>
    <w:rsid w:val="00F15C3C"/>
    <w:rsid w:val="00F2474F"/>
    <w:rsid w:val="00F25B39"/>
    <w:rsid w:val="00F30278"/>
    <w:rsid w:val="00F30739"/>
    <w:rsid w:val="00F35F7E"/>
    <w:rsid w:val="00F378A6"/>
    <w:rsid w:val="00F4095E"/>
    <w:rsid w:val="00F41121"/>
    <w:rsid w:val="00F41F93"/>
    <w:rsid w:val="00F423CB"/>
    <w:rsid w:val="00F4246C"/>
    <w:rsid w:val="00F428E0"/>
    <w:rsid w:val="00F42C19"/>
    <w:rsid w:val="00F461EF"/>
    <w:rsid w:val="00F50394"/>
    <w:rsid w:val="00F54BE1"/>
    <w:rsid w:val="00F55FFB"/>
    <w:rsid w:val="00F57386"/>
    <w:rsid w:val="00F6021E"/>
    <w:rsid w:val="00F628F0"/>
    <w:rsid w:val="00F647B8"/>
    <w:rsid w:val="00F661B9"/>
    <w:rsid w:val="00F663F0"/>
    <w:rsid w:val="00F66DAB"/>
    <w:rsid w:val="00F66F02"/>
    <w:rsid w:val="00F71191"/>
    <w:rsid w:val="00F71D80"/>
    <w:rsid w:val="00F722FD"/>
    <w:rsid w:val="00F744E1"/>
    <w:rsid w:val="00F75252"/>
    <w:rsid w:val="00F86FF4"/>
    <w:rsid w:val="00F871A7"/>
    <w:rsid w:val="00F87492"/>
    <w:rsid w:val="00F91AF1"/>
    <w:rsid w:val="00F92FF4"/>
    <w:rsid w:val="00F94E1E"/>
    <w:rsid w:val="00FA00E9"/>
    <w:rsid w:val="00FA29F2"/>
    <w:rsid w:val="00FA2CD4"/>
    <w:rsid w:val="00FA433C"/>
    <w:rsid w:val="00FA7FB9"/>
    <w:rsid w:val="00FB0FF2"/>
    <w:rsid w:val="00FB469D"/>
    <w:rsid w:val="00FB5B44"/>
    <w:rsid w:val="00FC26A8"/>
    <w:rsid w:val="00FC5046"/>
    <w:rsid w:val="00FD5658"/>
    <w:rsid w:val="00FE4B07"/>
    <w:rsid w:val="00FF01AD"/>
    <w:rsid w:val="00FF08FC"/>
    <w:rsid w:val="00FF1533"/>
    <w:rsid w:val="00FF25D4"/>
    <w:rsid w:val="00FF27E1"/>
    <w:rsid w:val="00FF48A2"/>
    <w:rsid w:val="00FF700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B4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99"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44CA9"/>
  </w:style>
  <w:style w:type="paragraph" w:styleId="berschrift1">
    <w:name w:val="heading 1"/>
    <w:basedOn w:val="Standard"/>
    <w:next w:val="Standard"/>
    <w:link w:val="berschrift1Zchn"/>
    <w:qFormat/>
    <w:rsid w:val="001558A8"/>
    <w:pPr>
      <w:keepNext/>
      <w:outlineLvl w:val="0"/>
    </w:pPr>
    <w:rPr>
      <w:b/>
      <w:bCs/>
      <w:sz w:val="22"/>
    </w:rPr>
  </w:style>
  <w:style w:type="paragraph" w:styleId="berschrift2">
    <w:name w:val="heading 2"/>
    <w:basedOn w:val="berschrift1"/>
    <w:next w:val="Standard"/>
    <w:qFormat/>
    <w:rsid w:val="00200C02"/>
    <w:pPr>
      <w:numPr>
        <w:ilvl w:val="1"/>
        <w:numId w:val="2"/>
      </w:numPr>
      <w:tabs>
        <w:tab w:val="left" w:pos="720"/>
      </w:tabs>
      <w:spacing w:line="360" w:lineRule="auto"/>
      <w:ind w:left="357" w:hanging="357"/>
      <w:outlineLvl w:val="1"/>
    </w:pPr>
    <w:rPr>
      <w:rFonts w:cs="Arial"/>
      <w:i/>
    </w:rPr>
  </w:style>
  <w:style w:type="paragraph" w:styleId="berschrift3">
    <w:name w:val="heading 3"/>
    <w:aliases w:val="Formatvorlage 123"/>
    <w:basedOn w:val="Standard"/>
    <w:next w:val="Standard"/>
    <w:autoRedefine/>
    <w:qFormat/>
    <w:rsid w:val="00A96BDD"/>
    <w:pPr>
      <w:keepNext/>
      <w:outlineLvl w:val="2"/>
    </w:pPr>
    <w:rPr>
      <w:rFonts w:cs="Arial"/>
      <w:b/>
      <w:i/>
      <w:lang w:val="it-IT"/>
    </w:rPr>
  </w:style>
  <w:style w:type="paragraph" w:styleId="berschrift4">
    <w:name w:val="heading 4"/>
    <w:basedOn w:val="Standard"/>
    <w:next w:val="Standard"/>
    <w:link w:val="berschrift4Zchn"/>
    <w:qFormat/>
    <w:rsid w:val="00067B0B"/>
    <w:pPr>
      <w:outlineLvl w:val="3"/>
    </w:pPr>
  </w:style>
  <w:style w:type="paragraph" w:styleId="berschrift5">
    <w:name w:val="heading 5"/>
    <w:basedOn w:val="Standard"/>
    <w:next w:val="Standard"/>
    <w:qFormat/>
    <w:rsid w:val="00DD01FE"/>
    <w:pPr>
      <w:keepNext/>
      <w:ind w:left="72" w:right="-113"/>
      <w:outlineLvl w:val="4"/>
    </w:pPr>
    <w:rPr>
      <w:b/>
    </w:rPr>
  </w:style>
  <w:style w:type="paragraph" w:styleId="berschrift6">
    <w:name w:val="heading 6"/>
    <w:basedOn w:val="Standard"/>
    <w:next w:val="Standard"/>
    <w:qFormat/>
    <w:rsid w:val="00DD01FE"/>
    <w:pPr>
      <w:keepNext/>
      <w:outlineLvl w:val="5"/>
    </w:pPr>
    <w:rPr>
      <w:b/>
      <w:sz w:val="44"/>
    </w:rPr>
  </w:style>
  <w:style w:type="paragraph" w:styleId="berschrift7">
    <w:name w:val="heading 7"/>
    <w:basedOn w:val="Standard"/>
    <w:next w:val="Standard"/>
    <w:qFormat/>
    <w:rsid w:val="00DD01FE"/>
    <w:pPr>
      <w:keepNext/>
      <w:spacing w:line="360" w:lineRule="auto"/>
      <w:jc w:val="both"/>
      <w:outlineLvl w:val="6"/>
    </w:pPr>
    <w:rPr>
      <w:sz w:val="28"/>
      <w:u w:val="single"/>
    </w:rPr>
  </w:style>
  <w:style w:type="paragraph" w:styleId="berschrift8">
    <w:name w:val="heading 8"/>
    <w:basedOn w:val="Standard"/>
    <w:next w:val="Standard"/>
    <w:qFormat/>
    <w:rsid w:val="00DD01FE"/>
    <w:pPr>
      <w:keepNext/>
      <w:spacing w:line="360" w:lineRule="auto"/>
      <w:jc w:val="both"/>
      <w:outlineLvl w:val="7"/>
    </w:pPr>
    <w:rPr>
      <w:sz w:val="24"/>
      <w:u w:val="single"/>
    </w:rPr>
  </w:style>
  <w:style w:type="paragraph" w:styleId="berschrift9">
    <w:name w:val="heading 9"/>
    <w:basedOn w:val="Standard"/>
    <w:next w:val="Standard"/>
    <w:qFormat/>
    <w:rsid w:val="00DD01FE"/>
    <w:pPr>
      <w:keepNext/>
      <w:spacing w:line="360" w:lineRule="auto"/>
      <w:jc w:val="both"/>
      <w:outlineLvl w:val="8"/>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uiPriority w:val="99"/>
    <w:rsid w:val="00DD01FE"/>
    <w:pPr>
      <w:tabs>
        <w:tab w:val="center" w:pos="4536"/>
        <w:tab w:val="right" w:pos="9072"/>
      </w:tabs>
    </w:pPr>
    <w:rPr>
      <w:lang w:bidi="he-IL"/>
    </w:rPr>
  </w:style>
  <w:style w:type="paragraph" w:styleId="Fuzeile">
    <w:name w:val="footer"/>
    <w:basedOn w:val="Standard"/>
    <w:rsid w:val="00DD01FE"/>
    <w:pPr>
      <w:tabs>
        <w:tab w:val="center" w:pos="4536"/>
        <w:tab w:val="right" w:pos="9072"/>
      </w:tabs>
    </w:pPr>
  </w:style>
  <w:style w:type="paragraph" w:customStyle="1" w:styleId="Check">
    <w:name w:val="_CheckÜ"/>
    <w:basedOn w:val="berschrift2"/>
    <w:next w:val="CheckAbs"/>
    <w:rsid w:val="00DD01FE"/>
    <w:pPr>
      <w:tabs>
        <w:tab w:val="num" w:pos="720"/>
      </w:tabs>
      <w:ind w:left="57" w:hanging="57"/>
    </w:pPr>
    <w:rPr>
      <w:sz w:val="4"/>
    </w:rPr>
  </w:style>
  <w:style w:type="paragraph" w:customStyle="1" w:styleId="CheckAbs">
    <w:name w:val="_CheckÜAbs"/>
    <w:basedOn w:val="berschrift2"/>
    <w:rsid w:val="00DD01FE"/>
    <w:pPr>
      <w:outlineLvl w:val="9"/>
    </w:pPr>
    <w:rPr>
      <w:b w:val="0"/>
      <w:sz w:val="4"/>
    </w:rPr>
  </w:style>
  <w:style w:type="paragraph" w:styleId="Blocktext">
    <w:name w:val="Block Text"/>
    <w:basedOn w:val="Standard"/>
    <w:rsid w:val="00DD01FE"/>
    <w:pPr>
      <w:tabs>
        <w:tab w:val="left" w:pos="1134"/>
      </w:tabs>
      <w:spacing w:line="300" w:lineRule="exact"/>
      <w:ind w:left="567" w:right="1134"/>
    </w:pPr>
    <w:rPr>
      <w:rFonts w:cs="Arial"/>
    </w:rPr>
  </w:style>
  <w:style w:type="paragraph" w:customStyle="1" w:styleId="StandartAbst">
    <w:name w:val="StandartAbst"/>
    <w:basedOn w:val="Standard"/>
    <w:link w:val="StandartAbstZchn"/>
    <w:rsid w:val="00DD01FE"/>
    <w:pPr>
      <w:spacing w:before="40" w:after="40"/>
    </w:pPr>
    <w:rPr>
      <w:rFonts w:ascii="FuturaLight" w:hAnsi="FuturaLight"/>
      <w:sz w:val="18"/>
    </w:rPr>
  </w:style>
  <w:style w:type="paragraph" w:styleId="NurText">
    <w:name w:val="Plain Text"/>
    <w:basedOn w:val="Standard"/>
    <w:rsid w:val="00DD01FE"/>
    <w:rPr>
      <w:rFonts w:ascii="Courier New" w:hAnsi="Courier New"/>
    </w:rPr>
  </w:style>
  <w:style w:type="paragraph" w:styleId="Textkrper">
    <w:name w:val="Body Text"/>
    <w:basedOn w:val="Standard"/>
    <w:rsid w:val="00DD01FE"/>
    <w:rPr>
      <w:rFonts w:cs="Arial"/>
      <w:color w:val="0000FF"/>
    </w:rPr>
  </w:style>
  <w:style w:type="paragraph" w:styleId="Textkrper-Einzug2">
    <w:name w:val="Body Text Indent 2"/>
    <w:basedOn w:val="Standard"/>
    <w:rsid w:val="00DD01FE"/>
    <w:pPr>
      <w:tabs>
        <w:tab w:val="left" w:pos="851"/>
      </w:tabs>
      <w:ind w:left="567"/>
    </w:pPr>
    <w:rPr>
      <w:sz w:val="22"/>
    </w:rPr>
  </w:style>
  <w:style w:type="paragraph" w:styleId="Textkrper2">
    <w:name w:val="Body Text 2"/>
    <w:basedOn w:val="Standard"/>
    <w:rsid w:val="00DD01FE"/>
    <w:rPr>
      <w:color w:val="0000FF"/>
      <w:sz w:val="18"/>
    </w:rPr>
  </w:style>
  <w:style w:type="paragraph" w:styleId="Textkrper3">
    <w:name w:val="Body Text 3"/>
    <w:basedOn w:val="Standard"/>
    <w:rsid w:val="00DD01FE"/>
    <w:rPr>
      <w:rFonts w:cs="Arial"/>
      <w:color w:val="FF0000"/>
    </w:rPr>
  </w:style>
  <w:style w:type="paragraph" w:customStyle="1" w:styleId="OmniPage3">
    <w:name w:val="OmniPage #3"/>
    <w:basedOn w:val="Standard"/>
    <w:rsid w:val="00DD01FE"/>
    <w:pPr>
      <w:spacing w:line="240" w:lineRule="exact"/>
    </w:pPr>
    <w:rPr>
      <w:lang w:val="en-US"/>
    </w:rPr>
  </w:style>
  <w:style w:type="paragraph" w:customStyle="1" w:styleId="Textkrper21">
    <w:name w:val="Textkörper 21"/>
    <w:basedOn w:val="Standard"/>
    <w:rsid w:val="00DD01FE"/>
    <w:pPr>
      <w:overflowPunct w:val="0"/>
      <w:autoSpaceDE w:val="0"/>
      <w:autoSpaceDN w:val="0"/>
      <w:adjustRightInd w:val="0"/>
      <w:jc w:val="both"/>
      <w:textAlignment w:val="baseline"/>
    </w:pPr>
    <w:rPr>
      <w:sz w:val="25"/>
    </w:rPr>
  </w:style>
  <w:style w:type="character" w:styleId="Seitenzahl">
    <w:name w:val="page number"/>
    <w:basedOn w:val="Absatz-Standardschriftart"/>
    <w:rsid w:val="00DD01FE"/>
  </w:style>
  <w:style w:type="paragraph" w:styleId="Textkrper-Zeileneinzug">
    <w:name w:val="Body Text Indent"/>
    <w:basedOn w:val="Standard"/>
    <w:rsid w:val="00DD01FE"/>
    <w:pPr>
      <w:ind w:left="23"/>
    </w:pPr>
  </w:style>
  <w:style w:type="character" w:customStyle="1" w:styleId="normal1">
    <w:name w:val="normal1"/>
    <w:rsid w:val="00DD01FE"/>
    <w:rPr>
      <w:rFonts w:ascii="Arial" w:hAnsi="Arial" w:cs="Arial" w:hint="default"/>
      <w:sz w:val="17"/>
      <w:szCs w:val="17"/>
    </w:rPr>
  </w:style>
  <w:style w:type="character" w:styleId="HTMLSchreibmaschine">
    <w:name w:val="HTML Typewriter"/>
    <w:rsid w:val="00DD01FE"/>
    <w:rPr>
      <w:rFonts w:ascii="Courier" w:eastAsia="Arial Unicode MS" w:hAnsi="Courier" w:cs="Arial Unicode MS" w:hint="default"/>
      <w:color w:val="002B4C"/>
      <w:sz w:val="27"/>
      <w:szCs w:val="27"/>
    </w:rPr>
  </w:style>
  <w:style w:type="table" w:styleId="Tabellenraster">
    <w:name w:val="Table Grid"/>
    <w:basedOn w:val="NormaleTabelle"/>
    <w:uiPriority w:val="39"/>
    <w:rsid w:val="00DD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1FE"/>
    <w:pPr>
      <w:autoSpaceDE w:val="0"/>
      <w:autoSpaceDN w:val="0"/>
      <w:adjustRightInd w:val="0"/>
    </w:pPr>
    <w:rPr>
      <w:rFonts w:ascii="Arial,Bold" w:hAnsi="Arial,Bold"/>
    </w:rPr>
  </w:style>
  <w:style w:type="paragraph" w:customStyle="1" w:styleId="zwischenraum2">
    <w:name w:val="zwischenraum2"/>
    <w:basedOn w:val="Standard"/>
    <w:rsid w:val="00DD01FE"/>
    <w:pPr>
      <w:tabs>
        <w:tab w:val="left" w:pos="1560"/>
        <w:tab w:val="center" w:pos="2410"/>
        <w:tab w:val="center" w:pos="7230"/>
      </w:tabs>
      <w:jc w:val="center"/>
    </w:pPr>
    <w:rPr>
      <w:rFonts w:ascii="Futura" w:hAnsi="Futura"/>
      <w:sz w:val="24"/>
    </w:rPr>
  </w:style>
  <w:style w:type="paragraph" w:styleId="Textkrper-Einzug3">
    <w:name w:val="Body Text Indent 3"/>
    <w:basedOn w:val="Standard"/>
    <w:rsid w:val="00DD01FE"/>
    <w:pPr>
      <w:tabs>
        <w:tab w:val="left" w:pos="2552"/>
      </w:tabs>
      <w:ind w:left="2552" w:hanging="2552"/>
    </w:pPr>
  </w:style>
  <w:style w:type="character" w:styleId="Hyperlink">
    <w:name w:val="Hyperlink"/>
    <w:uiPriority w:val="99"/>
    <w:rsid w:val="00DD01FE"/>
    <w:rPr>
      <w:color w:val="0000FF"/>
      <w:u w:val="single"/>
    </w:rPr>
  </w:style>
  <w:style w:type="character" w:styleId="Kommentarzeichen">
    <w:name w:val="annotation reference"/>
    <w:uiPriority w:val="99"/>
    <w:semiHidden/>
    <w:unhideWhenUsed/>
    <w:rsid w:val="00AB225E"/>
    <w:rPr>
      <w:sz w:val="16"/>
      <w:szCs w:val="16"/>
    </w:rPr>
  </w:style>
  <w:style w:type="paragraph" w:styleId="Kommentartext">
    <w:name w:val="annotation text"/>
    <w:basedOn w:val="Standard"/>
    <w:link w:val="KommentartextZchn"/>
    <w:uiPriority w:val="99"/>
    <w:unhideWhenUsed/>
    <w:rsid w:val="00AB225E"/>
    <w:rPr>
      <w:lang w:bidi="he-IL"/>
    </w:rPr>
  </w:style>
  <w:style w:type="character" w:customStyle="1" w:styleId="KommentartextZchn">
    <w:name w:val="Kommentartext Zchn"/>
    <w:link w:val="Kommentartext"/>
    <w:uiPriority w:val="99"/>
    <w:rsid w:val="00AB225E"/>
    <w:rPr>
      <w:lang w:bidi="he-IL"/>
    </w:rPr>
  </w:style>
  <w:style w:type="paragraph" w:styleId="Kommentarthema">
    <w:name w:val="annotation subject"/>
    <w:basedOn w:val="Kommentartext"/>
    <w:next w:val="Kommentartext"/>
    <w:link w:val="KommentarthemaZchn"/>
    <w:uiPriority w:val="99"/>
    <w:semiHidden/>
    <w:unhideWhenUsed/>
    <w:rsid w:val="00AB225E"/>
    <w:rPr>
      <w:b/>
      <w:bCs/>
    </w:rPr>
  </w:style>
  <w:style w:type="character" w:customStyle="1" w:styleId="KommentarthemaZchn">
    <w:name w:val="Kommentarthema Zchn"/>
    <w:link w:val="Kommentarthema"/>
    <w:uiPriority w:val="99"/>
    <w:semiHidden/>
    <w:rsid w:val="00AB225E"/>
    <w:rPr>
      <w:b/>
      <w:bCs/>
      <w:lang w:bidi="he-IL"/>
    </w:rPr>
  </w:style>
  <w:style w:type="paragraph" w:styleId="Sprechblasentext">
    <w:name w:val="Balloon Text"/>
    <w:basedOn w:val="Standard"/>
    <w:link w:val="SprechblasentextZchn"/>
    <w:uiPriority w:val="99"/>
    <w:semiHidden/>
    <w:unhideWhenUsed/>
    <w:rsid w:val="00AB225E"/>
    <w:rPr>
      <w:rFonts w:ascii="Tahoma" w:hAnsi="Tahoma" w:cs="Tahoma"/>
      <w:sz w:val="16"/>
      <w:szCs w:val="16"/>
      <w:lang w:bidi="he-IL"/>
    </w:rPr>
  </w:style>
  <w:style w:type="character" w:customStyle="1" w:styleId="SprechblasentextZchn">
    <w:name w:val="Sprechblasentext Zchn"/>
    <w:link w:val="Sprechblasentext"/>
    <w:uiPriority w:val="99"/>
    <w:semiHidden/>
    <w:rsid w:val="00AB225E"/>
    <w:rPr>
      <w:rFonts w:ascii="Tahoma" w:hAnsi="Tahoma" w:cs="Tahoma"/>
      <w:sz w:val="16"/>
      <w:szCs w:val="16"/>
      <w:lang w:bidi="he-IL"/>
    </w:rPr>
  </w:style>
  <w:style w:type="paragraph" w:styleId="Dokumentstruktur">
    <w:name w:val="Document Map"/>
    <w:basedOn w:val="Standard"/>
    <w:semiHidden/>
    <w:rsid w:val="000D157A"/>
    <w:pPr>
      <w:shd w:val="clear" w:color="auto" w:fill="000080"/>
    </w:pPr>
    <w:rPr>
      <w:rFonts w:ascii="Tahoma" w:hAnsi="Tahoma" w:cs="Tahoma"/>
    </w:rPr>
  </w:style>
  <w:style w:type="character" w:customStyle="1" w:styleId="KopfzeileZchn">
    <w:name w:val="Kopfzeile Zchn"/>
    <w:aliases w:val="Unterstreichen Zchn,Unterstreichen Char Zchn"/>
    <w:link w:val="Kopfzeile"/>
    <w:uiPriority w:val="99"/>
    <w:rsid w:val="00037A8D"/>
    <w:rPr>
      <w:lang w:val="de-DE" w:eastAsia="de-DE" w:bidi="he-IL"/>
    </w:rPr>
  </w:style>
  <w:style w:type="paragraph" w:customStyle="1" w:styleId="Listenabsatz1">
    <w:name w:val="Listenabsatz1"/>
    <w:basedOn w:val="Standard"/>
    <w:rsid w:val="005003E4"/>
    <w:pPr>
      <w:spacing w:after="200" w:line="276" w:lineRule="auto"/>
      <w:ind w:left="720"/>
      <w:contextualSpacing/>
    </w:pPr>
    <w:rPr>
      <w:rFonts w:ascii="Calibri" w:hAnsi="Calibri" w:cs="Calibri"/>
      <w:sz w:val="22"/>
      <w:szCs w:val="22"/>
      <w:lang w:eastAsia="en-US"/>
    </w:rPr>
  </w:style>
  <w:style w:type="character" w:customStyle="1" w:styleId="src2">
    <w:name w:val="src2"/>
    <w:rsid w:val="001C4CA5"/>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iPriority w:val="99"/>
    <w:unhideWhenUsed/>
    <w:rsid w:val="00C763DA"/>
    <w:pPr>
      <w:autoSpaceDE w:val="0"/>
      <w:autoSpaceDN w:val="0"/>
      <w:adjustRightInd w:val="0"/>
    </w:pPr>
    <w:rPr>
      <w:rFonts w:cs="Arial"/>
      <w:sz w:val="16"/>
      <w:szCs w:val="22"/>
    </w:rPr>
  </w:style>
  <w:style w:type="character" w:customStyle="1" w:styleId="FunotentextZchn">
    <w:name w:val="Fußnotentext Zchn"/>
    <w:link w:val="Funotentext"/>
    <w:uiPriority w:val="99"/>
    <w:rsid w:val="00C763DA"/>
    <w:rPr>
      <w:rFonts w:ascii="Arial" w:hAnsi="Arial" w:cs="Arial"/>
      <w:sz w:val="16"/>
      <w:szCs w:val="22"/>
      <w:lang w:val="de-DE" w:eastAsia="de-DE" w:bidi="ar-SA"/>
    </w:rPr>
  </w:style>
  <w:style w:type="character" w:styleId="Funotenzeichen">
    <w:name w:val="footnote reference"/>
    <w:uiPriority w:val="99"/>
    <w:semiHidden/>
    <w:unhideWhenUsed/>
    <w:rsid w:val="00C763DA"/>
    <w:rPr>
      <w:vertAlign w:val="superscript"/>
    </w:rPr>
  </w:style>
  <w:style w:type="paragraph" w:customStyle="1" w:styleId="text">
    <w:name w:val="text"/>
    <w:basedOn w:val="Standard"/>
    <w:rsid w:val="00C763DA"/>
    <w:pPr>
      <w:spacing w:before="100" w:beforeAutospacing="1" w:after="100" w:afterAutospacing="1" w:line="360" w:lineRule="auto"/>
      <w:jc w:val="both"/>
    </w:pPr>
    <w:rPr>
      <w:sz w:val="22"/>
      <w:szCs w:val="24"/>
    </w:rPr>
  </w:style>
  <w:style w:type="paragraph" w:styleId="Beschriftung">
    <w:name w:val="caption"/>
    <w:basedOn w:val="Standard"/>
    <w:next w:val="Standard"/>
    <w:qFormat/>
    <w:rsid w:val="00F12879"/>
    <w:pPr>
      <w:autoSpaceDE w:val="0"/>
      <w:autoSpaceDN w:val="0"/>
      <w:adjustRightInd w:val="0"/>
      <w:spacing w:before="240" w:after="120" w:line="360" w:lineRule="auto"/>
      <w:jc w:val="center"/>
    </w:pPr>
    <w:rPr>
      <w:rFonts w:cs="Arial"/>
      <w:b/>
      <w:bCs/>
      <w:szCs w:val="22"/>
    </w:rPr>
  </w:style>
  <w:style w:type="paragraph" w:customStyle="1" w:styleId="Aufzhlung">
    <w:name w:val="Aufzählung"/>
    <w:basedOn w:val="Standard"/>
    <w:autoRedefine/>
    <w:qFormat/>
    <w:rsid w:val="00F12879"/>
    <w:pPr>
      <w:numPr>
        <w:numId w:val="1"/>
      </w:numPr>
      <w:autoSpaceDE w:val="0"/>
      <w:autoSpaceDN w:val="0"/>
      <w:adjustRightInd w:val="0"/>
      <w:spacing w:line="360" w:lineRule="auto"/>
      <w:ind w:left="1068"/>
      <w:jc w:val="both"/>
    </w:pPr>
    <w:rPr>
      <w:rFonts w:cs="Arial"/>
      <w:sz w:val="22"/>
      <w:szCs w:val="22"/>
    </w:rPr>
  </w:style>
  <w:style w:type="paragraph" w:customStyle="1" w:styleId="Abbildung">
    <w:name w:val="Abbildung"/>
    <w:basedOn w:val="Beschriftung"/>
    <w:autoRedefine/>
    <w:qFormat/>
    <w:rsid w:val="00F12879"/>
  </w:style>
  <w:style w:type="paragraph" w:customStyle="1" w:styleId="LiteraturverzeichnisBT">
    <w:name w:val="LiteraturverzeichnisBT"/>
    <w:basedOn w:val="Standard"/>
    <w:autoRedefine/>
    <w:qFormat/>
    <w:rsid w:val="000B08FC"/>
    <w:pPr>
      <w:autoSpaceDE w:val="0"/>
      <w:autoSpaceDN w:val="0"/>
      <w:adjustRightInd w:val="0"/>
      <w:spacing w:after="240" w:line="360" w:lineRule="auto"/>
    </w:pPr>
    <w:rPr>
      <w:rFonts w:cs="Arial"/>
      <w:sz w:val="22"/>
      <w:szCs w:val="22"/>
    </w:rPr>
  </w:style>
  <w:style w:type="character" w:customStyle="1" w:styleId="stil4">
    <w:name w:val="stil4"/>
    <w:basedOn w:val="Absatz-Standardschriftart"/>
    <w:rsid w:val="000B08FC"/>
  </w:style>
  <w:style w:type="paragraph" w:customStyle="1" w:styleId="MittleresRaster1-Akzent21">
    <w:name w:val="Mittleres Raster 1 - Akzent 21"/>
    <w:basedOn w:val="Standard"/>
    <w:uiPriority w:val="99"/>
    <w:qFormat/>
    <w:rsid w:val="004249DA"/>
    <w:pPr>
      <w:widowControl w:val="0"/>
      <w:ind w:left="720"/>
      <w:contextualSpacing/>
    </w:pPr>
    <w:rPr>
      <w:sz w:val="24"/>
    </w:rPr>
  </w:style>
  <w:style w:type="character" w:customStyle="1" w:styleId="src">
    <w:name w:val="src"/>
    <w:basedOn w:val="Absatz-Standardschriftart"/>
    <w:rsid w:val="00182FF9"/>
  </w:style>
  <w:style w:type="character" w:customStyle="1" w:styleId="jrnl">
    <w:name w:val="jrnl"/>
    <w:basedOn w:val="Absatz-Standardschriftart"/>
    <w:rsid w:val="00182FF9"/>
  </w:style>
  <w:style w:type="character" w:customStyle="1" w:styleId="UnterstreichenZchn1">
    <w:name w:val="Unterstreichen Zchn1"/>
    <w:aliases w:val="Unterstreichen Char Zchn Zchn1"/>
    <w:rsid w:val="004E3041"/>
    <w:rPr>
      <w:lang w:val="de-DE" w:eastAsia="de-DE" w:bidi="he-IL"/>
    </w:rPr>
  </w:style>
  <w:style w:type="paragraph" w:customStyle="1" w:styleId="berschrift10">
    <w:name w:val="Überschrift 1.0"/>
    <w:basedOn w:val="berschrift7"/>
    <w:rsid w:val="00170A43"/>
    <w:rPr>
      <w:b/>
      <w:sz w:val="22"/>
      <w:u w:val="none"/>
    </w:rPr>
  </w:style>
  <w:style w:type="character" w:customStyle="1" w:styleId="StandartAbstZchn">
    <w:name w:val="StandartAbst Zchn"/>
    <w:link w:val="StandartAbst"/>
    <w:rsid w:val="00445EF6"/>
    <w:rPr>
      <w:rFonts w:ascii="FuturaLight" w:hAnsi="FuturaLight"/>
      <w:sz w:val="18"/>
      <w:lang w:val="de-DE" w:eastAsia="de-DE" w:bidi="ar-SA"/>
    </w:rPr>
  </w:style>
  <w:style w:type="paragraph" w:styleId="Verzeichnis1">
    <w:name w:val="toc 1"/>
    <w:basedOn w:val="Standard"/>
    <w:next w:val="Standard"/>
    <w:autoRedefine/>
    <w:uiPriority w:val="39"/>
    <w:rsid w:val="008D5A39"/>
    <w:pPr>
      <w:spacing w:before="100" w:line="360" w:lineRule="auto"/>
    </w:pPr>
    <w:rPr>
      <w:bCs/>
      <w:szCs w:val="24"/>
    </w:rPr>
  </w:style>
  <w:style w:type="paragraph" w:styleId="Verzeichnis2">
    <w:name w:val="toc 2"/>
    <w:basedOn w:val="Standard"/>
    <w:next w:val="Standard"/>
    <w:autoRedefine/>
    <w:uiPriority w:val="39"/>
    <w:rsid w:val="008D5A39"/>
    <w:pPr>
      <w:spacing w:before="100" w:line="360" w:lineRule="auto"/>
    </w:pPr>
    <w:rPr>
      <w:bCs/>
      <w:i/>
    </w:rPr>
  </w:style>
  <w:style w:type="paragraph" w:styleId="Verzeichnis3">
    <w:name w:val="toc 3"/>
    <w:basedOn w:val="Standard"/>
    <w:next w:val="Standard"/>
    <w:autoRedefine/>
    <w:uiPriority w:val="39"/>
    <w:rsid w:val="00200C02"/>
    <w:pPr>
      <w:tabs>
        <w:tab w:val="left" w:pos="1000"/>
        <w:tab w:val="right" w:leader="dot" w:pos="9656"/>
      </w:tabs>
      <w:spacing w:line="276" w:lineRule="auto"/>
      <w:ind w:left="198"/>
    </w:pPr>
  </w:style>
  <w:style w:type="paragraph" w:styleId="Verzeichnis4">
    <w:name w:val="toc 4"/>
    <w:basedOn w:val="Standard"/>
    <w:next w:val="Standard"/>
    <w:autoRedefine/>
    <w:rsid w:val="005F365C"/>
    <w:pPr>
      <w:ind w:left="400"/>
    </w:pPr>
    <w:rPr>
      <w:rFonts w:asciiTheme="minorHAnsi" w:hAnsiTheme="minorHAnsi"/>
    </w:rPr>
  </w:style>
  <w:style w:type="paragraph" w:styleId="Verzeichnis5">
    <w:name w:val="toc 5"/>
    <w:basedOn w:val="Standard"/>
    <w:next w:val="Standard"/>
    <w:autoRedefine/>
    <w:rsid w:val="00414CFB"/>
    <w:pPr>
      <w:ind w:left="600"/>
    </w:pPr>
    <w:rPr>
      <w:rFonts w:asciiTheme="minorHAnsi" w:hAnsiTheme="minorHAnsi"/>
    </w:rPr>
  </w:style>
  <w:style w:type="paragraph" w:styleId="Verzeichnis6">
    <w:name w:val="toc 6"/>
    <w:basedOn w:val="Standard"/>
    <w:next w:val="Standard"/>
    <w:autoRedefine/>
    <w:rsid w:val="00414CFB"/>
    <w:pPr>
      <w:ind w:left="800"/>
    </w:pPr>
    <w:rPr>
      <w:rFonts w:asciiTheme="minorHAnsi" w:hAnsiTheme="minorHAnsi"/>
    </w:rPr>
  </w:style>
  <w:style w:type="paragraph" w:styleId="Verzeichnis7">
    <w:name w:val="toc 7"/>
    <w:basedOn w:val="Standard"/>
    <w:next w:val="Standard"/>
    <w:autoRedefine/>
    <w:rsid w:val="00414CFB"/>
    <w:pPr>
      <w:ind w:left="1000"/>
    </w:pPr>
    <w:rPr>
      <w:rFonts w:asciiTheme="minorHAnsi" w:hAnsiTheme="minorHAnsi"/>
    </w:rPr>
  </w:style>
  <w:style w:type="paragraph" w:styleId="Verzeichnis8">
    <w:name w:val="toc 8"/>
    <w:basedOn w:val="Standard"/>
    <w:next w:val="Standard"/>
    <w:autoRedefine/>
    <w:rsid w:val="00414CFB"/>
    <w:pPr>
      <w:ind w:left="1200"/>
    </w:pPr>
    <w:rPr>
      <w:rFonts w:asciiTheme="minorHAnsi" w:hAnsiTheme="minorHAnsi"/>
    </w:rPr>
  </w:style>
  <w:style w:type="paragraph" w:styleId="Verzeichnis9">
    <w:name w:val="toc 9"/>
    <w:basedOn w:val="Standard"/>
    <w:next w:val="Standard"/>
    <w:autoRedefine/>
    <w:rsid w:val="00414CFB"/>
    <w:pPr>
      <w:ind w:left="1400"/>
    </w:pPr>
    <w:rPr>
      <w:rFonts w:asciiTheme="minorHAnsi" w:hAnsiTheme="minorHAnsi"/>
    </w:rPr>
  </w:style>
  <w:style w:type="character" w:customStyle="1" w:styleId="berschrift1Zchn">
    <w:name w:val="Überschrift 1 Zchn"/>
    <w:link w:val="berschrift1"/>
    <w:rsid w:val="001558A8"/>
    <w:rPr>
      <w:b/>
      <w:bCs/>
      <w:sz w:val="22"/>
    </w:rPr>
  </w:style>
  <w:style w:type="paragraph" w:customStyle="1" w:styleId="Tabellen-berschrift2">
    <w:name w:val="Tabellen-Überschrift_2"/>
    <w:basedOn w:val="Standard"/>
    <w:uiPriority w:val="99"/>
    <w:rsid w:val="00DD7513"/>
    <w:pPr>
      <w:spacing w:before="120" w:after="120"/>
    </w:pPr>
    <w:rPr>
      <w:rFonts w:cs="Arial"/>
      <w:i/>
      <w:iCs/>
      <w:sz w:val="22"/>
      <w:szCs w:val="22"/>
      <w:u w:val="single"/>
    </w:rPr>
  </w:style>
  <w:style w:type="paragraph" w:customStyle="1" w:styleId="Tabellen2">
    <w:name w:val="Tabellen_2"/>
    <w:basedOn w:val="Standard"/>
    <w:uiPriority w:val="99"/>
    <w:rsid w:val="00361C25"/>
    <w:pPr>
      <w:spacing w:after="120" w:line="240" w:lineRule="exact"/>
    </w:pPr>
    <w:rPr>
      <w:rFonts w:cs="Arial"/>
    </w:rPr>
  </w:style>
  <w:style w:type="paragraph" w:styleId="Literaturverzeichnis">
    <w:name w:val="Bibliography"/>
    <w:basedOn w:val="Standard"/>
    <w:next w:val="Standard"/>
    <w:uiPriority w:val="37"/>
    <w:semiHidden/>
    <w:unhideWhenUsed/>
    <w:rsid w:val="00361C25"/>
  </w:style>
  <w:style w:type="character" w:styleId="IntensiveHervorhebung">
    <w:name w:val="Intense Emphasis"/>
    <w:uiPriority w:val="99"/>
    <w:qFormat/>
    <w:rsid w:val="00653A51"/>
    <w:rPr>
      <w:rFonts w:ascii="Arial" w:hAnsi="Arial" w:cs="Times New Roman"/>
      <w:b/>
      <w:bCs/>
      <w:iCs/>
      <w:color w:val="auto"/>
      <w:sz w:val="22"/>
    </w:rPr>
  </w:style>
  <w:style w:type="paragraph" w:customStyle="1" w:styleId="Funote">
    <w:name w:val="Fußnote"/>
    <w:basedOn w:val="Standard"/>
    <w:uiPriority w:val="99"/>
    <w:rsid w:val="00B85F14"/>
    <w:rPr>
      <w:rFonts w:cs="Arial"/>
      <w:sz w:val="16"/>
      <w:szCs w:val="22"/>
    </w:rPr>
  </w:style>
  <w:style w:type="paragraph" w:customStyle="1" w:styleId="FarbigeSchattierung-Akzent11">
    <w:name w:val="Farbige Schattierung - Akzent 11"/>
    <w:hidden/>
    <w:uiPriority w:val="71"/>
    <w:rsid w:val="00BA5B91"/>
  </w:style>
  <w:style w:type="paragraph" w:styleId="berarbeitung">
    <w:name w:val="Revision"/>
    <w:hidden/>
    <w:uiPriority w:val="71"/>
    <w:rsid w:val="00015440"/>
  </w:style>
  <w:style w:type="character" w:styleId="Platzhaltertext">
    <w:name w:val="Placeholder Text"/>
    <w:uiPriority w:val="67"/>
    <w:rsid w:val="00930D4C"/>
    <w:rPr>
      <w:color w:val="808080"/>
    </w:rPr>
  </w:style>
  <w:style w:type="paragraph" w:customStyle="1" w:styleId="MittlereListe2-Akzent21">
    <w:name w:val="Mittlere Liste 2 - Akzent 21"/>
    <w:hidden/>
    <w:uiPriority w:val="71"/>
    <w:rsid w:val="004B6A6D"/>
  </w:style>
  <w:style w:type="table" w:styleId="MittleresRaster1-Akzent2">
    <w:name w:val="Medium Grid 1 Accent 2"/>
    <w:basedOn w:val="NormaleTabelle"/>
    <w:uiPriority w:val="62"/>
    <w:rsid w:val="004B6A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erschrift4Zchn">
    <w:name w:val="Überschrift 4 Zchn"/>
    <w:basedOn w:val="Absatz-Standardschriftart"/>
    <w:link w:val="berschrift4"/>
    <w:rsid w:val="008003E2"/>
  </w:style>
  <w:style w:type="paragraph" w:styleId="Listenabsatz">
    <w:name w:val="List Paragraph"/>
    <w:basedOn w:val="Standard"/>
    <w:uiPriority w:val="34"/>
    <w:qFormat/>
    <w:rsid w:val="00F81178"/>
    <w:pPr>
      <w:ind w:left="720"/>
    </w:pPr>
    <w:rPr>
      <w:rFonts w:ascii="Calibri" w:eastAsia="Cambria" w:hAnsi="Calibri"/>
      <w:sz w:val="22"/>
      <w:szCs w:val="22"/>
      <w:lang w:eastAsia="en-US"/>
    </w:rPr>
  </w:style>
  <w:style w:type="character" w:styleId="Hervorhebung">
    <w:name w:val="Emphasis"/>
    <w:qFormat/>
    <w:rsid w:val="00E95F07"/>
    <w:rPr>
      <w:i/>
      <w:iCs/>
    </w:rPr>
  </w:style>
  <w:style w:type="numbering" w:customStyle="1" w:styleId="KeineListe1">
    <w:name w:val="Keine Liste1"/>
    <w:next w:val="KeineListe"/>
    <w:uiPriority w:val="99"/>
    <w:semiHidden/>
    <w:unhideWhenUsed/>
    <w:rsid w:val="00BE2DE8"/>
  </w:style>
  <w:style w:type="table" w:customStyle="1" w:styleId="Tabellenraster1">
    <w:name w:val="Tabellenraster1"/>
    <w:basedOn w:val="NormaleTabelle"/>
    <w:next w:val="Tabellenraster"/>
    <w:rsid w:val="00BE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BE2DE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numbering" w:customStyle="1" w:styleId="KeineListe2">
    <w:name w:val="Keine Liste2"/>
    <w:next w:val="KeineListe"/>
    <w:uiPriority w:val="99"/>
    <w:semiHidden/>
    <w:unhideWhenUsed/>
    <w:rsid w:val="0088572C"/>
  </w:style>
  <w:style w:type="table" w:customStyle="1" w:styleId="Tabellenraster2">
    <w:name w:val="Tabellenraster2"/>
    <w:basedOn w:val="NormaleTabelle"/>
    <w:next w:val="Tabellenraster"/>
    <w:rsid w:val="00885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885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ett">
    <w:name w:val="Strong"/>
    <w:basedOn w:val="Absatz-Standardschriftart"/>
    <w:uiPriority w:val="22"/>
    <w:qFormat/>
    <w:rsid w:val="00B5664B"/>
    <w:rPr>
      <w:b/>
      <w:bCs/>
    </w:rPr>
  </w:style>
  <w:style w:type="numbering" w:customStyle="1" w:styleId="KeineListe3">
    <w:name w:val="Keine Liste3"/>
    <w:next w:val="KeineListe"/>
    <w:uiPriority w:val="99"/>
    <w:semiHidden/>
    <w:unhideWhenUsed/>
    <w:rsid w:val="00404CB4"/>
  </w:style>
  <w:style w:type="table" w:customStyle="1" w:styleId="Tabellenraster3">
    <w:name w:val="Tabellenraster3"/>
    <w:basedOn w:val="NormaleTabelle"/>
    <w:next w:val="Tabellenraster"/>
    <w:rsid w:val="0040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404CB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StandardWeb">
    <w:name w:val="Normal (Web)"/>
    <w:basedOn w:val="Standard"/>
    <w:uiPriority w:val="99"/>
    <w:semiHidden/>
    <w:unhideWhenUsed/>
    <w:rsid w:val="00646C26"/>
    <w:pPr>
      <w:spacing w:before="100" w:beforeAutospacing="1" w:after="100" w:afterAutospacing="1"/>
    </w:pPr>
    <w:rPr>
      <w:rFonts w:ascii="Times New Roman" w:hAnsi="Times New Roman"/>
      <w:sz w:val="24"/>
      <w:szCs w:val="24"/>
    </w:rPr>
  </w:style>
  <w:style w:type="paragraph" w:customStyle="1" w:styleId="Formatvorlage1">
    <w:name w:val="Formatvorlage1"/>
    <w:basedOn w:val="berschrift3"/>
    <w:qFormat/>
    <w:rsid w:val="00A96BDD"/>
    <w:pPr>
      <w:numPr>
        <w:ilvl w:val="2"/>
        <w:numId w:val="2"/>
      </w:numPr>
      <w:tabs>
        <w:tab w:val="left" w:pos="720"/>
      </w:tabs>
    </w:pPr>
    <w:rPr>
      <w:b w:val="0"/>
      <w:i w:val="0"/>
    </w:rPr>
  </w:style>
  <w:style w:type="paragraph" w:customStyle="1" w:styleId="Tabellentext">
    <w:name w:val="Tabellentext"/>
    <w:basedOn w:val="Standard"/>
    <w:qFormat/>
    <w:rsid w:val="001A2AA6"/>
    <w:pPr>
      <w:widowControl w:val="0"/>
      <w:autoSpaceDE w:val="0"/>
      <w:autoSpaceDN w:val="0"/>
      <w:spacing w:before="60" w:after="60"/>
    </w:pPr>
    <w:rPr>
      <w:rFonts w:eastAsia="Arial" w:cs="Arial"/>
      <w:sz w:val="18"/>
      <w:szCs w:val="22"/>
      <w:lang w:val="en-US" w:eastAsia="en-US"/>
    </w:rPr>
  </w:style>
  <w:style w:type="table" w:customStyle="1" w:styleId="Gitternetztabelle1hell1">
    <w:name w:val="Gitternetztabelle 1 hell1"/>
    <w:basedOn w:val="NormaleTabelle"/>
    <w:uiPriority w:val="46"/>
    <w:rsid w:val="001A2AA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737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770">
      <w:bodyDiv w:val="1"/>
      <w:marLeft w:val="0"/>
      <w:marRight w:val="0"/>
      <w:marTop w:val="0"/>
      <w:marBottom w:val="0"/>
      <w:divBdr>
        <w:top w:val="none" w:sz="0" w:space="0" w:color="auto"/>
        <w:left w:val="none" w:sz="0" w:space="0" w:color="auto"/>
        <w:bottom w:val="none" w:sz="0" w:space="0" w:color="auto"/>
        <w:right w:val="none" w:sz="0" w:space="0" w:color="auto"/>
      </w:divBdr>
    </w:div>
    <w:div w:id="8145070">
      <w:bodyDiv w:val="1"/>
      <w:marLeft w:val="0"/>
      <w:marRight w:val="0"/>
      <w:marTop w:val="0"/>
      <w:marBottom w:val="0"/>
      <w:divBdr>
        <w:top w:val="none" w:sz="0" w:space="0" w:color="auto"/>
        <w:left w:val="none" w:sz="0" w:space="0" w:color="auto"/>
        <w:bottom w:val="none" w:sz="0" w:space="0" w:color="auto"/>
        <w:right w:val="none" w:sz="0" w:space="0" w:color="auto"/>
      </w:divBdr>
    </w:div>
    <w:div w:id="10575022">
      <w:bodyDiv w:val="1"/>
      <w:marLeft w:val="0"/>
      <w:marRight w:val="0"/>
      <w:marTop w:val="0"/>
      <w:marBottom w:val="0"/>
      <w:divBdr>
        <w:top w:val="none" w:sz="0" w:space="0" w:color="auto"/>
        <w:left w:val="none" w:sz="0" w:space="0" w:color="auto"/>
        <w:bottom w:val="none" w:sz="0" w:space="0" w:color="auto"/>
        <w:right w:val="none" w:sz="0" w:space="0" w:color="auto"/>
      </w:divBdr>
    </w:div>
    <w:div w:id="20136173">
      <w:bodyDiv w:val="1"/>
      <w:marLeft w:val="0"/>
      <w:marRight w:val="0"/>
      <w:marTop w:val="0"/>
      <w:marBottom w:val="0"/>
      <w:divBdr>
        <w:top w:val="none" w:sz="0" w:space="0" w:color="auto"/>
        <w:left w:val="none" w:sz="0" w:space="0" w:color="auto"/>
        <w:bottom w:val="none" w:sz="0" w:space="0" w:color="auto"/>
        <w:right w:val="none" w:sz="0" w:space="0" w:color="auto"/>
      </w:divBdr>
    </w:div>
    <w:div w:id="21443929">
      <w:bodyDiv w:val="1"/>
      <w:marLeft w:val="0"/>
      <w:marRight w:val="0"/>
      <w:marTop w:val="0"/>
      <w:marBottom w:val="0"/>
      <w:divBdr>
        <w:top w:val="none" w:sz="0" w:space="0" w:color="auto"/>
        <w:left w:val="none" w:sz="0" w:space="0" w:color="auto"/>
        <w:bottom w:val="none" w:sz="0" w:space="0" w:color="auto"/>
        <w:right w:val="none" w:sz="0" w:space="0" w:color="auto"/>
      </w:divBdr>
    </w:div>
    <w:div w:id="41174204">
      <w:bodyDiv w:val="1"/>
      <w:marLeft w:val="0"/>
      <w:marRight w:val="0"/>
      <w:marTop w:val="0"/>
      <w:marBottom w:val="0"/>
      <w:divBdr>
        <w:top w:val="none" w:sz="0" w:space="0" w:color="auto"/>
        <w:left w:val="none" w:sz="0" w:space="0" w:color="auto"/>
        <w:bottom w:val="none" w:sz="0" w:space="0" w:color="auto"/>
        <w:right w:val="none" w:sz="0" w:space="0" w:color="auto"/>
      </w:divBdr>
    </w:div>
    <w:div w:id="48044245">
      <w:bodyDiv w:val="1"/>
      <w:marLeft w:val="0"/>
      <w:marRight w:val="0"/>
      <w:marTop w:val="0"/>
      <w:marBottom w:val="0"/>
      <w:divBdr>
        <w:top w:val="none" w:sz="0" w:space="0" w:color="auto"/>
        <w:left w:val="none" w:sz="0" w:space="0" w:color="auto"/>
        <w:bottom w:val="none" w:sz="0" w:space="0" w:color="auto"/>
        <w:right w:val="none" w:sz="0" w:space="0" w:color="auto"/>
      </w:divBdr>
    </w:div>
    <w:div w:id="49236765">
      <w:bodyDiv w:val="1"/>
      <w:marLeft w:val="0"/>
      <w:marRight w:val="0"/>
      <w:marTop w:val="0"/>
      <w:marBottom w:val="0"/>
      <w:divBdr>
        <w:top w:val="none" w:sz="0" w:space="0" w:color="auto"/>
        <w:left w:val="none" w:sz="0" w:space="0" w:color="auto"/>
        <w:bottom w:val="none" w:sz="0" w:space="0" w:color="auto"/>
        <w:right w:val="none" w:sz="0" w:space="0" w:color="auto"/>
      </w:divBdr>
    </w:div>
    <w:div w:id="55251486">
      <w:bodyDiv w:val="1"/>
      <w:marLeft w:val="0"/>
      <w:marRight w:val="0"/>
      <w:marTop w:val="0"/>
      <w:marBottom w:val="0"/>
      <w:divBdr>
        <w:top w:val="none" w:sz="0" w:space="0" w:color="auto"/>
        <w:left w:val="none" w:sz="0" w:space="0" w:color="auto"/>
        <w:bottom w:val="none" w:sz="0" w:space="0" w:color="auto"/>
        <w:right w:val="none" w:sz="0" w:space="0" w:color="auto"/>
      </w:divBdr>
    </w:div>
    <w:div w:id="60301299">
      <w:bodyDiv w:val="1"/>
      <w:marLeft w:val="0"/>
      <w:marRight w:val="0"/>
      <w:marTop w:val="0"/>
      <w:marBottom w:val="0"/>
      <w:divBdr>
        <w:top w:val="none" w:sz="0" w:space="0" w:color="auto"/>
        <w:left w:val="none" w:sz="0" w:space="0" w:color="auto"/>
        <w:bottom w:val="none" w:sz="0" w:space="0" w:color="auto"/>
        <w:right w:val="none" w:sz="0" w:space="0" w:color="auto"/>
      </w:divBdr>
    </w:div>
    <w:div w:id="65955905">
      <w:bodyDiv w:val="1"/>
      <w:marLeft w:val="0"/>
      <w:marRight w:val="0"/>
      <w:marTop w:val="0"/>
      <w:marBottom w:val="0"/>
      <w:divBdr>
        <w:top w:val="none" w:sz="0" w:space="0" w:color="auto"/>
        <w:left w:val="none" w:sz="0" w:space="0" w:color="auto"/>
        <w:bottom w:val="none" w:sz="0" w:space="0" w:color="auto"/>
        <w:right w:val="none" w:sz="0" w:space="0" w:color="auto"/>
      </w:divBdr>
    </w:div>
    <w:div w:id="83848581">
      <w:bodyDiv w:val="1"/>
      <w:marLeft w:val="0"/>
      <w:marRight w:val="0"/>
      <w:marTop w:val="0"/>
      <w:marBottom w:val="0"/>
      <w:divBdr>
        <w:top w:val="none" w:sz="0" w:space="0" w:color="auto"/>
        <w:left w:val="none" w:sz="0" w:space="0" w:color="auto"/>
        <w:bottom w:val="none" w:sz="0" w:space="0" w:color="auto"/>
        <w:right w:val="none" w:sz="0" w:space="0" w:color="auto"/>
      </w:divBdr>
    </w:div>
    <w:div w:id="114056839">
      <w:bodyDiv w:val="1"/>
      <w:marLeft w:val="0"/>
      <w:marRight w:val="0"/>
      <w:marTop w:val="0"/>
      <w:marBottom w:val="0"/>
      <w:divBdr>
        <w:top w:val="none" w:sz="0" w:space="0" w:color="auto"/>
        <w:left w:val="none" w:sz="0" w:space="0" w:color="auto"/>
        <w:bottom w:val="none" w:sz="0" w:space="0" w:color="auto"/>
        <w:right w:val="none" w:sz="0" w:space="0" w:color="auto"/>
      </w:divBdr>
    </w:div>
    <w:div w:id="120224745">
      <w:bodyDiv w:val="1"/>
      <w:marLeft w:val="0"/>
      <w:marRight w:val="0"/>
      <w:marTop w:val="0"/>
      <w:marBottom w:val="0"/>
      <w:divBdr>
        <w:top w:val="none" w:sz="0" w:space="0" w:color="auto"/>
        <w:left w:val="none" w:sz="0" w:space="0" w:color="auto"/>
        <w:bottom w:val="none" w:sz="0" w:space="0" w:color="auto"/>
        <w:right w:val="none" w:sz="0" w:space="0" w:color="auto"/>
      </w:divBdr>
    </w:div>
    <w:div w:id="143160513">
      <w:bodyDiv w:val="1"/>
      <w:marLeft w:val="0"/>
      <w:marRight w:val="0"/>
      <w:marTop w:val="0"/>
      <w:marBottom w:val="0"/>
      <w:divBdr>
        <w:top w:val="none" w:sz="0" w:space="0" w:color="auto"/>
        <w:left w:val="none" w:sz="0" w:space="0" w:color="auto"/>
        <w:bottom w:val="none" w:sz="0" w:space="0" w:color="auto"/>
        <w:right w:val="none" w:sz="0" w:space="0" w:color="auto"/>
      </w:divBdr>
    </w:div>
    <w:div w:id="143276097">
      <w:bodyDiv w:val="1"/>
      <w:marLeft w:val="0"/>
      <w:marRight w:val="0"/>
      <w:marTop w:val="0"/>
      <w:marBottom w:val="0"/>
      <w:divBdr>
        <w:top w:val="none" w:sz="0" w:space="0" w:color="auto"/>
        <w:left w:val="none" w:sz="0" w:space="0" w:color="auto"/>
        <w:bottom w:val="none" w:sz="0" w:space="0" w:color="auto"/>
        <w:right w:val="none" w:sz="0" w:space="0" w:color="auto"/>
      </w:divBdr>
    </w:div>
    <w:div w:id="157699688">
      <w:bodyDiv w:val="1"/>
      <w:marLeft w:val="0"/>
      <w:marRight w:val="0"/>
      <w:marTop w:val="0"/>
      <w:marBottom w:val="0"/>
      <w:divBdr>
        <w:top w:val="none" w:sz="0" w:space="0" w:color="auto"/>
        <w:left w:val="none" w:sz="0" w:space="0" w:color="auto"/>
        <w:bottom w:val="none" w:sz="0" w:space="0" w:color="auto"/>
        <w:right w:val="none" w:sz="0" w:space="0" w:color="auto"/>
      </w:divBdr>
    </w:div>
    <w:div w:id="160000912">
      <w:bodyDiv w:val="1"/>
      <w:marLeft w:val="0"/>
      <w:marRight w:val="0"/>
      <w:marTop w:val="0"/>
      <w:marBottom w:val="0"/>
      <w:divBdr>
        <w:top w:val="none" w:sz="0" w:space="0" w:color="auto"/>
        <w:left w:val="none" w:sz="0" w:space="0" w:color="auto"/>
        <w:bottom w:val="none" w:sz="0" w:space="0" w:color="auto"/>
        <w:right w:val="none" w:sz="0" w:space="0" w:color="auto"/>
      </w:divBdr>
    </w:div>
    <w:div w:id="170026989">
      <w:bodyDiv w:val="1"/>
      <w:marLeft w:val="0"/>
      <w:marRight w:val="0"/>
      <w:marTop w:val="0"/>
      <w:marBottom w:val="0"/>
      <w:divBdr>
        <w:top w:val="none" w:sz="0" w:space="0" w:color="auto"/>
        <w:left w:val="none" w:sz="0" w:space="0" w:color="auto"/>
        <w:bottom w:val="none" w:sz="0" w:space="0" w:color="auto"/>
        <w:right w:val="none" w:sz="0" w:space="0" w:color="auto"/>
      </w:divBdr>
    </w:div>
    <w:div w:id="176161148">
      <w:bodyDiv w:val="1"/>
      <w:marLeft w:val="0"/>
      <w:marRight w:val="0"/>
      <w:marTop w:val="0"/>
      <w:marBottom w:val="0"/>
      <w:divBdr>
        <w:top w:val="none" w:sz="0" w:space="0" w:color="auto"/>
        <w:left w:val="none" w:sz="0" w:space="0" w:color="auto"/>
        <w:bottom w:val="none" w:sz="0" w:space="0" w:color="auto"/>
        <w:right w:val="none" w:sz="0" w:space="0" w:color="auto"/>
      </w:divBdr>
    </w:div>
    <w:div w:id="176773084">
      <w:bodyDiv w:val="1"/>
      <w:marLeft w:val="0"/>
      <w:marRight w:val="0"/>
      <w:marTop w:val="0"/>
      <w:marBottom w:val="0"/>
      <w:divBdr>
        <w:top w:val="none" w:sz="0" w:space="0" w:color="auto"/>
        <w:left w:val="none" w:sz="0" w:space="0" w:color="auto"/>
        <w:bottom w:val="none" w:sz="0" w:space="0" w:color="auto"/>
        <w:right w:val="none" w:sz="0" w:space="0" w:color="auto"/>
      </w:divBdr>
    </w:div>
    <w:div w:id="181819300">
      <w:bodyDiv w:val="1"/>
      <w:marLeft w:val="0"/>
      <w:marRight w:val="0"/>
      <w:marTop w:val="0"/>
      <w:marBottom w:val="0"/>
      <w:divBdr>
        <w:top w:val="none" w:sz="0" w:space="0" w:color="auto"/>
        <w:left w:val="none" w:sz="0" w:space="0" w:color="auto"/>
        <w:bottom w:val="none" w:sz="0" w:space="0" w:color="auto"/>
        <w:right w:val="none" w:sz="0" w:space="0" w:color="auto"/>
      </w:divBdr>
    </w:div>
    <w:div w:id="183985543">
      <w:bodyDiv w:val="1"/>
      <w:marLeft w:val="0"/>
      <w:marRight w:val="0"/>
      <w:marTop w:val="0"/>
      <w:marBottom w:val="0"/>
      <w:divBdr>
        <w:top w:val="none" w:sz="0" w:space="0" w:color="auto"/>
        <w:left w:val="none" w:sz="0" w:space="0" w:color="auto"/>
        <w:bottom w:val="none" w:sz="0" w:space="0" w:color="auto"/>
        <w:right w:val="none" w:sz="0" w:space="0" w:color="auto"/>
      </w:divBdr>
    </w:div>
    <w:div w:id="185993688">
      <w:bodyDiv w:val="1"/>
      <w:marLeft w:val="0"/>
      <w:marRight w:val="0"/>
      <w:marTop w:val="0"/>
      <w:marBottom w:val="0"/>
      <w:divBdr>
        <w:top w:val="none" w:sz="0" w:space="0" w:color="auto"/>
        <w:left w:val="none" w:sz="0" w:space="0" w:color="auto"/>
        <w:bottom w:val="none" w:sz="0" w:space="0" w:color="auto"/>
        <w:right w:val="none" w:sz="0" w:space="0" w:color="auto"/>
      </w:divBdr>
    </w:div>
    <w:div w:id="186214110">
      <w:bodyDiv w:val="1"/>
      <w:marLeft w:val="0"/>
      <w:marRight w:val="0"/>
      <w:marTop w:val="0"/>
      <w:marBottom w:val="0"/>
      <w:divBdr>
        <w:top w:val="none" w:sz="0" w:space="0" w:color="auto"/>
        <w:left w:val="none" w:sz="0" w:space="0" w:color="auto"/>
        <w:bottom w:val="none" w:sz="0" w:space="0" w:color="auto"/>
        <w:right w:val="none" w:sz="0" w:space="0" w:color="auto"/>
      </w:divBdr>
    </w:div>
    <w:div w:id="205797090">
      <w:bodyDiv w:val="1"/>
      <w:marLeft w:val="0"/>
      <w:marRight w:val="0"/>
      <w:marTop w:val="0"/>
      <w:marBottom w:val="0"/>
      <w:divBdr>
        <w:top w:val="none" w:sz="0" w:space="0" w:color="auto"/>
        <w:left w:val="none" w:sz="0" w:space="0" w:color="auto"/>
        <w:bottom w:val="none" w:sz="0" w:space="0" w:color="auto"/>
        <w:right w:val="none" w:sz="0" w:space="0" w:color="auto"/>
      </w:divBdr>
    </w:div>
    <w:div w:id="207187804">
      <w:bodyDiv w:val="1"/>
      <w:marLeft w:val="0"/>
      <w:marRight w:val="0"/>
      <w:marTop w:val="0"/>
      <w:marBottom w:val="0"/>
      <w:divBdr>
        <w:top w:val="none" w:sz="0" w:space="0" w:color="auto"/>
        <w:left w:val="none" w:sz="0" w:space="0" w:color="auto"/>
        <w:bottom w:val="none" w:sz="0" w:space="0" w:color="auto"/>
        <w:right w:val="none" w:sz="0" w:space="0" w:color="auto"/>
      </w:divBdr>
    </w:div>
    <w:div w:id="219557955">
      <w:bodyDiv w:val="1"/>
      <w:marLeft w:val="0"/>
      <w:marRight w:val="0"/>
      <w:marTop w:val="0"/>
      <w:marBottom w:val="0"/>
      <w:divBdr>
        <w:top w:val="none" w:sz="0" w:space="0" w:color="auto"/>
        <w:left w:val="none" w:sz="0" w:space="0" w:color="auto"/>
        <w:bottom w:val="none" w:sz="0" w:space="0" w:color="auto"/>
        <w:right w:val="none" w:sz="0" w:space="0" w:color="auto"/>
      </w:divBdr>
    </w:div>
    <w:div w:id="263533415">
      <w:bodyDiv w:val="1"/>
      <w:marLeft w:val="0"/>
      <w:marRight w:val="0"/>
      <w:marTop w:val="0"/>
      <w:marBottom w:val="0"/>
      <w:divBdr>
        <w:top w:val="none" w:sz="0" w:space="0" w:color="auto"/>
        <w:left w:val="none" w:sz="0" w:space="0" w:color="auto"/>
        <w:bottom w:val="none" w:sz="0" w:space="0" w:color="auto"/>
        <w:right w:val="none" w:sz="0" w:space="0" w:color="auto"/>
      </w:divBdr>
    </w:div>
    <w:div w:id="266036706">
      <w:bodyDiv w:val="1"/>
      <w:marLeft w:val="0"/>
      <w:marRight w:val="0"/>
      <w:marTop w:val="0"/>
      <w:marBottom w:val="0"/>
      <w:divBdr>
        <w:top w:val="none" w:sz="0" w:space="0" w:color="auto"/>
        <w:left w:val="none" w:sz="0" w:space="0" w:color="auto"/>
        <w:bottom w:val="none" w:sz="0" w:space="0" w:color="auto"/>
        <w:right w:val="none" w:sz="0" w:space="0" w:color="auto"/>
      </w:divBdr>
    </w:div>
    <w:div w:id="279995054">
      <w:bodyDiv w:val="1"/>
      <w:marLeft w:val="0"/>
      <w:marRight w:val="0"/>
      <w:marTop w:val="0"/>
      <w:marBottom w:val="0"/>
      <w:divBdr>
        <w:top w:val="none" w:sz="0" w:space="0" w:color="auto"/>
        <w:left w:val="none" w:sz="0" w:space="0" w:color="auto"/>
        <w:bottom w:val="none" w:sz="0" w:space="0" w:color="auto"/>
        <w:right w:val="none" w:sz="0" w:space="0" w:color="auto"/>
      </w:divBdr>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289626171">
      <w:bodyDiv w:val="1"/>
      <w:marLeft w:val="0"/>
      <w:marRight w:val="0"/>
      <w:marTop w:val="0"/>
      <w:marBottom w:val="0"/>
      <w:divBdr>
        <w:top w:val="none" w:sz="0" w:space="0" w:color="auto"/>
        <w:left w:val="none" w:sz="0" w:space="0" w:color="auto"/>
        <w:bottom w:val="none" w:sz="0" w:space="0" w:color="auto"/>
        <w:right w:val="none" w:sz="0" w:space="0" w:color="auto"/>
      </w:divBdr>
    </w:div>
    <w:div w:id="293606962">
      <w:bodyDiv w:val="1"/>
      <w:marLeft w:val="0"/>
      <w:marRight w:val="0"/>
      <w:marTop w:val="0"/>
      <w:marBottom w:val="0"/>
      <w:divBdr>
        <w:top w:val="none" w:sz="0" w:space="0" w:color="auto"/>
        <w:left w:val="none" w:sz="0" w:space="0" w:color="auto"/>
        <w:bottom w:val="none" w:sz="0" w:space="0" w:color="auto"/>
        <w:right w:val="none" w:sz="0" w:space="0" w:color="auto"/>
      </w:divBdr>
    </w:div>
    <w:div w:id="313530899">
      <w:bodyDiv w:val="1"/>
      <w:marLeft w:val="0"/>
      <w:marRight w:val="0"/>
      <w:marTop w:val="0"/>
      <w:marBottom w:val="0"/>
      <w:divBdr>
        <w:top w:val="none" w:sz="0" w:space="0" w:color="auto"/>
        <w:left w:val="none" w:sz="0" w:space="0" w:color="auto"/>
        <w:bottom w:val="none" w:sz="0" w:space="0" w:color="auto"/>
        <w:right w:val="none" w:sz="0" w:space="0" w:color="auto"/>
      </w:divBdr>
    </w:div>
    <w:div w:id="326833330">
      <w:bodyDiv w:val="1"/>
      <w:marLeft w:val="0"/>
      <w:marRight w:val="0"/>
      <w:marTop w:val="0"/>
      <w:marBottom w:val="0"/>
      <w:divBdr>
        <w:top w:val="none" w:sz="0" w:space="0" w:color="auto"/>
        <w:left w:val="none" w:sz="0" w:space="0" w:color="auto"/>
        <w:bottom w:val="none" w:sz="0" w:space="0" w:color="auto"/>
        <w:right w:val="none" w:sz="0" w:space="0" w:color="auto"/>
      </w:divBdr>
    </w:div>
    <w:div w:id="330565566">
      <w:bodyDiv w:val="1"/>
      <w:marLeft w:val="0"/>
      <w:marRight w:val="0"/>
      <w:marTop w:val="0"/>
      <w:marBottom w:val="0"/>
      <w:divBdr>
        <w:top w:val="none" w:sz="0" w:space="0" w:color="auto"/>
        <w:left w:val="none" w:sz="0" w:space="0" w:color="auto"/>
        <w:bottom w:val="none" w:sz="0" w:space="0" w:color="auto"/>
        <w:right w:val="none" w:sz="0" w:space="0" w:color="auto"/>
      </w:divBdr>
    </w:div>
    <w:div w:id="333724155">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400831326">
      <w:bodyDiv w:val="1"/>
      <w:marLeft w:val="0"/>
      <w:marRight w:val="0"/>
      <w:marTop w:val="0"/>
      <w:marBottom w:val="0"/>
      <w:divBdr>
        <w:top w:val="none" w:sz="0" w:space="0" w:color="auto"/>
        <w:left w:val="none" w:sz="0" w:space="0" w:color="auto"/>
        <w:bottom w:val="none" w:sz="0" w:space="0" w:color="auto"/>
        <w:right w:val="none" w:sz="0" w:space="0" w:color="auto"/>
      </w:divBdr>
    </w:div>
    <w:div w:id="406270932">
      <w:bodyDiv w:val="1"/>
      <w:marLeft w:val="0"/>
      <w:marRight w:val="0"/>
      <w:marTop w:val="0"/>
      <w:marBottom w:val="0"/>
      <w:divBdr>
        <w:top w:val="none" w:sz="0" w:space="0" w:color="auto"/>
        <w:left w:val="none" w:sz="0" w:space="0" w:color="auto"/>
        <w:bottom w:val="none" w:sz="0" w:space="0" w:color="auto"/>
        <w:right w:val="none" w:sz="0" w:space="0" w:color="auto"/>
      </w:divBdr>
    </w:div>
    <w:div w:id="413016573">
      <w:bodyDiv w:val="1"/>
      <w:marLeft w:val="0"/>
      <w:marRight w:val="0"/>
      <w:marTop w:val="0"/>
      <w:marBottom w:val="0"/>
      <w:divBdr>
        <w:top w:val="none" w:sz="0" w:space="0" w:color="auto"/>
        <w:left w:val="none" w:sz="0" w:space="0" w:color="auto"/>
        <w:bottom w:val="none" w:sz="0" w:space="0" w:color="auto"/>
        <w:right w:val="none" w:sz="0" w:space="0" w:color="auto"/>
      </w:divBdr>
    </w:div>
    <w:div w:id="426578224">
      <w:bodyDiv w:val="1"/>
      <w:marLeft w:val="0"/>
      <w:marRight w:val="0"/>
      <w:marTop w:val="0"/>
      <w:marBottom w:val="0"/>
      <w:divBdr>
        <w:top w:val="none" w:sz="0" w:space="0" w:color="auto"/>
        <w:left w:val="none" w:sz="0" w:space="0" w:color="auto"/>
        <w:bottom w:val="none" w:sz="0" w:space="0" w:color="auto"/>
        <w:right w:val="none" w:sz="0" w:space="0" w:color="auto"/>
      </w:divBdr>
    </w:div>
    <w:div w:id="430275062">
      <w:bodyDiv w:val="1"/>
      <w:marLeft w:val="0"/>
      <w:marRight w:val="0"/>
      <w:marTop w:val="0"/>
      <w:marBottom w:val="0"/>
      <w:divBdr>
        <w:top w:val="none" w:sz="0" w:space="0" w:color="auto"/>
        <w:left w:val="none" w:sz="0" w:space="0" w:color="auto"/>
        <w:bottom w:val="none" w:sz="0" w:space="0" w:color="auto"/>
        <w:right w:val="none" w:sz="0" w:space="0" w:color="auto"/>
      </w:divBdr>
    </w:div>
    <w:div w:id="433478035">
      <w:bodyDiv w:val="1"/>
      <w:marLeft w:val="0"/>
      <w:marRight w:val="0"/>
      <w:marTop w:val="0"/>
      <w:marBottom w:val="0"/>
      <w:divBdr>
        <w:top w:val="none" w:sz="0" w:space="0" w:color="auto"/>
        <w:left w:val="none" w:sz="0" w:space="0" w:color="auto"/>
        <w:bottom w:val="none" w:sz="0" w:space="0" w:color="auto"/>
        <w:right w:val="none" w:sz="0" w:space="0" w:color="auto"/>
      </w:divBdr>
    </w:div>
    <w:div w:id="453642629">
      <w:bodyDiv w:val="1"/>
      <w:marLeft w:val="0"/>
      <w:marRight w:val="0"/>
      <w:marTop w:val="0"/>
      <w:marBottom w:val="0"/>
      <w:divBdr>
        <w:top w:val="none" w:sz="0" w:space="0" w:color="auto"/>
        <w:left w:val="none" w:sz="0" w:space="0" w:color="auto"/>
        <w:bottom w:val="none" w:sz="0" w:space="0" w:color="auto"/>
        <w:right w:val="none" w:sz="0" w:space="0" w:color="auto"/>
      </w:divBdr>
    </w:div>
    <w:div w:id="457337673">
      <w:bodyDiv w:val="1"/>
      <w:marLeft w:val="0"/>
      <w:marRight w:val="0"/>
      <w:marTop w:val="0"/>
      <w:marBottom w:val="0"/>
      <w:divBdr>
        <w:top w:val="none" w:sz="0" w:space="0" w:color="auto"/>
        <w:left w:val="none" w:sz="0" w:space="0" w:color="auto"/>
        <w:bottom w:val="none" w:sz="0" w:space="0" w:color="auto"/>
        <w:right w:val="none" w:sz="0" w:space="0" w:color="auto"/>
      </w:divBdr>
    </w:div>
    <w:div w:id="464928874">
      <w:bodyDiv w:val="1"/>
      <w:marLeft w:val="0"/>
      <w:marRight w:val="0"/>
      <w:marTop w:val="0"/>
      <w:marBottom w:val="0"/>
      <w:divBdr>
        <w:top w:val="none" w:sz="0" w:space="0" w:color="auto"/>
        <w:left w:val="none" w:sz="0" w:space="0" w:color="auto"/>
        <w:bottom w:val="none" w:sz="0" w:space="0" w:color="auto"/>
        <w:right w:val="none" w:sz="0" w:space="0" w:color="auto"/>
      </w:divBdr>
    </w:div>
    <w:div w:id="478770739">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05053104">
      <w:bodyDiv w:val="1"/>
      <w:marLeft w:val="0"/>
      <w:marRight w:val="0"/>
      <w:marTop w:val="0"/>
      <w:marBottom w:val="0"/>
      <w:divBdr>
        <w:top w:val="none" w:sz="0" w:space="0" w:color="auto"/>
        <w:left w:val="none" w:sz="0" w:space="0" w:color="auto"/>
        <w:bottom w:val="none" w:sz="0" w:space="0" w:color="auto"/>
        <w:right w:val="none" w:sz="0" w:space="0" w:color="auto"/>
      </w:divBdr>
    </w:div>
    <w:div w:id="507795492">
      <w:bodyDiv w:val="1"/>
      <w:marLeft w:val="0"/>
      <w:marRight w:val="0"/>
      <w:marTop w:val="0"/>
      <w:marBottom w:val="0"/>
      <w:divBdr>
        <w:top w:val="none" w:sz="0" w:space="0" w:color="auto"/>
        <w:left w:val="none" w:sz="0" w:space="0" w:color="auto"/>
        <w:bottom w:val="none" w:sz="0" w:space="0" w:color="auto"/>
        <w:right w:val="none" w:sz="0" w:space="0" w:color="auto"/>
      </w:divBdr>
    </w:div>
    <w:div w:id="516818746">
      <w:bodyDiv w:val="1"/>
      <w:marLeft w:val="0"/>
      <w:marRight w:val="0"/>
      <w:marTop w:val="0"/>
      <w:marBottom w:val="0"/>
      <w:divBdr>
        <w:top w:val="none" w:sz="0" w:space="0" w:color="auto"/>
        <w:left w:val="none" w:sz="0" w:space="0" w:color="auto"/>
        <w:bottom w:val="none" w:sz="0" w:space="0" w:color="auto"/>
        <w:right w:val="none" w:sz="0" w:space="0" w:color="auto"/>
      </w:divBdr>
    </w:div>
    <w:div w:id="518588978">
      <w:bodyDiv w:val="1"/>
      <w:marLeft w:val="0"/>
      <w:marRight w:val="0"/>
      <w:marTop w:val="0"/>
      <w:marBottom w:val="0"/>
      <w:divBdr>
        <w:top w:val="none" w:sz="0" w:space="0" w:color="auto"/>
        <w:left w:val="none" w:sz="0" w:space="0" w:color="auto"/>
        <w:bottom w:val="none" w:sz="0" w:space="0" w:color="auto"/>
        <w:right w:val="none" w:sz="0" w:space="0" w:color="auto"/>
      </w:divBdr>
    </w:div>
    <w:div w:id="522208200">
      <w:bodyDiv w:val="1"/>
      <w:marLeft w:val="0"/>
      <w:marRight w:val="0"/>
      <w:marTop w:val="0"/>
      <w:marBottom w:val="0"/>
      <w:divBdr>
        <w:top w:val="none" w:sz="0" w:space="0" w:color="auto"/>
        <w:left w:val="none" w:sz="0" w:space="0" w:color="auto"/>
        <w:bottom w:val="none" w:sz="0" w:space="0" w:color="auto"/>
        <w:right w:val="none" w:sz="0" w:space="0" w:color="auto"/>
      </w:divBdr>
    </w:div>
    <w:div w:id="533427374">
      <w:bodyDiv w:val="1"/>
      <w:marLeft w:val="0"/>
      <w:marRight w:val="0"/>
      <w:marTop w:val="0"/>
      <w:marBottom w:val="0"/>
      <w:divBdr>
        <w:top w:val="none" w:sz="0" w:space="0" w:color="auto"/>
        <w:left w:val="none" w:sz="0" w:space="0" w:color="auto"/>
        <w:bottom w:val="none" w:sz="0" w:space="0" w:color="auto"/>
        <w:right w:val="none" w:sz="0" w:space="0" w:color="auto"/>
      </w:divBdr>
    </w:div>
    <w:div w:id="536166879">
      <w:bodyDiv w:val="1"/>
      <w:marLeft w:val="0"/>
      <w:marRight w:val="0"/>
      <w:marTop w:val="0"/>
      <w:marBottom w:val="0"/>
      <w:divBdr>
        <w:top w:val="none" w:sz="0" w:space="0" w:color="auto"/>
        <w:left w:val="none" w:sz="0" w:space="0" w:color="auto"/>
        <w:bottom w:val="none" w:sz="0" w:space="0" w:color="auto"/>
        <w:right w:val="none" w:sz="0" w:space="0" w:color="auto"/>
      </w:divBdr>
    </w:div>
    <w:div w:id="542211197">
      <w:bodyDiv w:val="1"/>
      <w:marLeft w:val="0"/>
      <w:marRight w:val="0"/>
      <w:marTop w:val="0"/>
      <w:marBottom w:val="0"/>
      <w:divBdr>
        <w:top w:val="none" w:sz="0" w:space="0" w:color="auto"/>
        <w:left w:val="none" w:sz="0" w:space="0" w:color="auto"/>
        <w:bottom w:val="none" w:sz="0" w:space="0" w:color="auto"/>
        <w:right w:val="none" w:sz="0" w:space="0" w:color="auto"/>
      </w:divBdr>
    </w:div>
    <w:div w:id="572201278">
      <w:bodyDiv w:val="1"/>
      <w:marLeft w:val="0"/>
      <w:marRight w:val="0"/>
      <w:marTop w:val="0"/>
      <w:marBottom w:val="0"/>
      <w:divBdr>
        <w:top w:val="none" w:sz="0" w:space="0" w:color="auto"/>
        <w:left w:val="none" w:sz="0" w:space="0" w:color="auto"/>
        <w:bottom w:val="none" w:sz="0" w:space="0" w:color="auto"/>
        <w:right w:val="none" w:sz="0" w:space="0" w:color="auto"/>
      </w:divBdr>
    </w:div>
    <w:div w:id="576592877">
      <w:bodyDiv w:val="1"/>
      <w:marLeft w:val="0"/>
      <w:marRight w:val="0"/>
      <w:marTop w:val="0"/>
      <w:marBottom w:val="0"/>
      <w:divBdr>
        <w:top w:val="none" w:sz="0" w:space="0" w:color="auto"/>
        <w:left w:val="none" w:sz="0" w:space="0" w:color="auto"/>
        <w:bottom w:val="none" w:sz="0" w:space="0" w:color="auto"/>
        <w:right w:val="none" w:sz="0" w:space="0" w:color="auto"/>
      </w:divBdr>
    </w:div>
    <w:div w:id="579365959">
      <w:bodyDiv w:val="1"/>
      <w:marLeft w:val="0"/>
      <w:marRight w:val="0"/>
      <w:marTop w:val="0"/>
      <w:marBottom w:val="0"/>
      <w:divBdr>
        <w:top w:val="none" w:sz="0" w:space="0" w:color="auto"/>
        <w:left w:val="none" w:sz="0" w:space="0" w:color="auto"/>
        <w:bottom w:val="none" w:sz="0" w:space="0" w:color="auto"/>
        <w:right w:val="none" w:sz="0" w:space="0" w:color="auto"/>
      </w:divBdr>
    </w:div>
    <w:div w:id="587617865">
      <w:bodyDiv w:val="1"/>
      <w:marLeft w:val="0"/>
      <w:marRight w:val="0"/>
      <w:marTop w:val="0"/>
      <w:marBottom w:val="0"/>
      <w:divBdr>
        <w:top w:val="none" w:sz="0" w:space="0" w:color="auto"/>
        <w:left w:val="none" w:sz="0" w:space="0" w:color="auto"/>
        <w:bottom w:val="none" w:sz="0" w:space="0" w:color="auto"/>
        <w:right w:val="none" w:sz="0" w:space="0" w:color="auto"/>
      </w:divBdr>
    </w:div>
    <w:div w:id="587929225">
      <w:bodyDiv w:val="1"/>
      <w:marLeft w:val="0"/>
      <w:marRight w:val="0"/>
      <w:marTop w:val="0"/>
      <w:marBottom w:val="0"/>
      <w:divBdr>
        <w:top w:val="none" w:sz="0" w:space="0" w:color="auto"/>
        <w:left w:val="none" w:sz="0" w:space="0" w:color="auto"/>
        <w:bottom w:val="none" w:sz="0" w:space="0" w:color="auto"/>
        <w:right w:val="none" w:sz="0" w:space="0" w:color="auto"/>
      </w:divBdr>
    </w:div>
    <w:div w:id="591013965">
      <w:bodyDiv w:val="1"/>
      <w:marLeft w:val="0"/>
      <w:marRight w:val="0"/>
      <w:marTop w:val="0"/>
      <w:marBottom w:val="0"/>
      <w:divBdr>
        <w:top w:val="none" w:sz="0" w:space="0" w:color="auto"/>
        <w:left w:val="none" w:sz="0" w:space="0" w:color="auto"/>
        <w:bottom w:val="none" w:sz="0" w:space="0" w:color="auto"/>
        <w:right w:val="none" w:sz="0" w:space="0" w:color="auto"/>
      </w:divBdr>
    </w:div>
    <w:div w:id="627273535">
      <w:bodyDiv w:val="1"/>
      <w:marLeft w:val="0"/>
      <w:marRight w:val="0"/>
      <w:marTop w:val="0"/>
      <w:marBottom w:val="0"/>
      <w:divBdr>
        <w:top w:val="none" w:sz="0" w:space="0" w:color="auto"/>
        <w:left w:val="none" w:sz="0" w:space="0" w:color="auto"/>
        <w:bottom w:val="none" w:sz="0" w:space="0" w:color="auto"/>
        <w:right w:val="none" w:sz="0" w:space="0" w:color="auto"/>
      </w:divBdr>
    </w:div>
    <w:div w:id="630748431">
      <w:bodyDiv w:val="1"/>
      <w:marLeft w:val="0"/>
      <w:marRight w:val="0"/>
      <w:marTop w:val="0"/>
      <w:marBottom w:val="0"/>
      <w:divBdr>
        <w:top w:val="none" w:sz="0" w:space="0" w:color="auto"/>
        <w:left w:val="none" w:sz="0" w:space="0" w:color="auto"/>
        <w:bottom w:val="none" w:sz="0" w:space="0" w:color="auto"/>
        <w:right w:val="none" w:sz="0" w:space="0" w:color="auto"/>
      </w:divBdr>
    </w:div>
    <w:div w:id="637878258">
      <w:bodyDiv w:val="1"/>
      <w:marLeft w:val="0"/>
      <w:marRight w:val="0"/>
      <w:marTop w:val="0"/>
      <w:marBottom w:val="0"/>
      <w:divBdr>
        <w:top w:val="none" w:sz="0" w:space="0" w:color="auto"/>
        <w:left w:val="none" w:sz="0" w:space="0" w:color="auto"/>
        <w:bottom w:val="none" w:sz="0" w:space="0" w:color="auto"/>
        <w:right w:val="none" w:sz="0" w:space="0" w:color="auto"/>
      </w:divBdr>
    </w:div>
    <w:div w:id="649750765">
      <w:bodyDiv w:val="1"/>
      <w:marLeft w:val="0"/>
      <w:marRight w:val="0"/>
      <w:marTop w:val="0"/>
      <w:marBottom w:val="0"/>
      <w:divBdr>
        <w:top w:val="none" w:sz="0" w:space="0" w:color="auto"/>
        <w:left w:val="none" w:sz="0" w:space="0" w:color="auto"/>
        <w:bottom w:val="none" w:sz="0" w:space="0" w:color="auto"/>
        <w:right w:val="none" w:sz="0" w:space="0" w:color="auto"/>
      </w:divBdr>
    </w:div>
    <w:div w:id="670959038">
      <w:bodyDiv w:val="1"/>
      <w:marLeft w:val="0"/>
      <w:marRight w:val="0"/>
      <w:marTop w:val="0"/>
      <w:marBottom w:val="0"/>
      <w:divBdr>
        <w:top w:val="none" w:sz="0" w:space="0" w:color="auto"/>
        <w:left w:val="none" w:sz="0" w:space="0" w:color="auto"/>
        <w:bottom w:val="none" w:sz="0" w:space="0" w:color="auto"/>
        <w:right w:val="none" w:sz="0" w:space="0" w:color="auto"/>
      </w:divBdr>
    </w:div>
    <w:div w:id="677736264">
      <w:bodyDiv w:val="1"/>
      <w:marLeft w:val="0"/>
      <w:marRight w:val="0"/>
      <w:marTop w:val="0"/>
      <w:marBottom w:val="0"/>
      <w:divBdr>
        <w:top w:val="none" w:sz="0" w:space="0" w:color="auto"/>
        <w:left w:val="none" w:sz="0" w:space="0" w:color="auto"/>
        <w:bottom w:val="none" w:sz="0" w:space="0" w:color="auto"/>
        <w:right w:val="none" w:sz="0" w:space="0" w:color="auto"/>
      </w:divBdr>
    </w:div>
    <w:div w:id="679509458">
      <w:bodyDiv w:val="1"/>
      <w:marLeft w:val="0"/>
      <w:marRight w:val="0"/>
      <w:marTop w:val="0"/>
      <w:marBottom w:val="0"/>
      <w:divBdr>
        <w:top w:val="none" w:sz="0" w:space="0" w:color="auto"/>
        <w:left w:val="none" w:sz="0" w:space="0" w:color="auto"/>
        <w:bottom w:val="none" w:sz="0" w:space="0" w:color="auto"/>
        <w:right w:val="none" w:sz="0" w:space="0" w:color="auto"/>
      </w:divBdr>
    </w:div>
    <w:div w:id="679628966">
      <w:bodyDiv w:val="1"/>
      <w:marLeft w:val="0"/>
      <w:marRight w:val="0"/>
      <w:marTop w:val="0"/>
      <w:marBottom w:val="0"/>
      <w:divBdr>
        <w:top w:val="none" w:sz="0" w:space="0" w:color="auto"/>
        <w:left w:val="none" w:sz="0" w:space="0" w:color="auto"/>
        <w:bottom w:val="none" w:sz="0" w:space="0" w:color="auto"/>
        <w:right w:val="none" w:sz="0" w:space="0" w:color="auto"/>
      </w:divBdr>
    </w:div>
    <w:div w:id="702443573">
      <w:bodyDiv w:val="1"/>
      <w:marLeft w:val="0"/>
      <w:marRight w:val="0"/>
      <w:marTop w:val="0"/>
      <w:marBottom w:val="0"/>
      <w:divBdr>
        <w:top w:val="none" w:sz="0" w:space="0" w:color="auto"/>
        <w:left w:val="none" w:sz="0" w:space="0" w:color="auto"/>
        <w:bottom w:val="none" w:sz="0" w:space="0" w:color="auto"/>
        <w:right w:val="none" w:sz="0" w:space="0" w:color="auto"/>
      </w:divBdr>
    </w:div>
    <w:div w:id="709458209">
      <w:bodyDiv w:val="1"/>
      <w:marLeft w:val="0"/>
      <w:marRight w:val="0"/>
      <w:marTop w:val="0"/>
      <w:marBottom w:val="0"/>
      <w:divBdr>
        <w:top w:val="none" w:sz="0" w:space="0" w:color="auto"/>
        <w:left w:val="none" w:sz="0" w:space="0" w:color="auto"/>
        <w:bottom w:val="none" w:sz="0" w:space="0" w:color="auto"/>
        <w:right w:val="none" w:sz="0" w:space="0" w:color="auto"/>
      </w:divBdr>
    </w:div>
    <w:div w:id="715348070">
      <w:bodyDiv w:val="1"/>
      <w:marLeft w:val="0"/>
      <w:marRight w:val="0"/>
      <w:marTop w:val="0"/>
      <w:marBottom w:val="0"/>
      <w:divBdr>
        <w:top w:val="none" w:sz="0" w:space="0" w:color="auto"/>
        <w:left w:val="none" w:sz="0" w:space="0" w:color="auto"/>
        <w:bottom w:val="none" w:sz="0" w:space="0" w:color="auto"/>
        <w:right w:val="none" w:sz="0" w:space="0" w:color="auto"/>
      </w:divBdr>
    </w:div>
    <w:div w:id="723989554">
      <w:bodyDiv w:val="1"/>
      <w:marLeft w:val="0"/>
      <w:marRight w:val="0"/>
      <w:marTop w:val="0"/>
      <w:marBottom w:val="0"/>
      <w:divBdr>
        <w:top w:val="none" w:sz="0" w:space="0" w:color="auto"/>
        <w:left w:val="none" w:sz="0" w:space="0" w:color="auto"/>
        <w:bottom w:val="none" w:sz="0" w:space="0" w:color="auto"/>
        <w:right w:val="none" w:sz="0" w:space="0" w:color="auto"/>
      </w:divBdr>
    </w:div>
    <w:div w:id="730346676">
      <w:bodyDiv w:val="1"/>
      <w:marLeft w:val="0"/>
      <w:marRight w:val="0"/>
      <w:marTop w:val="0"/>
      <w:marBottom w:val="0"/>
      <w:divBdr>
        <w:top w:val="none" w:sz="0" w:space="0" w:color="auto"/>
        <w:left w:val="none" w:sz="0" w:space="0" w:color="auto"/>
        <w:bottom w:val="none" w:sz="0" w:space="0" w:color="auto"/>
        <w:right w:val="none" w:sz="0" w:space="0" w:color="auto"/>
      </w:divBdr>
    </w:div>
    <w:div w:id="746919338">
      <w:bodyDiv w:val="1"/>
      <w:marLeft w:val="0"/>
      <w:marRight w:val="0"/>
      <w:marTop w:val="0"/>
      <w:marBottom w:val="0"/>
      <w:divBdr>
        <w:top w:val="none" w:sz="0" w:space="0" w:color="auto"/>
        <w:left w:val="none" w:sz="0" w:space="0" w:color="auto"/>
        <w:bottom w:val="none" w:sz="0" w:space="0" w:color="auto"/>
        <w:right w:val="none" w:sz="0" w:space="0" w:color="auto"/>
      </w:divBdr>
    </w:div>
    <w:div w:id="756438163">
      <w:bodyDiv w:val="1"/>
      <w:marLeft w:val="0"/>
      <w:marRight w:val="0"/>
      <w:marTop w:val="0"/>
      <w:marBottom w:val="0"/>
      <w:divBdr>
        <w:top w:val="none" w:sz="0" w:space="0" w:color="auto"/>
        <w:left w:val="none" w:sz="0" w:space="0" w:color="auto"/>
        <w:bottom w:val="none" w:sz="0" w:space="0" w:color="auto"/>
        <w:right w:val="none" w:sz="0" w:space="0" w:color="auto"/>
      </w:divBdr>
    </w:div>
    <w:div w:id="767430223">
      <w:bodyDiv w:val="1"/>
      <w:marLeft w:val="0"/>
      <w:marRight w:val="0"/>
      <w:marTop w:val="0"/>
      <w:marBottom w:val="0"/>
      <w:divBdr>
        <w:top w:val="none" w:sz="0" w:space="0" w:color="auto"/>
        <w:left w:val="none" w:sz="0" w:space="0" w:color="auto"/>
        <w:bottom w:val="none" w:sz="0" w:space="0" w:color="auto"/>
        <w:right w:val="none" w:sz="0" w:space="0" w:color="auto"/>
      </w:divBdr>
    </w:div>
    <w:div w:id="771434552">
      <w:bodyDiv w:val="1"/>
      <w:marLeft w:val="0"/>
      <w:marRight w:val="0"/>
      <w:marTop w:val="0"/>
      <w:marBottom w:val="0"/>
      <w:divBdr>
        <w:top w:val="none" w:sz="0" w:space="0" w:color="auto"/>
        <w:left w:val="none" w:sz="0" w:space="0" w:color="auto"/>
        <w:bottom w:val="none" w:sz="0" w:space="0" w:color="auto"/>
        <w:right w:val="none" w:sz="0" w:space="0" w:color="auto"/>
      </w:divBdr>
    </w:div>
    <w:div w:id="777260474">
      <w:bodyDiv w:val="1"/>
      <w:marLeft w:val="0"/>
      <w:marRight w:val="0"/>
      <w:marTop w:val="0"/>
      <w:marBottom w:val="0"/>
      <w:divBdr>
        <w:top w:val="none" w:sz="0" w:space="0" w:color="auto"/>
        <w:left w:val="none" w:sz="0" w:space="0" w:color="auto"/>
        <w:bottom w:val="none" w:sz="0" w:space="0" w:color="auto"/>
        <w:right w:val="none" w:sz="0" w:space="0" w:color="auto"/>
      </w:divBdr>
    </w:div>
    <w:div w:id="783765727">
      <w:bodyDiv w:val="1"/>
      <w:marLeft w:val="0"/>
      <w:marRight w:val="0"/>
      <w:marTop w:val="0"/>
      <w:marBottom w:val="0"/>
      <w:divBdr>
        <w:top w:val="none" w:sz="0" w:space="0" w:color="auto"/>
        <w:left w:val="none" w:sz="0" w:space="0" w:color="auto"/>
        <w:bottom w:val="none" w:sz="0" w:space="0" w:color="auto"/>
        <w:right w:val="none" w:sz="0" w:space="0" w:color="auto"/>
      </w:divBdr>
    </w:div>
    <w:div w:id="786315252">
      <w:bodyDiv w:val="1"/>
      <w:marLeft w:val="0"/>
      <w:marRight w:val="0"/>
      <w:marTop w:val="0"/>
      <w:marBottom w:val="0"/>
      <w:divBdr>
        <w:top w:val="none" w:sz="0" w:space="0" w:color="auto"/>
        <w:left w:val="none" w:sz="0" w:space="0" w:color="auto"/>
        <w:bottom w:val="none" w:sz="0" w:space="0" w:color="auto"/>
        <w:right w:val="none" w:sz="0" w:space="0" w:color="auto"/>
      </w:divBdr>
    </w:div>
    <w:div w:id="800925376">
      <w:bodyDiv w:val="1"/>
      <w:marLeft w:val="0"/>
      <w:marRight w:val="0"/>
      <w:marTop w:val="0"/>
      <w:marBottom w:val="0"/>
      <w:divBdr>
        <w:top w:val="none" w:sz="0" w:space="0" w:color="auto"/>
        <w:left w:val="none" w:sz="0" w:space="0" w:color="auto"/>
        <w:bottom w:val="none" w:sz="0" w:space="0" w:color="auto"/>
        <w:right w:val="none" w:sz="0" w:space="0" w:color="auto"/>
      </w:divBdr>
    </w:div>
    <w:div w:id="805781667">
      <w:bodyDiv w:val="1"/>
      <w:marLeft w:val="0"/>
      <w:marRight w:val="0"/>
      <w:marTop w:val="0"/>
      <w:marBottom w:val="0"/>
      <w:divBdr>
        <w:top w:val="none" w:sz="0" w:space="0" w:color="auto"/>
        <w:left w:val="none" w:sz="0" w:space="0" w:color="auto"/>
        <w:bottom w:val="none" w:sz="0" w:space="0" w:color="auto"/>
        <w:right w:val="none" w:sz="0" w:space="0" w:color="auto"/>
      </w:divBdr>
    </w:div>
    <w:div w:id="834809095">
      <w:bodyDiv w:val="1"/>
      <w:marLeft w:val="0"/>
      <w:marRight w:val="0"/>
      <w:marTop w:val="0"/>
      <w:marBottom w:val="0"/>
      <w:divBdr>
        <w:top w:val="none" w:sz="0" w:space="0" w:color="auto"/>
        <w:left w:val="none" w:sz="0" w:space="0" w:color="auto"/>
        <w:bottom w:val="none" w:sz="0" w:space="0" w:color="auto"/>
        <w:right w:val="none" w:sz="0" w:space="0" w:color="auto"/>
      </w:divBdr>
    </w:div>
    <w:div w:id="863175633">
      <w:bodyDiv w:val="1"/>
      <w:marLeft w:val="0"/>
      <w:marRight w:val="0"/>
      <w:marTop w:val="0"/>
      <w:marBottom w:val="0"/>
      <w:divBdr>
        <w:top w:val="none" w:sz="0" w:space="0" w:color="auto"/>
        <w:left w:val="none" w:sz="0" w:space="0" w:color="auto"/>
        <w:bottom w:val="none" w:sz="0" w:space="0" w:color="auto"/>
        <w:right w:val="none" w:sz="0" w:space="0" w:color="auto"/>
      </w:divBdr>
    </w:div>
    <w:div w:id="867908358">
      <w:bodyDiv w:val="1"/>
      <w:marLeft w:val="0"/>
      <w:marRight w:val="0"/>
      <w:marTop w:val="0"/>
      <w:marBottom w:val="0"/>
      <w:divBdr>
        <w:top w:val="none" w:sz="0" w:space="0" w:color="auto"/>
        <w:left w:val="none" w:sz="0" w:space="0" w:color="auto"/>
        <w:bottom w:val="none" w:sz="0" w:space="0" w:color="auto"/>
        <w:right w:val="none" w:sz="0" w:space="0" w:color="auto"/>
      </w:divBdr>
    </w:div>
    <w:div w:id="880172971">
      <w:bodyDiv w:val="1"/>
      <w:marLeft w:val="0"/>
      <w:marRight w:val="0"/>
      <w:marTop w:val="0"/>
      <w:marBottom w:val="0"/>
      <w:divBdr>
        <w:top w:val="none" w:sz="0" w:space="0" w:color="auto"/>
        <w:left w:val="none" w:sz="0" w:space="0" w:color="auto"/>
        <w:bottom w:val="none" w:sz="0" w:space="0" w:color="auto"/>
        <w:right w:val="none" w:sz="0" w:space="0" w:color="auto"/>
      </w:divBdr>
    </w:div>
    <w:div w:id="894776589">
      <w:bodyDiv w:val="1"/>
      <w:marLeft w:val="0"/>
      <w:marRight w:val="0"/>
      <w:marTop w:val="0"/>
      <w:marBottom w:val="0"/>
      <w:divBdr>
        <w:top w:val="none" w:sz="0" w:space="0" w:color="auto"/>
        <w:left w:val="none" w:sz="0" w:space="0" w:color="auto"/>
        <w:bottom w:val="none" w:sz="0" w:space="0" w:color="auto"/>
        <w:right w:val="none" w:sz="0" w:space="0" w:color="auto"/>
      </w:divBdr>
    </w:div>
    <w:div w:id="897326856">
      <w:bodyDiv w:val="1"/>
      <w:marLeft w:val="0"/>
      <w:marRight w:val="0"/>
      <w:marTop w:val="0"/>
      <w:marBottom w:val="0"/>
      <w:divBdr>
        <w:top w:val="none" w:sz="0" w:space="0" w:color="auto"/>
        <w:left w:val="none" w:sz="0" w:space="0" w:color="auto"/>
        <w:bottom w:val="none" w:sz="0" w:space="0" w:color="auto"/>
        <w:right w:val="none" w:sz="0" w:space="0" w:color="auto"/>
      </w:divBdr>
    </w:div>
    <w:div w:id="901258288">
      <w:bodyDiv w:val="1"/>
      <w:marLeft w:val="0"/>
      <w:marRight w:val="0"/>
      <w:marTop w:val="0"/>
      <w:marBottom w:val="0"/>
      <w:divBdr>
        <w:top w:val="none" w:sz="0" w:space="0" w:color="auto"/>
        <w:left w:val="none" w:sz="0" w:space="0" w:color="auto"/>
        <w:bottom w:val="none" w:sz="0" w:space="0" w:color="auto"/>
        <w:right w:val="none" w:sz="0" w:space="0" w:color="auto"/>
      </w:divBdr>
    </w:div>
    <w:div w:id="901795385">
      <w:bodyDiv w:val="1"/>
      <w:marLeft w:val="0"/>
      <w:marRight w:val="0"/>
      <w:marTop w:val="0"/>
      <w:marBottom w:val="0"/>
      <w:divBdr>
        <w:top w:val="none" w:sz="0" w:space="0" w:color="auto"/>
        <w:left w:val="none" w:sz="0" w:space="0" w:color="auto"/>
        <w:bottom w:val="none" w:sz="0" w:space="0" w:color="auto"/>
        <w:right w:val="none" w:sz="0" w:space="0" w:color="auto"/>
      </w:divBdr>
    </w:div>
    <w:div w:id="903225514">
      <w:bodyDiv w:val="1"/>
      <w:marLeft w:val="0"/>
      <w:marRight w:val="0"/>
      <w:marTop w:val="0"/>
      <w:marBottom w:val="0"/>
      <w:divBdr>
        <w:top w:val="none" w:sz="0" w:space="0" w:color="auto"/>
        <w:left w:val="none" w:sz="0" w:space="0" w:color="auto"/>
        <w:bottom w:val="none" w:sz="0" w:space="0" w:color="auto"/>
        <w:right w:val="none" w:sz="0" w:space="0" w:color="auto"/>
      </w:divBdr>
    </w:div>
    <w:div w:id="903293915">
      <w:bodyDiv w:val="1"/>
      <w:marLeft w:val="0"/>
      <w:marRight w:val="0"/>
      <w:marTop w:val="0"/>
      <w:marBottom w:val="0"/>
      <w:divBdr>
        <w:top w:val="none" w:sz="0" w:space="0" w:color="auto"/>
        <w:left w:val="none" w:sz="0" w:space="0" w:color="auto"/>
        <w:bottom w:val="none" w:sz="0" w:space="0" w:color="auto"/>
        <w:right w:val="none" w:sz="0" w:space="0" w:color="auto"/>
      </w:divBdr>
    </w:div>
    <w:div w:id="908538211">
      <w:bodyDiv w:val="1"/>
      <w:marLeft w:val="0"/>
      <w:marRight w:val="0"/>
      <w:marTop w:val="0"/>
      <w:marBottom w:val="0"/>
      <w:divBdr>
        <w:top w:val="none" w:sz="0" w:space="0" w:color="auto"/>
        <w:left w:val="none" w:sz="0" w:space="0" w:color="auto"/>
        <w:bottom w:val="none" w:sz="0" w:space="0" w:color="auto"/>
        <w:right w:val="none" w:sz="0" w:space="0" w:color="auto"/>
      </w:divBdr>
    </w:div>
    <w:div w:id="910846782">
      <w:bodyDiv w:val="1"/>
      <w:marLeft w:val="0"/>
      <w:marRight w:val="0"/>
      <w:marTop w:val="0"/>
      <w:marBottom w:val="0"/>
      <w:divBdr>
        <w:top w:val="none" w:sz="0" w:space="0" w:color="auto"/>
        <w:left w:val="none" w:sz="0" w:space="0" w:color="auto"/>
        <w:bottom w:val="none" w:sz="0" w:space="0" w:color="auto"/>
        <w:right w:val="none" w:sz="0" w:space="0" w:color="auto"/>
      </w:divBdr>
    </w:div>
    <w:div w:id="916863427">
      <w:bodyDiv w:val="1"/>
      <w:marLeft w:val="0"/>
      <w:marRight w:val="0"/>
      <w:marTop w:val="0"/>
      <w:marBottom w:val="0"/>
      <w:divBdr>
        <w:top w:val="none" w:sz="0" w:space="0" w:color="auto"/>
        <w:left w:val="none" w:sz="0" w:space="0" w:color="auto"/>
        <w:bottom w:val="none" w:sz="0" w:space="0" w:color="auto"/>
        <w:right w:val="none" w:sz="0" w:space="0" w:color="auto"/>
      </w:divBdr>
    </w:div>
    <w:div w:id="918758453">
      <w:bodyDiv w:val="1"/>
      <w:marLeft w:val="0"/>
      <w:marRight w:val="0"/>
      <w:marTop w:val="0"/>
      <w:marBottom w:val="0"/>
      <w:divBdr>
        <w:top w:val="none" w:sz="0" w:space="0" w:color="auto"/>
        <w:left w:val="none" w:sz="0" w:space="0" w:color="auto"/>
        <w:bottom w:val="none" w:sz="0" w:space="0" w:color="auto"/>
        <w:right w:val="none" w:sz="0" w:space="0" w:color="auto"/>
      </w:divBdr>
    </w:div>
    <w:div w:id="920330408">
      <w:bodyDiv w:val="1"/>
      <w:marLeft w:val="0"/>
      <w:marRight w:val="0"/>
      <w:marTop w:val="0"/>
      <w:marBottom w:val="0"/>
      <w:divBdr>
        <w:top w:val="none" w:sz="0" w:space="0" w:color="auto"/>
        <w:left w:val="none" w:sz="0" w:space="0" w:color="auto"/>
        <w:bottom w:val="none" w:sz="0" w:space="0" w:color="auto"/>
        <w:right w:val="none" w:sz="0" w:space="0" w:color="auto"/>
      </w:divBdr>
    </w:div>
    <w:div w:id="928464591">
      <w:bodyDiv w:val="1"/>
      <w:marLeft w:val="0"/>
      <w:marRight w:val="0"/>
      <w:marTop w:val="0"/>
      <w:marBottom w:val="0"/>
      <w:divBdr>
        <w:top w:val="none" w:sz="0" w:space="0" w:color="auto"/>
        <w:left w:val="none" w:sz="0" w:space="0" w:color="auto"/>
        <w:bottom w:val="none" w:sz="0" w:space="0" w:color="auto"/>
        <w:right w:val="none" w:sz="0" w:space="0" w:color="auto"/>
      </w:divBdr>
    </w:div>
    <w:div w:id="929893421">
      <w:bodyDiv w:val="1"/>
      <w:marLeft w:val="0"/>
      <w:marRight w:val="0"/>
      <w:marTop w:val="0"/>
      <w:marBottom w:val="0"/>
      <w:divBdr>
        <w:top w:val="none" w:sz="0" w:space="0" w:color="auto"/>
        <w:left w:val="none" w:sz="0" w:space="0" w:color="auto"/>
        <w:bottom w:val="none" w:sz="0" w:space="0" w:color="auto"/>
        <w:right w:val="none" w:sz="0" w:space="0" w:color="auto"/>
      </w:divBdr>
    </w:div>
    <w:div w:id="934946171">
      <w:bodyDiv w:val="1"/>
      <w:marLeft w:val="0"/>
      <w:marRight w:val="0"/>
      <w:marTop w:val="0"/>
      <w:marBottom w:val="0"/>
      <w:divBdr>
        <w:top w:val="none" w:sz="0" w:space="0" w:color="auto"/>
        <w:left w:val="none" w:sz="0" w:space="0" w:color="auto"/>
        <w:bottom w:val="none" w:sz="0" w:space="0" w:color="auto"/>
        <w:right w:val="none" w:sz="0" w:space="0" w:color="auto"/>
      </w:divBdr>
    </w:div>
    <w:div w:id="943611858">
      <w:bodyDiv w:val="1"/>
      <w:marLeft w:val="0"/>
      <w:marRight w:val="0"/>
      <w:marTop w:val="0"/>
      <w:marBottom w:val="0"/>
      <w:divBdr>
        <w:top w:val="none" w:sz="0" w:space="0" w:color="auto"/>
        <w:left w:val="none" w:sz="0" w:space="0" w:color="auto"/>
        <w:bottom w:val="none" w:sz="0" w:space="0" w:color="auto"/>
        <w:right w:val="none" w:sz="0" w:space="0" w:color="auto"/>
      </w:divBdr>
    </w:div>
    <w:div w:id="960066387">
      <w:bodyDiv w:val="1"/>
      <w:marLeft w:val="0"/>
      <w:marRight w:val="0"/>
      <w:marTop w:val="0"/>
      <w:marBottom w:val="0"/>
      <w:divBdr>
        <w:top w:val="none" w:sz="0" w:space="0" w:color="auto"/>
        <w:left w:val="none" w:sz="0" w:space="0" w:color="auto"/>
        <w:bottom w:val="none" w:sz="0" w:space="0" w:color="auto"/>
        <w:right w:val="none" w:sz="0" w:space="0" w:color="auto"/>
      </w:divBdr>
    </w:div>
    <w:div w:id="962227758">
      <w:bodyDiv w:val="1"/>
      <w:marLeft w:val="0"/>
      <w:marRight w:val="0"/>
      <w:marTop w:val="0"/>
      <w:marBottom w:val="0"/>
      <w:divBdr>
        <w:top w:val="none" w:sz="0" w:space="0" w:color="auto"/>
        <w:left w:val="none" w:sz="0" w:space="0" w:color="auto"/>
        <w:bottom w:val="none" w:sz="0" w:space="0" w:color="auto"/>
        <w:right w:val="none" w:sz="0" w:space="0" w:color="auto"/>
      </w:divBdr>
    </w:div>
    <w:div w:id="1003701354">
      <w:bodyDiv w:val="1"/>
      <w:marLeft w:val="0"/>
      <w:marRight w:val="0"/>
      <w:marTop w:val="0"/>
      <w:marBottom w:val="0"/>
      <w:divBdr>
        <w:top w:val="none" w:sz="0" w:space="0" w:color="auto"/>
        <w:left w:val="none" w:sz="0" w:space="0" w:color="auto"/>
        <w:bottom w:val="none" w:sz="0" w:space="0" w:color="auto"/>
        <w:right w:val="none" w:sz="0" w:space="0" w:color="auto"/>
      </w:divBdr>
    </w:div>
    <w:div w:id="1058626720">
      <w:bodyDiv w:val="1"/>
      <w:marLeft w:val="0"/>
      <w:marRight w:val="0"/>
      <w:marTop w:val="0"/>
      <w:marBottom w:val="0"/>
      <w:divBdr>
        <w:top w:val="none" w:sz="0" w:space="0" w:color="auto"/>
        <w:left w:val="none" w:sz="0" w:space="0" w:color="auto"/>
        <w:bottom w:val="none" w:sz="0" w:space="0" w:color="auto"/>
        <w:right w:val="none" w:sz="0" w:space="0" w:color="auto"/>
      </w:divBdr>
    </w:div>
    <w:div w:id="1059285483">
      <w:bodyDiv w:val="1"/>
      <w:marLeft w:val="0"/>
      <w:marRight w:val="0"/>
      <w:marTop w:val="0"/>
      <w:marBottom w:val="0"/>
      <w:divBdr>
        <w:top w:val="none" w:sz="0" w:space="0" w:color="auto"/>
        <w:left w:val="none" w:sz="0" w:space="0" w:color="auto"/>
        <w:bottom w:val="none" w:sz="0" w:space="0" w:color="auto"/>
        <w:right w:val="none" w:sz="0" w:space="0" w:color="auto"/>
      </w:divBdr>
    </w:div>
    <w:div w:id="1080982185">
      <w:bodyDiv w:val="1"/>
      <w:marLeft w:val="0"/>
      <w:marRight w:val="0"/>
      <w:marTop w:val="0"/>
      <w:marBottom w:val="0"/>
      <w:divBdr>
        <w:top w:val="none" w:sz="0" w:space="0" w:color="auto"/>
        <w:left w:val="none" w:sz="0" w:space="0" w:color="auto"/>
        <w:bottom w:val="none" w:sz="0" w:space="0" w:color="auto"/>
        <w:right w:val="none" w:sz="0" w:space="0" w:color="auto"/>
      </w:divBdr>
    </w:div>
    <w:div w:id="1082147034">
      <w:bodyDiv w:val="1"/>
      <w:marLeft w:val="0"/>
      <w:marRight w:val="0"/>
      <w:marTop w:val="0"/>
      <w:marBottom w:val="0"/>
      <w:divBdr>
        <w:top w:val="none" w:sz="0" w:space="0" w:color="auto"/>
        <w:left w:val="none" w:sz="0" w:space="0" w:color="auto"/>
        <w:bottom w:val="none" w:sz="0" w:space="0" w:color="auto"/>
        <w:right w:val="none" w:sz="0" w:space="0" w:color="auto"/>
      </w:divBdr>
    </w:div>
    <w:div w:id="1094135219">
      <w:bodyDiv w:val="1"/>
      <w:marLeft w:val="0"/>
      <w:marRight w:val="0"/>
      <w:marTop w:val="0"/>
      <w:marBottom w:val="0"/>
      <w:divBdr>
        <w:top w:val="none" w:sz="0" w:space="0" w:color="auto"/>
        <w:left w:val="none" w:sz="0" w:space="0" w:color="auto"/>
        <w:bottom w:val="none" w:sz="0" w:space="0" w:color="auto"/>
        <w:right w:val="none" w:sz="0" w:space="0" w:color="auto"/>
      </w:divBdr>
    </w:div>
    <w:div w:id="1110130211">
      <w:bodyDiv w:val="1"/>
      <w:marLeft w:val="0"/>
      <w:marRight w:val="0"/>
      <w:marTop w:val="0"/>
      <w:marBottom w:val="0"/>
      <w:divBdr>
        <w:top w:val="none" w:sz="0" w:space="0" w:color="auto"/>
        <w:left w:val="none" w:sz="0" w:space="0" w:color="auto"/>
        <w:bottom w:val="none" w:sz="0" w:space="0" w:color="auto"/>
        <w:right w:val="none" w:sz="0" w:space="0" w:color="auto"/>
      </w:divBdr>
    </w:div>
    <w:div w:id="1112237912">
      <w:bodyDiv w:val="1"/>
      <w:marLeft w:val="0"/>
      <w:marRight w:val="0"/>
      <w:marTop w:val="0"/>
      <w:marBottom w:val="0"/>
      <w:divBdr>
        <w:top w:val="none" w:sz="0" w:space="0" w:color="auto"/>
        <w:left w:val="none" w:sz="0" w:space="0" w:color="auto"/>
        <w:bottom w:val="none" w:sz="0" w:space="0" w:color="auto"/>
        <w:right w:val="none" w:sz="0" w:space="0" w:color="auto"/>
      </w:divBdr>
    </w:div>
    <w:div w:id="1128233762">
      <w:bodyDiv w:val="1"/>
      <w:marLeft w:val="0"/>
      <w:marRight w:val="0"/>
      <w:marTop w:val="0"/>
      <w:marBottom w:val="0"/>
      <w:divBdr>
        <w:top w:val="none" w:sz="0" w:space="0" w:color="auto"/>
        <w:left w:val="none" w:sz="0" w:space="0" w:color="auto"/>
        <w:bottom w:val="none" w:sz="0" w:space="0" w:color="auto"/>
        <w:right w:val="none" w:sz="0" w:space="0" w:color="auto"/>
      </w:divBdr>
    </w:div>
    <w:div w:id="1148474107">
      <w:bodyDiv w:val="1"/>
      <w:marLeft w:val="0"/>
      <w:marRight w:val="0"/>
      <w:marTop w:val="0"/>
      <w:marBottom w:val="0"/>
      <w:divBdr>
        <w:top w:val="none" w:sz="0" w:space="0" w:color="auto"/>
        <w:left w:val="none" w:sz="0" w:space="0" w:color="auto"/>
        <w:bottom w:val="none" w:sz="0" w:space="0" w:color="auto"/>
        <w:right w:val="none" w:sz="0" w:space="0" w:color="auto"/>
      </w:divBdr>
    </w:div>
    <w:div w:id="1149831211">
      <w:bodyDiv w:val="1"/>
      <w:marLeft w:val="0"/>
      <w:marRight w:val="0"/>
      <w:marTop w:val="0"/>
      <w:marBottom w:val="0"/>
      <w:divBdr>
        <w:top w:val="none" w:sz="0" w:space="0" w:color="auto"/>
        <w:left w:val="none" w:sz="0" w:space="0" w:color="auto"/>
        <w:bottom w:val="none" w:sz="0" w:space="0" w:color="auto"/>
        <w:right w:val="none" w:sz="0" w:space="0" w:color="auto"/>
      </w:divBdr>
    </w:div>
    <w:div w:id="1153252502">
      <w:bodyDiv w:val="1"/>
      <w:marLeft w:val="0"/>
      <w:marRight w:val="0"/>
      <w:marTop w:val="0"/>
      <w:marBottom w:val="0"/>
      <w:divBdr>
        <w:top w:val="none" w:sz="0" w:space="0" w:color="auto"/>
        <w:left w:val="none" w:sz="0" w:space="0" w:color="auto"/>
        <w:bottom w:val="none" w:sz="0" w:space="0" w:color="auto"/>
        <w:right w:val="none" w:sz="0" w:space="0" w:color="auto"/>
      </w:divBdr>
    </w:div>
    <w:div w:id="1155343022">
      <w:bodyDiv w:val="1"/>
      <w:marLeft w:val="0"/>
      <w:marRight w:val="0"/>
      <w:marTop w:val="0"/>
      <w:marBottom w:val="0"/>
      <w:divBdr>
        <w:top w:val="none" w:sz="0" w:space="0" w:color="auto"/>
        <w:left w:val="none" w:sz="0" w:space="0" w:color="auto"/>
        <w:bottom w:val="none" w:sz="0" w:space="0" w:color="auto"/>
        <w:right w:val="none" w:sz="0" w:space="0" w:color="auto"/>
      </w:divBdr>
    </w:div>
    <w:div w:id="1170486862">
      <w:bodyDiv w:val="1"/>
      <w:marLeft w:val="0"/>
      <w:marRight w:val="0"/>
      <w:marTop w:val="0"/>
      <w:marBottom w:val="0"/>
      <w:divBdr>
        <w:top w:val="none" w:sz="0" w:space="0" w:color="auto"/>
        <w:left w:val="none" w:sz="0" w:space="0" w:color="auto"/>
        <w:bottom w:val="none" w:sz="0" w:space="0" w:color="auto"/>
        <w:right w:val="none" w:sz="0" w:space="0" w:color="auto"/>
      </w:divBdr>
    </w:div>
    <w:div w:id="1186360063">
      <w:bodyDiv w:val="1"/>
      <w:marLeft w:val="0"/>
      <w:marRight w:val="0"/>
      <w:marTop w:val="0"/>
      <w:marBottom w:val="0"/>
      <w:divBdr>
        <w:top w:val="none" w:sz="0" w:space="0" w:color="auto"/>
        <w:left w:val="none" w:sz="0" w:space="0" w:color="auto"/>
        <w:bottom w:val="none" w:sz="0" w:space="0" w:color="auto"/>
        <w:right w:val="none" w:sz="0" w:space="0" w:color="auto"/>
      </w:divBdr>
    </w:div>
    <w:div w:id="1197231705">
      <w:bodyDiv w:val="1"/>
      <w:marLeft w:val="0"/>
      <w:marRight w:val="0"/>
      <w:marTop w:val="0"/>
      <w:marBottom w:val="0"/>
      <w:divBdr>
        <w:top w:val="none" w:sz="0" w:space="0" w:color="auto"/>
        <w:left w:val="none" w:sz="0" w:space="0" w:color="auto"/>
        <w:bottom w:val="none" w:sz="0" w:space="0" w:color="auto"/>
        <w:right w:val="none" w:sz="0" w:space="0" w:color="auto"/>
      </w:divBdr>
    </w:div>
    <w:div w:id="1214461723">
      <w:bodyDiv w:val="1"/>
      <w:marLeft w:val="0"/>
      <w:marRight w:val="0"/>
      <w:marTop w:val="0"/>
      <w:marBottom w:val="0"/>
      <w:divBdr>
        <w:top w:val="none" w:sz="0" w:space="0" w:color="auto"/>
        <w:left w:val="none" w:sz="0" w:space="0" w:color="auto"/>
        <w:bottom w:val="none" w:sz="0" w:space="0" w:color="auto"/>
        <w:right w:val="none" w:sz="0" w:space="0" w:color="auto"/>
      </w:divBdr>
    </w:div>
    <w:div w:id="1244949222">
      <w:bodyDiv w:val="1"/>
      <w:marLeft w:val="0"/>
      <w:marRight w:val="0"/>
      <w:marTop w:val="0"/>
      <w:marBottom w:val="0"/>
      <w:divBdr>
        <w:top w:val="none" w:sz="0" w:space="0" w:color="auto"/>
        <w:left w:val="none" w:sz="0" w:space="0" w:color="auto"/>
        <w:bottom w:val="none" w:sz="0" w:space="0" w:color="auto"/>
        <w:right w:val="none" w:sz="0" w:space="0" w:color="auto"/>
      </w:divBdr>
    </w:div>
    <w:div w:id="1249265753">
      <w:bodyDiv w:val="1"/>
      <w:marLeft w:val="0"/>
      <w:marRight w:val="0"/>
      <w:marTop w:val="0"/>
      <w:marBottom w:val="0"/>
      <w:divBdr>
        <w:top w:val="none" w:sz="0" w:space="0" w:color="auto"/>
        <w:left w:val="none" w:sz="0" w:space="0" w:color="auto"/>
        <w:bottom w:val="none" w:sz="0" w:space="0" w:color="auto"/>
        <w:right w:val="none" w:sz="0" w:space="0" w:color="auto"/>
      </w:divBdr>
    </w:div>
    <w:div w:id="1272009437">
      <w:bodyDiv w:val="1"/>
      <w:marLeft w:val="0"/>
      <w:marRight w:val="0"/>
      <w:marTop w:val="0"/>
      <w:marBottom w:val="0"/>
      <w:divBdr>
        <w:top w:val="none" w:sz="0" w:space="0" w:color="auto"/>
        <w:left w:val="none" w:sz="0" w:space="0" w:color="auto"/>
        <w:bottom w:val="none" w:sz="0" w:space="0" w:color="auto"/>
        <w:right w:val="none" w:sz="0" w:space="0" w:color="auto"/>
      </w:divBdr>
    </w:div>
    <w:div w:id="1290092657">
      <w:bodyDiv w:val="1"/>
      <w:marLeft w:val="0"/>
      <w:marRight w:val="0"/>
      <w:marTop w:val="0"/>
      <w:marBottom w:val="0"/>
      <w:divBdr>
        <w:top w:val="none" w:sz="0" w:space="0" w:color="auto"/>
        <w:left w:val="none" w:sz="0" w:space="0" w:color="auto"/>
        <w:bottom w:val="none" w:sz="0" w:space="0" w:color="auto"/>
        <w:right w:val="none" w:sz="0" w:space="0" w:color="auto"/>
      </w:divBdr>
    </w:div>
    <w:div w:id="1291861740">
      <w:bodyDiv w:val="1"/>
      <w:marLeft w:val="0"/>
      <w:marRight w:val="0"/>
      <w:marTop w:val="0"/>
      <w:marBottom w:val="0"/>
      <w:divBdr>
        <w:top w:val="none" w:sz="0" w:space="0" w:color="auto"/>
        <w:left w:val="none" w:sz="0" w:space="0" w:color="auto"/>
        <w:bottom w:val="none" w:sz="0" w:space="0" w:color="auto"/>
        <w:right w:val="none" w:sz="0" w:space="0" w:color="auto"/>
      </w:divBdr>
    </w:div>
    <w:div w:id="1296375715">
      <w:bodyDiv w:val="1"/>
      <w:marLeft w:val="0"/>
      <w:marRight w:val="0"/>
      <w:marTop w:val="0"/>
      <w:marBottom w:val="0"/>
      <w:divBdr>
        <w:top w:val="none" w:sz="0" w:space="0" w:color="auto"/>
        <w:left w:val="none" w:sz="0" w:space="0" w:color="auto"/>
        <w:bottom w:val="none" w:sz="0" w:space="0" w:color="auto"/>
        <w:right w:val="none" w:sz="0" w:space="0" w:color="auto"/>
      </w:divBdr>
    </w:div>
    <w:div w:id="1313173072">
      <w:bodyDiv w:val="1"/>
      <w:marLeft w:val="0"/>
      <w:marRight w:val="0"/>
      <w:marTop w:val="0"/>
      <w:marBottom w:val="0"/>
      <w:divBdr>
        <w:top w:val="none" w:sz="0" w:space="0" w:color="auto"/>
        <w:left w:val="none" w:sz="0" w:space="0" w:color="auto"/>
        <w:bottom w:val="none" w:sz="0" w:space="0" w:color="auto"/>
        <w:right w:val="none" w:sz="0" w:space="0" w:color="auto"/>
      </w:divBdr>
    </w:div>
    <w:div w:id="1316102203">
      <w:bodyDiv w:val="1"/>
      <w:marLeft w:val="0"/>
      <w:marRight w:val="0"/>
      <w:marTop w:val="0"/>
      <w:marBottom w:val="0"/>
      <w:divBdr>
        <w:top w:val="none" w:sz="0" w:space="0" w:color="auto"/>
        <w:left w:val="none" w:sz="0" w:space="0" w:color="auto"/>
        <w:bottom w:val="none" w:sz="0" w:space="0" w:color="auto"/>
        <w:right w:val="none" w:sz="0" w:space="0" w:color="auto"/>
      </w:divBdr>
    </w:div>
    <w:div w:id="1316953890">
      <w:bodyDiv w:val="1"/>
      <w:marLeft w:val="0"/>
      <w:marRight w:val="0"/>
      <w:marTop w:val="0"/>
      <w:marBottom w:val="0"/>
      <w:divBdr>
        <w:top w:val="none" w:sz="0" w:space="0" w:color="auto"/>
        <w:left w:val="none" w:sz="0" w:space="0" w:color="auto"/>
        <w:bottom w:val="none" w:sz="0" w:space="0" w:color="auto"/>
        <w:right w:val="none" w:sz="0" w:space="0" w:color="auto"/>
      </w:divBdr>
    </w:div>
    <w:div w:id="1317413815">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605897">
      <w:bodyDiv w:val="1"/>
      <w:marLeft w:val="0"/>
      <w:marRight w:val="0"/>
      <w:marTop w:val="0"/>
      <w:marBottom w:val="0"/>
      <w:divBdr>
        <w:top w:val="none" w:sz="0" w:space="0" w:color="auto"/>
        <w:left w:val="none" w:sz="0" w:space="0" w:color="auto"/>
        <w:bottom w:val="none" w:sz="0" w:space="0" w:color="auto"/>
        <w:right w:val="none" w:sz="0" w:space="0" w:color="auto"/>
      </w:divBdr>
    </w:div>
    <w:div w:id="1370301786">
      <w:bodyDiv w:val="1"/>
      <w:marLeft w:val="0"/>
      <w:marRight w:val="0"/>
      <w:marTop w:val="0"/>
      <w:marBottom w:val="0"/>
      <w:divBdr>
        <w:top w:val="none" w:sz="0" w:space="0" w:color="auto"/>
        <w:left w:val="none" w:sz="0" w:space="0" w:color="auto"/>
        <w:bottom w:val="none" w:sz="0" w:space="0" w:color="auto"/>
        <w:right w:val="none" w:sz="0" w:space="0" w:color="auto"/>
      </w:divBdr>
    </w:div>
    <w:div w:id="1376544836">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89576790">
      <w:bodyDiv w:val="1"/>
      <w:marLeft w:val="0"/>
      <w:marRight w:val="0"/>
      <w:marTop w:val="0"/>
      <w:marBottom w:val="0"/>
      <w:divBdr>
        <w:top w:val="none" w:sz="0" w:space="0" w:color="auto"/>
        <w:left w:val="none" w:sz="0" w:space="0" w:color="auto"/>
        <w:bottom w:val="none" w:sz="0" w:space="0" w:color="auto"/>
        <w:right w:val="none" w:sz="0" w:space="0" w:color="auto"/>
      </w:divBdr>
    </w:div>
    <w:div w:id="1395931766">
      <w:bodyDiv w:val="1"/>
      <w:marLeft w:val="0"/>
      <w:marRight w:val="0"/>
      <w:marTop w:val="0"/>
      <w:marBottom w:val="0"/>
      <w:divBdr>
        <w:top w:val="none" w:sz="0" w:space="0" w:color="auto"/>
        <w:left w:val="none" w:sz="0" w:space="0" w:color="auto"/>
        <w:bottom w:val="none" w:sz="0" w:space="0" w:color="auto"/>
        <w:right w:val="none" w:sz="0" w:space="0" w:color="auto"/>
      </w:divBdr>
    </w:div>
    <w:div w:id="1417946616">
      <w:bodyDiv w:val="1"/>
      <w:marLeft w:val="0"/>
      <w:marRight w:val="0"/>
      <w:marTop w:val="0"/>
      <w:marBottom w:val="0"/>
      <w:divBdr>
        <w:top w:val="none" w:sz="0" w:space="0" w:color="auto"/>
        <w:left w:val="none" w:sz="0" w:space="0" w:color="auto"/>
        <w:bottom w:val="none" w:sz="0" w:space="0" w:color="auto"/>
        <w:right w:val="none" w:sz="0" w:space="0" w:color="auto"/>
      </w:divBdr>
    </w:div>
    <w:div w:id="1420835545">
      <w:bodyDiv w:val="1"/>
      <w:marLeft w:val="0"/>
      <w:marRight w:val="0"/>
      <w:marTop w:val="0"/>
      <w:marBottom w:val="0"/>
      <w:divBdr>
        <w:top w:val="none" w:sz="0" w:space="0" w:color="auto"/>
        <w:left w:val="none" w:sz="0" w:space="0" w:color="auto"/>
        <w:bottom w:val="none" w:sz="0" w:space="0" w:color="auto"/>
        <w:right w:val="none" w:sz="0" w:space="0" w:color="auto"/>
      </w:divBdr>
    </w:div>
    <w:div w:id="1421558349">
      <w:bodyDiv w:val="1"/>
      <w:marLeft w:val="0"/>
      <w:marRight w:val="0"/>
      <w:marTop w:val="0"/>
      <w:marBottom w:val="0"/>
      <w:divBdr>
        <w:top w:val="none" w:sz="0" w:space="0" w:color="auto"/>
        <w:left w:val="none" w:sz="0" w:space="0" w:color="auto"/>
        <w:bottom w:val="none" w:sz="0" w:space="0" w:color="auto"/>
        <w:right w:val="none" w:sz="0" w:space="0" w:color="auto"/>
      </w:divBdr>
    </w:div>
    <w:div w:id="1434130786">
      <w:bodyDiv w:val="1"/>
      <w:marLeft w:val="0"/>
      <w:marRight w:val="0"/>
      <w:marTop w:val="0"/>
      <w:marBottom w:val="0"/>
      <w:divBdr>
        <w:top w:val="none" w:sz="0" w:space="0" w:color="auto"/>
        <w:left w:val="none" w:sz="0" w:space="0" w:color="auto"/>
        <w:bottom w:val="none" w:sz="0" w:space="0" w:color="auto"/>
        <w:right w:val="none" w:sz="0" w:space="0" w:color="auto"/>
      </w:divBdr>
    </w:div>
    <w:div w:id="1436710055">
      <w:bodyDiv w:val="1"/>
      <w:marLeft w:val="0"/>
      <w:marRight w:val="0"/>
      <w:marTop w:val="0"/>
      <w:marBottom w:val="0"/>
      <w:divBdr>
        <w:top w:val="none" w:sz="0" w:space="0" w:color="auto"/>
        <w:left w:val="none" w:sz="0" w:space="0" w:color="auto"/>
        <w:bottom w:val="none" w:sz="0" w:space="0" w:color="auto"/>
        <w:right w:val="none" w:sz="0" w:space="0" w:color="auto"/>
      </w:divBdr>
    </w:div>
    <w:div w:id="1450398312">
      <w:bodyDiv w:val="1"/>
      <w:marLeft w:val="0"/>
      <w:marRight w:val="0"/>
      <w:marTop w:val="0"/>
      <w:marBottom w:val="0"/>
      <w:divBdr>
        <w:top w:val="none" w:sz="0" w:space="0" w:color="auto"/>
        <w:left w:val="none" w:sz="0" w:space="0" w:color="auto"/>
        <w:bottom w:val="none" w:sz="0" w:space="0" w:color="auto"/>
        <w:right w:val="none" w:sz="0" w:space="0" w:color="auto"/>
      </w:divBdr>
    </w:div>
    <w:div w:id="1462072474">
      <w:bodyDiv w:val="1"/>
      <w:marLeft w:val="0"/>
      <w:marRight w:val="0"/>
      <w:marTop w:val="0"/>
      <w:marBottom w:val="0"/>
      <w:divBdr>
        <w:top w:val="none" w:sz="0" w:space="0" w:color="auto"/>
        <w:left w:val="none" w:sz="0" w:space="0" w:color="auto"/>
        <w:bottom w:val="none" w:sz="0" w:space="0" w:color="auto"/>
        <w:right w:val="none" w:sz="0" w:space="0" w:color="auto"/>
      </w:divBdr>
    </w:div>
    <w:div w:id="1471090831">
      <w:bodyDiv w:val="1"/>
      <w:marLeft w:val="0"/>
      <w:marRight w:val="0"/>
      <w:marTop w:val="0"/>
      <w:marBottom w:val="0"/>
      <w:divBdr>
        <w:top w:val="none" w:sz="0" w:space="0" w:color="auto"/>
        <w:left w:val="none" w:sz="0" w:space="0" w:color="auto"/>
        <w:bottom w:val="none" w:sz="0" w:space="0" w:color="auto"/>
        <w:right w:val="none" w:sz="0" w:space="0" w:color="auto"/>
      </w:divBdr>
    </w:div>
    <w:div w:id="1477257145">
      <w:bodyDiv w:val="1"/>
      <w:marLeft w:val="0"/>
      <w:marRight w:val="0"/>
      <w:marTop w:val="0"/>
      <w:marBottom w:val="0"/>
      <w:divBdr>
        <w:top w:val="none" w:sz="0" w:space="0" w:color="auto"/>
        <w:left w:val="none" w:sz="0" w:space="0" w:color="auto"/>
        <w:bottom w:val="none" w:sz="0" w:space="0" w:color="auto"/>
        <w:right w:val="none" w:sz="0" w:space="0" w:color="auto"/>
      </w:divBdr>
    </w:div>
    <w:div w:id="1529829641">
      <w:bodyDiv w:val="1"/>
      <w:marLeft w:val="0"/>
      <w:marRight w:val="0"/>
      <w:marTop w:val="0"/>
      <w:marBottom w:val="0"/>
      <w:divBdr>
        <w:top w:val="none" w:sz="0" w:space="0" w:color="auto"/>
        <w:left w:val="none" w:sz="0" w:space="0" w:color="auto"/>
        <w:bottom w:val="none" w:sz="0" w:space="0" w:color="auto"/>
        <w:right w:val="none" w:sz="0" w:space="0" w:color="auto"/>
      </w:divBdr>
    </w:div>
    <w:div w:id="1535537533">
      <w:bodyDiv w:val="1"/>
      <w:marLeft w:val="0"/>
      <w:marRight w:val="0"/>
      <w:marTop w:val="0"/>
      <w:marBottom w:val="0"/>
      <w:divBdr>
        <w:top w:val="none" w:sz="0" w:space="0" w:color="auto"/>
        <w:left w:val="none" w:sz="0" w:space="0" w:color="auto"/>
        <w:bottom w:val="none" w:sz="0" w:space="0" w:color="auto"/>
        <w:right w:val="none" w:sz="0" w:space="0" w:color="auto"/>
      </w:divBdr>
    </w:div>
    <w:div w:id="1540629403">
      <w:bodyDiv w:val="1"/>
      <w:marLeft w:val="0"/>
      <w:marRight w:val="0"/>
      <w:marTop w:val="0"/>
      <w:marBottom w:val="0"/>
      <w:divBdr>
        <w:top w:val="none" w:sz="0" w:space="0" w:color="auto"/>
        <w:left w:val="none" w:sz="0" w:space="0" w:color="auto"/>
        <w:bottom w:val="none" w:sz="0" w:space="0" w:color="auto"/>
        <w:right w:val="none" w:sz="0" w:space="0" w:color="auto"/>
      </w:divBdr>
    </w:div>
    <w:div w:id="1544442427">
      <w:bodyDiv w:val="1"/>
      <w:marLeft w:val="0"/>
      <w:marRight w:val="0"/>
      <w:marTop w:val="0"/>
      <w:marBottom w:val="0"/>
      <w:divBdr>
        <w:top w:val="none" w:sz="0" w:space="0" w:color="auto"/>
        <w:left w:val="none" w:sz="0" w:space="0" w:color="auto"/>
        <w:bottom w:val="none" w:sz="0" w:space="0" w:color="auto"/>
        <w:right w:val="none" w:sz="0" w:space="0" w:color="auto"/>
      </w:divBdr>
    </w:div>
    <w:div w:id="1558080484">
      <w:bodyDiv w:val="1"/>
      <w:marLeft w:val="0"/>
      <w:marRight w:val="0"/>
      <w:marTop w:val="0"/>
      <w:marBottom w:val="0"/>
      <w:divBdr>
        <w:top w:val="none" w:sz="0" w:space="0" w:color="auto"/>
        <w:left w:val="none" w:sz="0" w:space="0" w:color="auto"/>
        <w:bottom w:val="none" w:sz="0" w:space="0" w:color="auto"/>
        <w:right w:val="none" w:sz="0" w:space="0" w:color="auto"/>
      </w:divBdr>
    </w:div>
    <w:div w:id="1562978985">
      <w:bodyDiv w:val="1"/>
      <w:marLeft w:val="0"/>
      <w:marRight w:val="0"/>
      <w:marTop w:val="0"/>
      <w:marBottom w:val="0"/>
      <w:divBdr>
        <w:top w:val="none" w:sz="0" w:space="0" w:color="auto"/>
        <w:left w:val="none" w:sz="0" w:space="0" w:color="auto"/>
        <w:bottom w:val="none" w:sz="0" w:space="0" w:color="auto"/>
        <w:right w:val="none" w:sz="0" w:space="0" w:color="auto"/>
      </w:divBdr>
    </w:div>
    <w:div w:id="1563440592">
      <w:bodyDiv w:val="1"/>
      <w:marLeft w:val="0"/>
      <w:marRight w:val="0"/>
      <w:marTop w:val="0"/>
      <w:marBottom w:val="0"/>
      <w:divBdr>
        <w:top w:val="none" w:sz="0" w:space="0" w:color="auto"/>
        <w:left w:val="none" w:sz="0" w:space="0" w:color="auto"/>
        <w:bottom w:val="none" w:sz="0" w:space="0" w:color="auto"/>
        <w:right w:val="none" w:sz="0" w:space="0" w:color="auto"/>
      </w:divBdr>
    </w:div>
    <w:div w:id="1569538947">
      <w:bodyDiv w:val="1"/>
      <w:marLeft w:val="0"/>
      <w:marRight w:val="0"/>
      <w:marTop w:val="0"/>
      <w:marBottom w:val="0"/>
      <w:divBdr>
        <w:top w:val="none" w:sz="0" w:space="0" w:color="auto"/>
        <w:left w:val="none" w:sz="0" w:space="0" w:color="auto"/>
        <w:bottom w:val="none" w:sz="0" w:space="0" w:color="auto"/>
        <w:right w:val="none" w:sz="0" w:space="0" w:color="auto"/>
      </w:divBdr>
    </w:div>
    <w:div w:id="1577789757">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
    <w:div w:id="1592547797">
      <w:bodyDiv w:val="1"/>
      <w:marLeft w:val="0"/>
      <w:marRight w:val="0"/>
      <w:marTop w:val="0"/>
      <w:marBottom w:val="0"/>
      <w:divBdr>
        <w:top w:val="none" w:sz="0" w:space="0" w:color="auto"/>
        <w:left w:val="none" w:sz="0" w:space="0" w:color="auto"/>
        <w:bottom w:val="none" w:sz="0" w:space="0" w:color="auto"/>
        <w:right w:val="none" w:sz="0" w:space="0" w:color="auto"/>
      </w:divBdr>
    </w:div>
    <w:div w:id="1605573560">
      <w:bodyDiv w:val="1"/>
      <w:marLeft w:val="0"/>
      <w:marRight w:val="0"/>
      <w:marTop w:val="0"/>
      <w:marBottom w:val="0"/>
      <w:divBdr>
        <w:top w:val="none" w:sz="0" w:space="0" w:color="auto"/>
        <w:left w:val="none" w:sz="0" w:space="0" w:color="auto"/>
        <w:bottom w:val="none" w:sz="0" w:space="0" w:color="auto"/>
        <w:right w:val="none" w:sz="0" w:space="0" w:color="auto"/>
      </w:divBdr>
    </w:div>
    <w:div w:id="1605577845">
      <w:bodyDiv w:val="1"/>
      <w:marLeft w:val="0"/>
      <w:marRight w:val="0"/>
      <w:marTop w:val="0"/>
      <w:marBottom w:val="0"/>
      <w:divBdr>
        <w:top w:val="none" w:sz="0" w:space="0" w:color="auto"/>
        <w:left w:val="none" w:sz="0" w:space="0" w:color="auto"/>
        <w:bottom w:val="none" w:sz="0" w:space="0" w:color="auto"/>
        <w:right w:val="none" w:sz="0" w:space="0" w:color="auto"/>
      </w:divBdr>
    </w:div>
    <w:div w:id="1613393434">
      <w:bodyDiv w:val="1"/>
      <w:marLeft w:val="0"/>
      <w:marRight w:val="0"/>
      <w:marTop w:val="0"/>
      <w:marBottom w:val="0"/>
      <w:divBdr>
        <w:top w:val="none" w:sz="0" w:space="0" w:color="auto"/>
        <w:left w:val="none" w:sz="0" w:space="0" w:color="auto"/>
        <w:bottom w:val="none" w:sz="0" w:space="0" w:color="auto"/>
        <w:right w:val="none" w:sz="0" w:space="0" w:color="auto"/>
      </w:divBdr>
    </w:div>
    <w:div w:id="1620601042">
      <w:bodyDiv w:val="1"/>
      <w:marLeft w:val="0"/>
      <w:marRight w:val="0"/>
      <w:marTop w:val="0"/>
      <w:marBottom w:val="0"/>
      <w:divBdr>
        <w:top w:val="none" w:sz="0" w:space="0" w:color="auto"/>
        <w:left w:val="none" w:sz="0" w:space="0" w:color="auto"/>
        <w:bottom w:val="none" w:sz="0" w:space="0" w:color="auto"/>
        <w:right w:val="none" w:sz="0" w:space="0" w:color="auto"/>
      </w:divBdr>
    </w:div>
    <w:div w:id="1627665138">
      <w:bodyDiv w:val="1"/>
      <w:marLeft w:val="0"/>
      <w:marRight w:val="0"/>
      <w:marTop w:val="0"/>
      <w:marBottom w:val="0"/>
      <w:divBdr>
        <w:top w:val="none" w:sz="0" w:space="0" w:color="auto"/>
        <w:left w:val="none" w:sz="0" w:space="0" w:color="auto"/>
        <w:bottom w:val="none" w:sz="0" w:space="0" w:color="auto"/>
        <w:right w:val="none" w:sz="0" w:space="0" w:color="auto"/>
      </w:divBdr>
    </w:div>
    <w:div w:id="1629777931">
      <w:bodyDiv w:val="1"/>
      <w:marLeft w:val="0"/>
      <w:marRight w:val="0"/>
      <w:marTop w:val="0"/>
      <w:marBottom w:val="0"/>
      <w:divBdr>
        <w:top w:val="none" w:sz="0" w:space="0" w:color="auto"/>
        <w:left w:val="none" w:sz="0" w:space="0" w:color="auto"/>
        <w:bottom w:val="none" w:sz="0" w:space="0" w:color="auto"/>
        <w:right w:val="none" w:sz="0" w:space="0" w:color="auto"/>
      </w:divBdr>
    </w:div>
    <w:div w:id="1630672171">
      <w:bodyDiv w:val="1"/>
      <w:marLeft w:val="0"/>
      <w:marRight w:val="0"/>
      <w:marTop w:val="0"/>
      <w:marBottom w:val="0"/>
      <w:divBdr>
        <w:top w:val="none" w:sz="0" w:space="0" w:color="auto"/>
        <w:left w:val="none" w:sz="0" w:space="0" w:color="auto"/>
        <w:bottom w:val="none" w:sz="0" w:space="0" w:color="auto"/>
        <w:right w:val="none" w:sz="0" w:space="0" w:color="auto"/>
      </w:divBdr>
    </w:div>
    <w:div w:id="1652714304">
      <w:bodyDiv w:val="1"/>
      <w:marLeft w:val="0"/>
      <w:marRight w:val="0"/>
      <w:marTop w:val="0"/>
      <w:marBottom w:val="0"/>
      <w:divBdr>
        <w:top w:val="none" w:sz="0" w:space="0" w:color="auto"/>
        <w:left w:val="none" w:sz="0" w:space="0" w:color="auto"/>
        <w:bottom w:val="none" w:sz="0" w:space="0" w:color="auto"/>
        <w:right w:val="none" w:sz="0" w:space="0" w:color="auto"/>
      </w:divBdr>
    </w:div>
    <w:div w:id="1660041812">
      <w:bodyDiv w:val="1"/>
      <w:marLeft w:val="0"/>
      <w:marRight w:val="0"/>
      <w:marTop w:val="0"/>
      <w:marBottom w:val="0"/>
      <w:divBdr>
        <w:top w:val="none" w:sz="0" w:space="0" w:color="auto"/>
        <w:left w:val="none" w:sz="0" w:space="0" w:color="auto"/>
        <w:bottom w:val="none" w:sz="0" w:space="0" w:color="auto"/>
        <w:right w:val="none" w:sz="0" w:space="0" w:color="auto"/>
      </w:divBdr>
    </w:div>
    <w:div w:id="1660845623">
      <w:bodyDiv w:val="1"/>
      <w:marLeft w:val="0"/>
      <w:marRight w:val="0"/>
      <w:marTop w:val="0"/>
      <w:marBottom w:val="0"/>
      <w:divBdr>
        <w:top w:val="none" w:sz="0" w:space="0" w:color="auto"/>
        <w:left w:val="none" w:sz="0" w:space="0" w:color="auto"/>
        <w:bottom w:val="none" w:sz="0" w:space="0" w:color="auto"/>
        <w:right w:val="none" w:sz="0" w:space="0" w:color="auto"/>
      </w:divBdr>
    </w:div>
    <w:div w:id="1670525709">
      <w:bodyDiv w:val="1"/>
      <w:marLeft w:val="0"/>
      <w:marRight w:val="0"/>
      <w:marTop w:val="0"/>
      <w:marBottom w:val="0"/>
      <w:divBdr>
        <w:top w:val="none" w:sz="0" w:space="0" w:color="auto"/>
        <w:left w:val="none" w:sz="0" w:space="0" w:color="auto"/>
        <w:bottom w:val="none" w:sz="0" w:space="0" w:color="auto"/>
        <w:right w:val="none" w:sz="0" w:space="0" w:color="auto"/>
      </w:divBdr>
    </w:div>
    <w:div w:id="1678577815">
      <w:bodyDiv w:val="1"/>
      <w:marLeft w:val="0"/>
      <w:marRight w:val="0"/>
      <w:marTop w:val="0"/>
      <w:marBottom w:val="0"/>
      <w:divBdr>
        <w:top w:val="none" w:sz="0" w:space="0" w:color="auto"/>
        <w:left w:val="none" w:sz="0" w:space="0" w:color="auto"/>
        <w:bottom w:val="none" w:sz="0" w:space="0" w:color="auto"/>
        <w:right w:val="none" w:sz="0" w:space="0" w:color="auto"/>
      </w:divBdr>
    </w:div>
    <w:div w:id="1685862660">
      <w:bodyDiv w:val="1"/>
      <w:marLeft w:val="0"/>
      <w:marRight w:val="0"/>
      <w:marTop w:val="0"/>
      <w:marBottom w:val="0"/>
      <w:divBdr>
        <w:top w:val="none" w:sz="0" w:space="0" w:color="auto"/>
        <w:left w:val="none" w:sz="0" w:space="0" w:color="auto"/>
        <w:bottom w:val="none" w:sz="0" w:space="0" w:color="auto"/>
        <w:right w:val="none" w:sz="0" w:space="0" w:color="auto"/>
      </w:divBdr>
    </w:div>
    <w:div w:id="1686856500">
      <w:bodyDiv w:val="1"/>
      <w:marLeft w:val="0"/>
      <w:marRight w:val="0"/>
      <w:marTop w:val="0"/>
      <w:marBottom w:val="0"/>
      <w:divBdr>
        <w:top w:val="none" w:sz="0" w:space="0" w:color="auto"/>
        <w:left w:val="none" w:sz="0" w:space="0" w:color="auto"/>
        <w:bottom w:val="none" w:sz="0" w:space="0" w:color="auto"/>
        <w:right w:val="none" w:sz="0" w:space="0" w:color="auto"/>
      </w:divBdr>
    </w:div>
    <w:div w:id="1715425863">
      <w:bodyDiv w:val="1"/>
      <w:marLeft w:val="0"/>
      <w:marRight w:val="0"/>
      <w:marTop w:val="0"/>
      <w:marBottom w:val="0"/>
      <w:divBdr>
        <w:top w:val="none" w:sz="0" w:space="0" w:color="auto"/>
        <w:left w:val="none" w:sz="0" w:space="0" w:color="auto"/>
        <w:bottom w:val="none" w:sz="0" w:space="0" w:color="auto"/>
        <w:right w:val="none" w:sz="0" w:space="0" w:color="auto"/>
      </w:divBdr>
    </w:div>
    <w:div w:id="1716930807">
      <w:bodyDiv w:val="1"/>
      <w:marLeft w:val="0"/>
      <w:marRight w:val="0"/>
      <w:marTop w:val="0"/>
      <w:marBottom w:val="0"/>
      <w:divBdr>
        <w:top w:val="none" w:sz="0" w:space="0" w:color="auto"/>
        <w:left w:val="none" w:sz="0" w:space="0" w:color="auto"/>
        <w:bottom w:val="none" w:sz="0" w:space="0" w:color="auto"/>
        <w:right w:val="none" w:sz="0" w:space="0" w:color="auto"/>
      </w:divBdr>
    </w:div>
    <w:div w:id="1738477876">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53891404">
      <w:bodyDiv w:val="1"/>
      <w:marLeft w:val="0"/>
      <w:marRight w:val="0"/>
      <w:marTop w:val="0"/>
      <w:marBottom w:val="0"/>
      <w:divBdr>
        <w:top w:val="none" w:sz="0" w:space="0" w:color="auto"/>
        <w:left w:val="none" w:sz="0" w:space="0" w:color="auto"/>
        <w:bottom w:val="none" w:sz="0" w:space="0" w:color="auto"/>
        <w:right w:val="none" w:sz="0" w:space="0" w:color="auto"/>
      </w:divBdr>
    </w:div>
    <w:div w:id="1759978665">
      <w:bodyDiv w:val="1"/>
      <w:marLeft w:val="0"/>
      <w:marRight w:val="0"/>
      <w:marTop w:val="0"/>
      <w:marBottom w:val="0"/>
      <w:divBdr>
        <w:top w:val="none" w:sz="0" w:space="0" w:color="auto"/>
        <w:left w:val="none" w:sz="0" w:space="0" w:color="auto"/>
        <w:bottom w:val="none" w:sz="0" w:space="0" w:color="auto"/>
        <w:right w:val="none" w:sz="0" w:space="0" w:color="auto"/>
      </w:divBdr>
    </w:div>
    <w:div w:id="1760834967">
      <w:bodyDiv w:val="1"/>
      <w:marLeft w:val="0"/>
      <w:marRight w:val="0"/>
      <w:marTop w:val="0"/>
      <w:marBottom w:val="0"/>
      <w:divBdr>
        <w:top w:val="none" w:sz="0" w:space="0" w:color="auto"/>
        <w:left w:val="none" w:sz="0" w:space="0" w:color="auto"/>
        <w:bottom w:val="none" w:sz="0" w:space="0" w:color="auto"/>
        <w:right w:val="none" w:sz="0" w:space="0" w:color="auto"/>
      </w:divBdr>
    </w:div>
    <w:div w:id="1762484747">
      <w:bodyDiv w:val="1"/>
      <w:marLeft w:val="0"/>
      <w:marRight w:val="0"/>
      <w:marTop w:val="0"/>
      <w:marBottom w:val="0"/>
      <w:divBdr>
        <w:top w:val="none" w:sz="0" w:space="0" w:color="auto"/>
        <w:left w:val="none" w:sz="0" w:space="0" w:color="auto"/>
        <w:bottom w:val="none" w:sz="0" w:space="0" w:color="auto"/>
        <w:right w:val="none" w:sz="0" w:space="0" w:color="auto"/>
      </w:divBdr>
    </w:div>
    <w:div w:id="1794009068">
      <w:bodyDiv w:val="1"/>
      <w:marLeft w:val="0"/>
      <w:marRight w:val="0"/>
      <w:marTop w:val="0"/>
      <w:marBottom w:val="0"/>
      <w:divBdr>
        <w:top w:val="none" w:sz="0" w:space="0" w:color="auto"/>
        <w:left w:val="none" w:sz="0" w:space="0" w:color="auto"/>
        <w:bottom w:val="none" w:sz="0" w:space="0" w:color="auto"/>
        <w:right w:val="none" w:sz="0" w:space="0" w:color="auto"/>
      </w:divBdr>
    </w:div>
    <w:div w:id="1807771866">
      <w:bodyDiv w:val="1"/>
      <w:marLeft w:val="0"/>
      <w:marRight w:val="0"/>
      <w:marTop w:val="0"/>
      <w:marBottom w:val="0"/>
      <w:divBdr>
        <w:top w:val="none" w:sz="0" w:space="0" w:color="auto"/>
        <w:left w:val="none" w:sz="0" w:space="0" w:color="auto"/>
        <w:bottom w:val="none" w:sz="0" w:space="0" w:color="auto"/>
        <w:right w:val="none" w:sz="0" w:space="0" w:color="auto"/>
      </w:divBdr>
    </w:div>
    <w:div w:id="1821967178">
      <w:bodyDiv w:val="1"/>
      <w:marLeft w:val="0"/>
      <w:marRight w:val="0"/>
      <w:marTop w:val="0"/>
      <w:marBottom w:val="0"/>
      <w:divBdr>
        <w:top w:val="none" w:sz="0" w:space="0" w:color="auto"/>
        <w:left w:val="none" w:sz="0" w:space="0" w:color="auto"/>
        <w:bottom w:val="none" w:sz="0" w:space="0" w:color="auto"/>
        <w:right w:val="none" w:sz="0" w:space="0" w:color="auto"/>
      </w:divBdr>
    </w:div>
    <w:div w:id="1824421052">
      <w:bodyDiv w:val="1"/>
      <w:marLeft w:val="0"/>
      <w:marRight w:val="0"/>
      <w:marTop w:val="0"/>
      <w:marBottom w:val="0"/>
      <w:divBdr>
        <w:top w:val="none" w:sz="0" w:space="0" w:color="auto"/>
        <w:left w:val="none" w:sz="0" w:space="0" w:color="auto"/>
        <w:bottom w:val="none" w:sz="0" w:space="0" w:color="auto"/>
        <w:right w:val="none" w:sz="0" w:space="0" w:color="auto"/>
      </w:divBdr>
    </w:div>
    <w:div w:id="1836528603">
      <w:bodyDiv w:val="1"/>
      <w:marLeft w:val="0"/>
      <w:marRight w:val="0"/>
      <w:marTop w:val="0"/>
      <w:marBottom w:val="0"/>
      <w:divBdr>
        <w:top w:val="none" w:sz="0" w:space="0" w:color="auto"/>
        <w:left w:val="none" w:sz="0" w:space="0" w:color="auto"/>
        <w:bottom w:val="none" w:sz="0" w:space="0" w:color="auto"/>
        <w:right w:val="none" w:sz="0" w:space="0" w:color="auto"/>
      </w:divBdr>
    </w:div>
    <w:div w:id="1871606395">
      <w:bodyDiv w:val="1"/>
      <w:marLeft w:val="0"/>
      <w:marRight w:val="0"/>
      <w:marTop w:val="0"/>
      <w:marBottom w:val="0"/>
      <w:divBdr>
        <w:top w:val="none" w:sz="0" w:space="0" w:color="auto"/>
        <w:left w:val="none" w:sz="0" w:space="0" w:color="auto"/>
        <w:bottom w:val="none" w:sz="0" w:space="0" w:color="auto"/>
        <w:right w:val="none" w:sz="0" w:space="0" w:color="auto"/>
      </w:divBdr>
    </w:div>
    <w:div w:id="1888032592">
      <w:bodyDiv w:val="1"/>
      <w:marLeft w:val="0"/>
      <w:marRight w:val="0"/>
      <w:marTop w:val="0"/>
      <w:marBottom w:val="0"/>
      <w:divBdr>
        <w:top w:val="none" w:sz="0" w:space="0" w:color="auto"/>
        <w:left w:val="none" w:sz="0" w:space="0" w:color="auto"/>
        <w:bottom w:val="none" w:sz="0" w:space="0" w:color="auto"/>
        <w:right w:val="none" w:sz="0" w:space="0" w:color="auto"/>
      </w:divBdr>
    </w:div>
    <w:div w:id="1893299837">
      <w:bodyDiv w:val="1"/>
      <w:marLeft w:val="0"/>
      <w:marRight w:val="0"/>
      <w:marTop w:val="0"/>
      <w:marBottom w:val="0"/>
      <w:divBdr>
        <w:top w:val="none" w:sz="0" w:space="0" w:color="auto"/>
        <w:left w:val="none" w:sz="0" w:space="0" w:color="auto"/>
        <w:bottom w:val="none" w:sz="0" w:space="0" w:color="auto"/>
        <w:right w:val="none" w:sz="0" w:space="0" w:color="auto"/>
      </w:divBdr>
    </w:div>
    <w:div w:id="1912151050">
      <w:bodyDiv w:val="1"/>
      <w:marLeft w:val="0"/>
      <w:marRight w:val="0"/>
      <w:marTop w:val="0"/>
      <w:marBottom w:val="0"/>
      <w:divBdr>
        <w:top w:val="none" w:sz="0" w:space="0" w:color="auto"/>
        <w:left w:val="none" w:sz="0" w:space="0" w:color="auto"/>
        <w:bottom w:val="none" w:sz="0" w:space="0" w:color="auto"/>
        <w:right w:val="none" w:sz="0" w:space="0" w:color="auto"/>
      </w:divBdr>
    </w:div>
    <w:div w:id="1929923138">
      <w:bodyDiv w:val="1"/>
      <w:marLeft w:val="0"/>
      <w:marRight w:val="0"/>
      <w:marTop w:val="0"/>
      <w:marBottom w:val="0"/>
      <w:divBdr>
        <w:top w:val="none" w:sz="0" w:space="0" w:color="auto"/>
        <w:left w:val="none" w:sz="0" w:space="0" w:color="auto"/>
        <w:bottom w:val="none" w:sz="0" w:space="0" w:color="auto"/>
        <w:right w:val="none" w:sz="0" w:space="0" w:color="auto"/>
      </w:divBdr>
    </w:div>
    <w:div w:id="1941722258">
      <w:bodyDiv w:val="1"/>
      <w:marLeft w:val="0"/>
      <w:marRight w:val="0"/>
      <w:marTop w:val="0"/>
      <w:marBottom w:val="0"/>
      <w:divBdr>
        <w:top w:val="none" w:sz="0" w:space="0" w:color="auto"/>
        <w:left w:val="none" w:sz="0" w:space="0" w:color="auto"/>
        <w:bottom w:val="none" w:sz="0" w:space="0" w:color="auto"/>
        <w:right w:val="none" w:sz="0" w:space="0" w:color="auto"/>
      </w:divBdr>
    </w:div>
    <w:div w:id="1969118700">
      <w:bodyDiv w:val="1"/>
      <w:marLeft w:val="0"/>
      <w:marRight w:val="0"/>
      <w:marTop w:val="0"/>
      <w:marBottom w:val="0"/>
      <w:divBdr>
        <w:top w:val="none" w:sz="0" w:space="0" w:color="auto"/>
        <w:left w:val="none" w:sz="0" w:space="0" w:color="auto"/>
        <w:bottom w:val="none" w:sz="0" w:space="0" w:color="auto"/>
        <w:right w:val="none" w:sz="0" w:space="0" w:color="auto"/>
      </w:divBdr>
    </w:div>
    <w:div w:id="1973365053">
      <w:bodyDiv w:val="1"/>
      <w:marLeft w:val="0"/>
      <w:marRight w:val="0"/>
      <w:marTop w:val="0"/>
      <w:marBottom w:val="0"/>
      <w:divBdr>
        <w:top w:val="none" w:sz="0" w:space="0" w:color="auto"/>
        <w:left w:val="none" w:sz="0" w:space="0" w:color="auto"/>
        <w:bottom w:val="none" w:sz="0" w:space="0" w:color="auto"/>
        <w:right w:val="none" w:sz="0" w:space="0" w:color="auto"/>
      </w:divBdr>
    </w:div>
    <w:div w:id="1989506903">
      <w:bodyDiv w:val="1"/>
      <w:marLeft w:val="0"/>
      <w:marRight w:val="0"/>
      <w:marTop w:val="0"/>
      <w:marBottom w:val="0"/>
      <w:divBdr>
        <w:top w:val="none" w:sz="0" w:space="0" w:color="auto"/>
        <w:left w:val="none" w:sz="0" w:space="0" w:color="auto"/>
        <w:bottom w:val="none" w:sz="0" w:space="0" w:color="auto"/>
        <w:right w:val="none" w:sz="0" w:space="0" w:color="auto"/>
      </w:divBdr>
    </w:div>
    <w:div w:id="2004506184">
      <w:bodyDiv w:val="1"/>
      <w:marLeft w:val="0"/>
      <w:marRight w:val="0"/>
      <w:marTop w:val="0"/>
      <w:marBottom w:val="0"/>
      <w:divBdr>
        <w:top w:val="none" w:sz="0" w:space="0" w:color="auto"/>
        <w:left w:val="none" w:sz="0" w:space="0" w:color="auto"/>
        <w:bottom w:val="none" w:sz="0" w:space="0" w:color="auto"/>
        <w:right w:val="none" w:sz="0" w:space="0" w:color="auto"/>
      </w:divBdr>
    </w:div>
    <w:div w:id="2012562512">
      <w:bodyDiv w:val="1"/>
      <w:marLeft w:val="0"/>
      <w:marRight w:val="0"/>
      <w:marTop w:val="0"/>
      <w:marBottom w:val="0"/>
      <w:divBdr>
        <w:top w:val="none" w:sz="0" w:space="0" w:color="auto"/>
        <w:left w:val="none" w:sz="0" w:space="0" w:color="auto"/>
        <w:bottom w:val="none" w:sz="0" w:space="0" w:color="auto"/>
        <w:right w:val="none" w:sz="0" w:space="0" w:color="auto"/>
      </w:divBdr>
    </w:div>
    <w:div w:id="2017419400">
      <w:bodyDiv w:val="1"/>
      <w:marLeft w:val="0"/>
      <w:marRight w:val="0"/>
      <w:marTop w:val="0"/>
      <w:marBottom w:val="0"/>
      <w:divBdr>
        <w:top w:val="none" w:sz="0" w:space="0" w:color="auto"/>
        <w:left w:val="none" w:sz="0" w:space="0" w:color="auto"/>
        <w:bottom w:val="none" w:sz="0" w:space="0" w:color="auto"/>
        <w:right w:val="none" w:sz="0" w:space="0" w:color="auto"/>
      </w:divBdr>
    </w:div>
    <w:div w:id="2018651408">
      <w:bodyDiv w:val="1"/>
      <w:marLeft w:val="0"/>
      <w:marRight w:val="0"/>
      <w:marTop w:val="0"/>
      <w:marBottom w:val="0"/>
      <w:divBdr>
        <w:top w:val="none" w:sz="0" w:space="0" w:color="auto"/>
        <w:left w:val="none" w:sz="0" w:space="0" w:color="auto"/>
        <w:bottom w:val="none" w:sz="0" w:space="0" w:color="auto"/>
        <w:right w:val="none" w:sz="0" w:space="0" w:color="auto"/>
      </w:divBdr>
    </w:div>
    <w:div w:id="2033917629">
      <w:bodyDiv w:val="1"/>
      <w:marLeft w:val="0"/>
      <w:marRight w:val="0"/>
      <w:marTop w:val="0"/>
      <w:marBottom w:val="0"/>
      <w:divBdr>
        <w:top w:val="none" w:sz="0" w:space="0" w:color="auto"/>
        <w:left w:val="none" w:sz="0" w:space="0" w:color="auto"/>
        <w:bottom w:val="none" w:sz="0" w:space="0" w:color="auto"/>
        <w:right w:val="none" w:sz="0" w:space="0" w:color="auto"/>
      </w:divBdr>
    </w:div>
    <w:div w:id="2043089786">
      <w:bodyDiv w:val="1"/>
      <w:marLeft w:val="0"/>
      <w:marRight w:val="0"/>
      <w:marTop w:val="0"/>
      <w:marBottom w:val="0"/>
      <w:divBdr>
        <w:top w:val="none" w:sz="0" w:space="0" w:color="auto"/>
        <w:left w:val="none" w:sz="0" w:space="0" w:color="auto"/>
        <w:bottom w:val="none" w:sz="0" w:space="0" w:color="auto"/>
        <w:right w:val="none" w:sz="0" w:space="0" w:color="auto"/>
      </w:divBdr>
    </w:div>
    <w:div w:id="2050764927">
      <w:bodyDiv w:val="1"/>
      <w:marLeft w:val="0"/>
      <w:marRight w:val="0"/>
      <w:marTop w:val="0"/>
      <w:marBottom w:val="0"/>
      <w:divBdr>
        <w:top w:val="none" w:sz="0" w:space="0" w:color="auto"/>
        <w:left w:val="none" w:sz="0" w:space="0" w:color="auto"/>
        <w:bottom w:val="none" w:sz="0" w:space="0" w:color="auto"/>
        <w:right w:val="none" w:sz="0" w:space="0" w:color="auto"/>
      </w:divBdr>
    </w:div>
    <w:div w:id="2058162634">
      <w:bodyDiv w:val="1"/>
      <w:marLeft w:val="0"/>
      <w:marRight w:val="0"/>
      <w:marTop w:val="0"/>
      <w:marBottom w:val="0"/>
      <w:divBdr>
        <w:top w:val="none" w:sz="0" w:space="0" w:color="auto"/>
        <w:left w:val="none" w:sz="0" w:space="0" w:color="auto"/>
        <w:bottom w:val="none" w:sz="0" w:space="0" w:color="auto"/>
        <w:right w:val="none" w:sz="0" w:space="0" w:color="auto"/>
      </w:divBdr>
    </w:div>
    <w:div w:id="2061400169">
      <w:bodyDiv w:val="1"/>
      <w:marLeft w:val="0"/>
      <w:marRight w:val="0"/>
      <w:marTop w:val="0"/>
      <w:marBottom w:val="0"/>
      <w:divBdr>
        <w:top w:val="none" w:sz="0" w:space="0" w:color="auto"/>
        <w:left w:val="none" w:sz="0" w:space="0" w:color="auto"/>
        <w:bottom w:val="none" w:sz="0" w:space="0" w:color="auto"/>
        <w:right w:val="none" w:sz="0" w:space="0" w:color="auto"/>
      </w:divBdr>
    </w:div>
    <w:div w:id="2070227113">
      <w:bodyDiv w:val="1"/>
      <w:marLeft w:val="0"/>
      <w:marRight w:val="0"/>
      <w:marTop w:val="0"/>
      <w:marBottom w:val="0"/>
      <w:divBdr>
        <w:top w:val="none" w:sz="0" w:space="0" w:color="auto"/>
        <w:left w:val="none" w:sz="0" w:space="0" w:color="auto"/>
        <w:bottom w:val="none" w:sz="0" w:space="0" w:color="auto"/>
        <w:right w:val="none" w:sz="0" w:space="0" w:color="auto"/>
      </w:divBdr>
    </w:div>
    <w:div w:id="2083597497">
      <w:bodyDiv w:val="1"/>
      <w:marLeft w:val="0"/>
      <w:marRight w:val="0"/>
      <w:marTop w:val="0"/>
      <w:marBottom w:val="0"/>
      <w:divBdr>
        <w:top w:val="none" w:sz="0" w:space="0" w:color="auto"/>
        <w:left w:val="none" w:sz="0" w:space="0" w:color="auto"/>
        <w:bottom w:val="none" w:sz="0" w:space="0" w:color="auto"/>
        <w:right w:val="none" w:sz="0" w:space="0" w:color="auto"/>
      </w:divBdr>
    </w:div>
    <w:div w:id="2083670937">
      <w:bodyDiv w:val="1"/>
      <w:marLeft w:val="0"/>
      <w:marRight w:val="0"/>
      <w:marTop w:val="0"/>
      <w:marBottom w:val="0"/>
      <w:divBdr>
        <w:top w:val="none" w:sz="0" w:space="0" w:color="auto"/>
        <w:left w:val="none" w:sz="0" w:space="0" w:color="auto"/>
        <w:bottom w:val="none" w:sz="0" w:space="0" w:color="auto"/>
        <w:right w:val="none" w:sz="0" w:space="0" w:color="auto"/>
      </w:divBdr>
    </w:div>
    <w:div w:id="2084571607">
      <w:bodyDiv w:val="1"/>
      <w:marLeft w:val="0"/>
      <w:marRight w:val="0"/>
      <w:marTop w:val="0"/>
      <w:marBottom w:val="0"/>
      <w:divBdr>
        <w:top w:val="none" w:sz="0" w:space="0" w:color="auto"/>
        <w:left w:val="none" w:sz="0" w:space="0" w:color="auto"/>
        <w:bottom w:val="none" w:sz="0" w:space="0" w:color="auto"/>
        <w:right w:val="none" w:sz="0" w:space="0" w:color="auto"/>
      </w:divBdr>
    </w:div>
    <w:div w:id="2084714084">
      <w:bodyDiv w:val="1"/>
      <w:marLeft w:val="0"/>
      <w:marRight w:val="0"/>
      <w:marTop w:val="0"/>
      <w:marBottom w:val="0"/>
      <w:divBdr>
        <w:top w:val="none" w:sz="0" w:space="0" w:color="auto"/>
        <w:left w:val="none" w:sz="0" w:space="0" w:color="auto"/>
        <w:bottom w:val="none" w:sz="0" w:space="0" w:color="auto"/>
        <w:right w:val="none" w:sz="0" w:space="0" w:color="auto"/>
      </w:divBdr>
    </w:div>
    <w:div w:id="2095853177">
      <w:bodyDiv w:val="1"/>
      <w:marLeft w:val="0"/>
      <w:marRight w:val="0"/>
      <w:marTop w:val="0"/>
      <w:marBottom w:val="0"/>
      <w:divBdr>
        <w:top w:val="none" w:sz="0" w:space="0" w:color="auto"/>
        <w:left w:val="none" w:sz="0" w:space="0" w:color="auto"/>
        <w:bottom w:val="none" w:sz="0" w:space="0" w:color="auto"/>
        <w:right w:val="none" w:sz="0" w:space="0" w:color="auto"/>
      </w:divBdr>
    </w:div>
    <w:div w:id="2108114925">
      <w:bodyDiv w:val="1"/>
      <w:marLeft w:val="0"/>
      <w:marRight w:val="0"/>
      <w:marTop w:val="0"/>
      <w:marBottom w:val="0"/>
      <w:divBdr>
        <w:top w:val="none" w:sz="0" w:space="0" w:color="auto"/>
        <w:left w:val="none" w:sz="0" w:space="0" w:color="auto"/>
        <w:bottom w:val="none" w:sz="0" w:space="0" w:color="auto"/>
        <w:right w:val="none" w:sz="0" w:space="0" w:color="auto"/>
      </w:divBdr>
    </w:div>
    <w:div w:id="2128427184">
      <w:bodyDiv w:val="1"/>
      <w:marLeft w:val="0"/>
      <w:marRight w:val="0"/>
      <w:marTop w:val="0"/>
      <w:marBottom w:val="0"/>
      <w:divBdr>
        <w:top w:val="none" w:sz="0" w:space="0" w:color="auto"/>
        <w:left w:val="none" w:sz="0" w:space="0" w:color="auto"/>
        <w:bottom w:val="none" w:sz="0" w:space="0" w:color="auto"/>
        <w:right w:val="none" w:sz="0" w:space="0" w:color="auto"/>
      </w:divBdr>
    </w:div>
    <w:div w:id="2131632871">
      <w:bodyDiv w:val="1"/>
      <w:marLeft w:val="0"/>
      <w:marRight w:val="0"/>
      <w:marTop w:val="0"/>
      <w:marBottom w:val="0"/>
      <w:divBdr>
        <w:top w:val="none" w:sz="0" w:space="0" w:color="auto"/>
        <w:left w:val="none" w:sz="0" w:space="0" w:color="auto"/>
        <w:bottom w:val="none" w:sz="0" w:space="0" w:color="auto"/>
        <w:right w:val="none" w:sz="0" w:space="0" w:color="auto"/>
      </w:divBdr>
    </w:div>
    <w:div w:id="2135713540">
      <w:bodyDiv w:val="1"/>
      <w:marLeft w:val="0"/>
      <w:marRight w:val="0"/>
      <w:marTop w:val="0"/>
      <w:marBottom w:val="0"/>
      <w:divBdr>
        <w:top w:val="none" w:sz="0" w:space="0" w:color="auto"/>
        <w:left w:val="none" w:sz="0" w:space="0" w:color="auto"/>
        <w:bottom w:val="none" w:sz="0" w:space="0" w:color="auto"/>
        <w:right w:val="none" w:sz="0" w:space="0" w:color="auto"/>
      </w:divBdr>
    </w:div>
    <w:div w:id="2142110093">
      <w:bodyDiv w:val="1"/>
      <w:marLeft w:val="0"/>
      <w:marRight w:val="0"/>
      <w:marTop w:val="0"/>
      <w:marBottom w:val="0"/>
      <w:divBdr>
        <w:top w:val="none" w:sz="0" w:space="0" w:color="auto"/>
        <w:left w:val="none" w:sz="0" w:space="0" w:color="auto"/>
        <w:bottom w:val="none" w:sz="0" w:space="0" w:color="auto"/>
        <w:right w:val="none" w:sz="0" w:space="0" w:color="auto"/>
      </w:divBdr>
    </w:div>
    <w:div w:id="214584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ALARP"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e.wikipedia.org/wiki/GAMAB"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Restrisiko" TargetMode="External"/><Relationship Id="rId5" Type="http://schemas.openxmlformats.org/officeDocument/2006/relationships/settings" Target="settings.xml"/><Relationship Id="rId15" Type="http://schemas.openxmlformats.org/officeDocument/2006/relationships/hyperlink" Target="https://de.wikipedia.org/wiki/Risikomanagement" TargetMode="External"/><Relationship Id="rId10" Type="http://schemas.openxmlformats.org/officeDocument/2006/relationships/hyperlink" Target="https://de.wikipedia.org/wiki/Risiko"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e.wikipedia.org/wiki/Risikoanalyse" TargetMode="External"/><Relationship Id="rId14" Type="http://schemas.openxmlformats.org/officeDocument/2006/relationships/hyperlink" Target="https://de.wikipedia.org/wiki/Minimale_endogene_Mortalit%C3%A4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B180E-2C43-447B-9781-591689AD923A}">
  <ds:schemaRefs>
    <ds:schemaRef ds:uri="http://schemas.openxmlformats.org/officeDocument/2006/bibliography"/>
  </ds:schemaRefs>
</ds:datastoreItem>
</file>

<file path=customXml/itemProps2.xml><?xml version="1.0" encoding="utf-8"?>
<ds:datastoreItem xmlns:ds="http://schemas.openxmlformats.org/officeDocument/2006/customXml" ds:itemID="{D8B0B9A0-5B72-4E49-8511-EAD08E83E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7564</Words>
  <Characters>47660</Characters>
  <Application>Microsoft Office Word</Application>
  <DocSecurity>0</DocSecurity>
  <Lines>397</Lines>
  <Paragraphs>110</Paragraphs>
  <ScaleCrop>false</ScaleCrop>
  <HeadingPairs>
    <vt:vector size="2" baseType="variant">
      <vt:variant>
        <vt:lpstr>Titel</vt:lpstr>
      </vt:variant>
      <vt:variant>
        <vt:i4>1</vt:i4>
      </vt:variant>
    </vt:vector>
  </HeadingPairs>
  <TitlesOfParts>
    <vt:vector size="1" baseType="lpstr">
      <vt:lpstr>Palliativ</vt:lpstr>
    </vt:vector>
  </TitlesOfParts>
  <Company>ClarCert GmbH</Company>
  <LinksUpToDate>false</LinksUpToDate>
  <CharactersWithSpaces>55114</CharactersWithSpaces>
  <SharedDoc>false</SharedDoc>
  <HLinks>
    <vt:vector size="474" baseType="variant">
      <vt:variant>
        <vt:i4>7798816</vt:i4>
      </vt:variant>
      <vt:variant>
        <vt:i4>1416</vt:i4>
      </vt:variant>
      <vt:variant>
        <vt:i4>0</vt:i4>
      </vt:variant>
      <vt:variant>
        <vt:i4>5</vt:i4>
      </vt:variant>
      <vt:variant>
        <vt:lpwstr>http://www.eprd.de/</vt:lpwstr>
      </vt:variant>
      <vt:variant>
        <vt:lpwstr/>
      </vt:variant>
      <vt:variant>
        <vt:i4>1441847</vt:i4>
      </vt:variant>
      <vt:variant>
        <vt:i4>593</vt:i4>
      </vt:variant>
      <vt:variant>
        <vt:i4>0</vt:i4>
      </vt:variant>
      <vt:variant>
        <vt:i4>5</vt:i4>
      </vt:variant>
      <vt:variant>
        <vt:lpwstr/>
      </vt:variant>
      <vt:variant>
        <vt:lpwstr>_Toc373410624</vt:lpwstr>
      </vt:variant>
      <vt:variant>
        <vt:i4>1441847</vt:i4>
      </vt:variant>
      <vt:variant>
        <vt:i4>587</vt:i4>
      </vt:variant>
      <vt:variant>
        <vt:i4>0</vt:i4>
      </vt:variant>
      <vt:variant>
        <vt:i4>5</vt:i4>
      </vt:variant>
      <vt:variant>
        <vt:lpwstr/>
      </vt:variant>
      <vt:variant>
        <vt:lpwstr>_Toc373410623</vt:lpwstr>
      </vt:variant>
      <vt:variant>
        <vt:i4>1441847</vt:i4>
      </vt:variant>
      <vt:variant>
        <vt:i4>581</vt:i4>
      </vt:variant>
      <vt:variant>
        <vt:i4>0</vt:i4>
      </vt:variant>
      <vt:variant>
        <vt:i4>5</vt:i4>
      </vt:variant>
      <vt:variant>
        <vt:lpwstr/>
      </vt:variant>
      <vt:variant>
        <vt:lpwstr>_Toc373410622</vt:lpwstr>
      </vt:variant>
      <vt:variant>
        <vt:i4>1441847</vt:i4>
      </vt:variant>
      <vt:variant>
        <vt:i4>575</vt:i4>
      </vt:variant>
      <vt:variant>
        <vt:i4>0</vt:i4>
      </vt:variant>
      <vt:variant>
        <vt:i4>5</vt:i4>
      </vt:variant>
      <vt:variant>
        <vt:lpwstr/>
      </vt:variant>
      <vt:variant>
        <vt:lpwstr>_Toc373410621</vt:lpwstr>
      </vt:variant>
      <vt:variant>
        <vt:i4>1441847</vt:i4>
      </vt:variant>
      <vt:variant>
        <vt:i4>569</vt:i4>
      </vt:variant>
      <vt:variant>
        <vt:i4>0</vt:i4>
      </vt:variant>
      <vt:variant>
        <vt:i4>5</vt:i4>
      </vt:variant>
      <vt:variant>
        <vt:lpwstr/>
      </vt:variant>
      <vt:variant>
        <vt:lpwstr>_Toc373410620</vt:lpwstr>
      </vt:variant>
      <vt:variant>
        <vt:i4>1376311</vt:i4>
      </vt:variant>
      <vt:variant>
        <vt:i4>563</vt:i4>
      </vt:variant>
      <vt:variant>
        <vt:i4>0</vt:i4>
      </vt:variant>
      <vt:variant>
        <vt:i4>5</vt:i4>
      </vt:variant>
      <vt:variant>
        <vt:lpwstr/>
      </vt:variant>
      <vt:variant>
        <vt:lpwstr>_Toc373410619</vt:lpwstr>
      </vt:variant>
      <vt:variant>
        <vt:i4>1376311</vt:i4>
      </vt:variant>
      <vt:variant>
        <vt:i4>557</vt:i4>
      </vt:variant>
      <vt:variant>
        <vt:i4>0</vt:i4>
      </vt:variant>
      <vt:variant>
        <vt:i4>5</vt:i4>
      </vt:variant>
      <vt:variant>
        <vt:lpwstr/>
      </vt:variant>
      <vt:variant>
        <vt:lpwstr>_Toc373410618</vt:lpwstr>
      </vt:variant>
      <vt:variant>
        <vt:i4>1376311</vt:i4>
      </vt:variant>
      <vt:variant>
        <vt:i4>551</vt:i4>
      </vt:variant>
      <vt:variant>
        <vt:i4>0</vt:i4>
      </vt:variant>
      <vt:variant>
        <vt:i4>5</vt:i4>
      </vt:variant>
      <vt:variant>
        <vt:lpwstr/>
      </vt:variant>
      <vt:variant>
        <vt:lpwstr>_Toc373410617</vt:lpwstr>
      </vt:variant>
      <vt:variant>
        <vt:i4>1376311</vt:i4>
      </vt:variant>
      <vt:variant>
        <vt:i4>545</vt:i4>
      </vt:variant>
      <vt:variant>
        <vt:i4>0</vt:i4>
      </vt:variant>
      <vt:variant>
        <vt:i4>5</vt:i4>
      </vt:variant>
      <vt:variant>
        <vt:lpwstr/>
      </vt:variant>
      <vt:variant>
        <vt:lpwstr>_Toc373410616</vt:lpwstr>
      </vt:variant>
      <vt:variant>
        <vt:i4>1376311</vt:i4>
      </vt:variant>
      <vt:variant>
        <vt:i4>539</vt:i4>
      </vt:variant>
      <vt:variant>
        <vt:i4>0</vt:i4>
      </vt:variant>
      <vt:variant>
        <vt:i4>5</vt:i4>
      </vt:variant>
      <vt:variant>
        <vt:lpwstr/>
      </vt:variant>
      <vt:variant>
        <vt:lpwstr>_Toc373410615</vt:lpwstr>
      </vt:variant>
      <vt:variant>
        <vt:i4>1376311</vt:i4>
      </vt:variant>
      <vt:variant>
        <vt:i4>533</vt:i4>
      </vt:variant>
      <vt:variant>
        <vt:i4>0</vt:i4>
      </vt:variant>
      <vt:variant>
        <vt:i4>5</vt:i4>
      </vt:variant>
      <vt:variant>
        <vt:lpwstr/>
      </vt:variant>
      <vt:variant>
        <vt:lpwstr>_Toc373410614</vt:lpwstr>
      </vt:variant>
      <vt:variant>
        <vt:i4>1376311</vt:i4>
      </vt:variant>
      <vt:variant>
        <vt:i4>527</vt:i4>
      </vt:variant>
      <vt:variant>
        <vt:i4>0</vt:i4>
      </vt:variant>
      <vt:variant>
        <vt:i4>5</vt:i4>
      </vt:variant>
      <vt:variant>
        <vt:lpwstr/>
      </vt:variant>
      <vt:variant>
        <vt:lpwstr>_Toc373410613</vt:lpwstr>
      </vt:variant>
      <vt:variant>
        <vt:i4>1376311</vt:i4>
      </vt:variant>
      <vt:variant>
        <vt:i4>521</vt:i4>
      </vt:variant>
      <vt:variant>
        <vt:i4>0</vt:i4>
      </vt:variant>
      <vt:variant>
        <vt:i4>5</vt:i4>
      </vt:variant>
      <vt:variant>
        <vt:lpwstr/>
      </vt:variant>
      <vt:variant>
        <vt:lpwstr>_Toc373410612</vt:lpwstr>
      </vt:variant>
      <vt:variant>
        <vt:i4>1376311</vt:i4>
      </vt:variant>
      <vt:variant>
        <vt:i4>515</vt:i4>
      </vt:variant>
      <vt:variant>
        <vt:i4>0</vt:i4>
      </vt:variant>
      <vt:variant>
        <vt:i4>5</vt:i4>
      </vt:variant>
      <vt:variant>
        <vt:lpwstr/>
      </vt:variant>
      <vt:variant>
        <vt:lpwstr>_Toc373410611</vt:lpwstr>
      </vt:variant>
      <vt:variant>
        <vt:i4>1376311</vt:i4>
      </vt:variant>
      <vt:variant>
        <vt:i4>509</vt:i4>
      </vt:variant>
      <vt:variant>
        <vt:i4>0</vt:i4>
      </vt:variant>
      <vt:variant>
        <vt:i4>5</vt:i4>
      </vt:variant>
      <vt:variant>
        <vt:lpwstr/>
      </vt:variant>
      <vt:variant>
        <vt:lpwstr>_Toc373410610</vt:lpwstr>
      </vt:variant>
      <vt:variant>
        <vt:i4>1310775</vt:i4>
      </vt:variant>
      <vt:variant>
        <vt:i4>503</vt:i4>
      </vt:variant>
      <vt:variant>
        <vt:i4>0</vt:i4>
      </vt:variant>
      <vt:variant>
        <vt:i4>5</vt:i4>
      </vt:variant>
      <vt:variant>
        <vt:lpwstr/>
      </vt:variant>
      <vt:variant>
        <vt:lpwstr>_Toc373410609</vt:lpwstr>
      </vt:variant>
      <vt:variant>
        <vt:i4>1310775</vt:i4>
      </vt:variant>
      <vt:variant>
        <vt:i4>497</vt:i4>
      </vt:variant>
      <vt:variant>
        <vt:i4>0</vt:i4>
      </vt:variant>
      <vt:variant>
        <vt:i4>5</vt:i4>
      </vt:variant>
      <vt:variant>
        <vt:lpwstr/>
      </vt:variant>
      <vt:variant>
        <vt:lpwstr>_Toc373410608</vt:lpwstr>
      </vt:variant>
      <vt:variant>
        <vt:i4>1310775</vt:i4>
      </vt:variant>
      <vt:variant>
        <vt:i4>491</vt:i4>
      </vt:variant>
      <vt:variant>
        <vt:i4>0</vt:i4>
      </vt:variant>
      <vt:variant>
        <vt:i4>5</vt:i4>
      </vt:variant>
      <vt:variant>
        <vt:lpwstr/>
      </vt:variant>
      <vt:variant>
        <vt:lpwstr>_Toc373410607</vt:lpwstr>
      </vt:variant>
      <vt:variant>
        <vt:i4>1310775</vt:i4>
      </vt:variant>
      <vt:variant>
        <vt:i4>485</vt:i4>
      </vt:variant>
      <vt:variant>
        <vt:i4>0</vt:i4>
      </vt:variant>
      <vt:variant>
        <vt:i4>5</vt:i4>
      </vt:variant>
      <vt:variant>
        <vt:lpwstr/>
      </vt:variant>
      <vt:variant>
        <vt:lpwstr>_Toc373410606</vt:lpwstr>
      </vt:variant>
      <vt:variant>
        <vt:i4>1310775</vt:i4>
      </vt:variant>
      <vt:variant>
        <vt:i4>479</vt:i4>
      </vt:variant>
      <vt:variant>
        <vt:i4>0</vt:i4>
      </vt:variant>
      <vt:variant>
        <vt:i4>5</vt:i4>
      </vt:variant>
      <vt:variant>
        <vt:lpwstr/>
      </vt:variant>
      <vt:variant>
        <vt:lpwstr>_Toc373410605</vt:lpwstr>
      </vt:variant>
      <vt:variant>
        <vt:i4>1310775</vt:i4>
      </vt:variant>
      <vt:variant>
        <vt:i4>473</vt:i4>
      </vt:variant>
      <vt:variant>
        <vt:i4>0</vt:i4>
      </vt:variant>
      <vt:variant>
        <vt:i4>5</vt:i4>
      </vt:variant>
      <vt:variant>
        <vt:lpwstr/>
      </vt:variant>
      <vt:variant>
        <vt:lpwstr>_Toc373410604</vt:lpwstr>
      </vt:variant>
      <vt:variant>
        <vt:i4>1310775</vt:i4>
      </vt:variant>
      <vt:variant>
        <vt:i4>467</vt:i4>
      </vt:variant>
      <vt:variant>
        <vt:i4>0</vt:i4>
      </vt:variant>
      <vt:variant>
        <vt:i4>5</vt:i4>
      </vt:variant>
      <vt:variant>
        <vt:lpwstr/>
      </vt:variant>
      <vt:variant>
        <vt:lpwstr>_Toc373410603</vt:lpwstr>
      </vt:variant>
      <vt:variant>
        <vt:i4>1310775</vt:i4>
      </vt:variant>
      <vt:variant>
        <vt:i4>461</vt:i4>
      </vt:variant>
      <vt:variant>
        <vt:i4>0</vt:i4>
      </vt:variant>
      <vt:variant>
        <vt:i4>5</vt:i4>
      </vt:variant>
      <vt:variant>
        <vt:lpwstr/>
      </vt:variant>
      <vt:variant>
        <vt:lpwstr>_Toc373410602</vt:lpwstr>
      </vt:variant>
      <vt:variant>
        <vt:i4>1310775</vt:i4>
      </vt:variant>
      <vt:variant>
        <vt:i4>455</vt:i4>
      </vt:variant>
      <vt:variant>
        <vt:i4>0</vt:i4>
      </vt:variant>
      <vt:variant>
        <vt:i4>5</vt:i4>
      </vt:variant>
      <vt:variant>
        <vt:lpwstr/>
      </vt:variant>
      <vt:variant>
        <vt:lpwstr>_Toc373410601</vt:lpwstr>
      </vt:variant>
      <vt:variant>
        <vt:i4>1310775</vt:i4>
      </vt:variant>
      <vt:variant>
        <vt:i4>449</vt:i4>
      </vt:variant>
      <vt:variant>
        <vt:i4>0</vt:i4>
      </vt:variant>
      <vt:variant>
        <vt:i4>5</vt:i4>
      </vt:variant>
      <vt:variant>
        <vt:lpwstr/>
      </vt:variant>
      <vt:variant>
        <vt:lpwstr>_Toc373410600</vt:lpwstr>
      </vt:variant>
      <vt:variant>
        <vt:i4>1900596</vt:i4>
      </vt:variant>
      <vt:variant>
        <vt:i4>443</vt:i4>
      </vt:variant>
      <vt:variant>
        <vt:i4>0</vt:i4>
      </vt:variant>
      <vt:variant>
        <vt:i4>5</vt:i4>
      </vt:variant>
      <vt:variant>
        <vt:lpwstr/>
      </vt:variant>
      <vt:variant>
        <vt:lpwstr>_Toc373410599</vt:lpwstr>
      </vt:variant>
      <vt:variant>
        <vt:i4>1900596</vt:i4>
      </vt:variant>
      <vt:variant>
        <vt:i4>437</vt:i4>
      </vt:variant>
      <vt:variant>
        <vt:i4>0</vt:i4>
      </vt:variant>
      <vt:variant>
        <vt:i4>5</vt:i4>
      </vt:variant>
      <vt:variant>
        <vt:lpwstr/>
      </vt:variant>
      <vt:variant>
        <vt:lpwstr>_Toc373410598</vt:lpwstr>
      </vt:variant>
      <vt:variant>
        <vt:i4>1900596</vt:i4>
      </vt:variant>
      <vt:variant>
        <vt:i4>431</vt:i4>
      </vt:variant>
      <vt:variant>
        <vt:i4>0</vt:i4>
      </vt:variant>
      <vt:variant>
        <vt:i4>5</vt:i4>
      </vt:variant>
      <vt:variant>
        <vt:lpwstr/>
      </vt:variant>
      <vt:variant>
        <vt:lpwstr>_Toc373410597</vt:lpwstr>
      </vt:variant>
      <vt:variant>
        <vt:i4>1900596</vt:i4>
      </vt:variant>
      <vt:variant>
        <vt:i4>425</vt:i4>
      </vt:variant>
      <vt:variant>
        <vt:i4>0</vt:i4>
      </vt:variant>
      <vt:variant>
        <vt:i4>5</vt:i4>
      </vt:variant>
      <vt:variant>
        <vt:lpwstr/>
      </vt:variant>
      <vt:variant>
        <vt:lpwstr>_Toc373410596</vt:lpwstr>
      </vt:variant>
      <vt:variant>
        <vt:i4>1900596</vt:i4>
      </vt:variant>
      <vt:variant>
        <vt:i4>419</vt:i4>
      </vt:variant>
      <vt:variant>
        <vt:i4>0</vt:i4>
      </vt:variant>
      <vt:variant>
        <vt:i4>5</vt:i4>
      </vt:variant>
      <vt:variant>
        <vt:lpwstr/>
      </vt:variant>
      <vt:variant>
        <vt:lpwstr>_Toc373410595</vt:lpwstr>
      </vt:variant>
      <vt:variant>
        <vt:i4>1900596</vt:i4>
      </vt:variant>
      <vt:variant>
        <vt:i4>413</vt:i4>
      </vt:variant>
      <vt:variant>
        <vt:i4>0</vt:i4>
      </vt:variant>
      <vt:variant>
        <vt:i4>5</vt:i4>
      </vt:variant>
      <vt:variant>
        <vt:lpwstr/>
      </vt:variant>
      <vt:variant>
        <vt:lpwstr>_Toc373410594</vt:lpwstr>
      </vt:variant>
      <vt:variant>
        <vt:i4>1900596</vt:i4>
      </vt:variant>
      <vt:variant>
        <vt:i4>407</vt:i4>
      </vt:variant>
      <vt:variant>
        <vt:i4>0</vt:i4>
      </vt:variant>
      <vt:variant>
        <vt:i4>5</vt:i4>
      </vt:variant>
      <vt:variant>
        <vt:lpwstr/>
      </vt:variant>
      <vt:variant>
        <vt:lpwstr>_Toc373410593</vt:lpwstr>
      </vt:variant>
      <vt:variant>
        <vt:i4>1900596</vt:i4>
      </vt:variant>
      <vt:variant>
        <vt:i4>401</vt:i4>
      </vt:variant>
      <vt:variant>
        <vt:i4>0</vt:i4>
      </vt:variant>
      <vt:variant>
        <vt:i4>5</vt:i4>
      </vt:variant>
      <vt:variant>
        <vt:lpwstr/>
      </vt:variant>
      <vt:variant>
        <vt:lpwstr>_Toc373410592</vt:lpwstr>
      </vt:variant>
      <vt:variant>
        <vt:i4>1900596</vt:i4>
      </vt:variant>
      <vt:variant>
        <vt:i4>395</vt:i4>
      </vt:variant>
      <vt:variant>
        <vt:i4>0</vt:i4>
      </vt:variant>
      <vt:variant>
        <vt:i4>5</vt:i4>
      </vt:variant>
      <vt:variant>
        <vt:lpwstr/>
      </vt:variant>
      <vt:variant>
        <vt:lpwstr>_Toc373410591</vt:lpwstr>
      </vt:variant>
      <vt:variant>
        <vt:i4>1900596</vt:i4>
      </vt:variant>
      <vt:variant>
        <vt:i4>389</vt:i4>
      </vt:variant>
      <vt:variant>
        <vt:i4>0</vt:i4>
      </vt:variant>
      <vt:variant>
        <vt:i4>5</vt:i4>
      </vt:variant>
      <vt:variant>
        <vt:lpwstr/>
      </vt:variant>
      <vt:variant>
        <vt:lpwstr>_Toc373410590</vt:lpwstr>
      </vt:variant>
      <vt:variant>
        <vt:i4>1835060</vt:i4>
      </vt:variant>
      <vt:variant>
        <vt:i4>383</vt:i4>
      </vt:variant>
      <vt:variant>
        <vt:i4>0</vt:i4>
      </vt:variant>
      <vt:variant>
        <vt:i4>5</vt:i4>
      </vt:variant>
      <vt:variant>
        <vt:lpwstr/>
      </vt:variant>
      <vt:variant>
        <vt:lpwstr>_Toc373410589</vt:lpwstr>
      </vt:variant>
      <vt:variant>
        <vt:i4>1835060</vt:i4>
      </vt:variant>
      <vt:variant>
        <vt:i4>377</vt:i4>
      </vt:variant>
      <vt:variant>
        <vt:i4>0</vt:i4>
      </vt:variant>
      <vt:variant>
        <vt:i4>5</vt:i4>
      </vt:variant>
      <vt:variant>
        <vt:lpwstr/>
      </vt:variant>
      <vt:variant>
        <vt:lpwstr>_Toc373410588</vt:lpwstr>
      </vt:variant>
      <vt:variant>
        <vt:i4>1835060</vt:i4>
      </vt:variant>
      <vt:variant>
        <vt:i4>371</vt:i4>
      </vt:variant>
      <vt:variant>
        <vt:i4>0</vt:i4>
      </vt:variant>
      <vt:variant>
        <vt:i4>5</vt:i4>
      </vt:variant>
      <vt:variant>
        <vt:lpwstr/>
      </vt:variant>
      <vt:variant>
        <vt:lpwstr>_Toc373410587</vt:lpwstr>
      </vt:variant>
      <vt:variant>
        <vt:i4>1835060</vt:i4>
      </vt:variant>
      <vt:variant>
        <vt:i4>365</vt:i4>
      </vt:variant>
      <vt:variant>
        <vt:i4>0</vt:i4>
      </vt:variant>
      <vt:variant>
        <vt:i4>5</vt:i4>
      </vt:variant>
      <vt:variant>
        <vt:lpwstr/>
      </vt:variant>
      <vt:variant>
        <vt:lpwstr>_Toc373410586</vt:lpwstr>
      </vt:variant>
      <vt:variant>
        <vt:i4>1835060</vt:i4>
      </vt:variant>
      <vt:variant>
        <vt:i4>359</vt:i4>
      </vt:variant>
      <vt:variant>
        <vt:i4>0</vt:i4>
      </vt:variant>
      <vt:variant>
        <vt:i4>5</vt:i4>
      </vt:variant>
      <vt:variant>
        <vt:lpwstr/>
      </vt:variant>
      <vt:variant>
        <vt:lpwstr>_Toc373410585</vt:lpwstr>
      </vt:variant>
      <vt:variant>
        <vt:i4>1835060</vt:i4>
      </vt:variant>
      <vt:variant>
        <vt:i4>353</vt:i4>
      </vt:variant>
      <vt:variant>
        <vt:i4>0</vt:i4>
      </vt:variant>
      <vt:variant>
        <vt:i4>5</vt:i4>
      </vt:variant>
      <vt:variant>
        <vt:lpwstr/>
      </vt:variant>
      <vt:variant>
        <vt:lpwstr>_Toc373410584</vt:lpwstr>
      </vt:variant>
      <vt:variant>
        <vt:i4>1835060</vt:i4>
      </vt:variant>
      <vt:variant>
        <vt:i4>347</vt:i4>
      </vt:variant>
      <vt:variant>
        <vt:i4>0</vt:i4>
      </vt:variant>
      <vt:variant>
        <vt:i4>5</vt:i4>
      </vt:variant>
      <vt:variant>
        <vt:lpwstr/>
      </vt:variant>
      <vt:variant>
        <vt:lpwstr>_Toc373410583</vt:lpwstr>
      </vt:variant>
      <vt:variant>
        <vt:i4>1835060</vt:i4>
      </vt:variant>
      <vt:variant>
        <vt:i4>341</vt:i4>
      </vt:variant>
      <vt:variant>
        <vt:i4>0</vt:i4>
      </vt:variant>
      <vt:variant>
        <vt:i4>5</vt:i4>
      </vt:variant>
      <vt:variant>
        <vt:lpwstr/>
      </vt:variant>
      <vt:variant>
        <vt:lpwstr>_Toc373410582</vt:lpwstr>
      </vt:variant>
      <vt:variant>
        <vt:i4>1835060</vt:i4>
      </vt:variant>
      <vt:variant>
        <vt:i4>335</vt:i4>
      </vt:variant>
      <vt:variant>
        <vt:i4>0</vt:i4>
      </vt:variant>
      <vt:variant>
        <vt:i4>5</vt:i4>
      </vt:variant>
      <vt:variant>
        <vt:lpwstr/>
      </vt:variant>
      <vt:variant>
        <vt:lpwstr>_Toc373410581</vt:lpwstr>
      </vt:variant>
      <vt:variant>
        <vt:i4>1835060</vt:i4>
      </vt:variant>
      <vt:variant>
        <vt:i4>329</vt:i4>
      </vt:variant>
      <vt:variant>
        <vt:i4>0</vt:i4>
      </vt:variant>
      <vt:variant>
        <vt:i4>5</vt:i4>
      </vt:variant>
      <vt:variant>
        <vt:lpwstr/>
      </vt:variant>
      <vt:variant>
        <vt:lpwstr>_Toc373410580</vt:lpwstr>
      </vt:variant>
      <vt:variant>
        <vt:i4>1245236</vt:i4>
      </vt:variant>
      <vt:variant>
        <vt:i4>323</vt:i4>
      </vt:variant>
      <vt:variant>
        <vt:i4>0</vt:i4>
      </vt:variant>
      <vt:variant>
        <vt:i4>5</vt:i4>
      </vt:variant>
      <vt:variant>
        <vt:lpwstr/>
      </vt:variant>
      <vt:variant>
        <vt:lpwstr>_Toc373410579</vt:lpwstr>
      </vt:variant>
      <vt:variant>
        <vt:i4>1245236</vt:i4>
      </vt:variant>
      <vt:variant>
        <vt:i4>317</vt:i4>
      </vt:variant>
      <vt:variant>
        <vt:i4>0</vt:i4>
      </vt:variant>
      <vt:variant>
        <vt:i4>5</vt:i4>
      </vt:variant>
      <vt:variant>
        <vt:lpwstr/>
      </vt:variant>
      <vt:variant>
        <vt:lpwstr>_Toc373410578</vt:lpwstr>
      </vt:variant>
      <vt:variant>
        <vt:i4>1245236</vt:i4>
      </vt:variant>
      <vt:variant>
        <vt:i4>311</vt:i4>
      </vt:variant>
      <vt:variant>
        <vt:i4>0</vt:i4>
      </vt:variant>
      <vt:variant>
        <vt:i4>5</vt:i4>
      </vt:variant>
      <vt:variant>
        <vt:lpwstr/>
      </vt:variant>
      <vt:variant>
        <vt:lpwstr>_Toc373410577</vt:lpwstr>
      </vt:variant>
      <vt:variant>
        <vt:i4>1245236</vt:i4>
      </vt:variant>
      <vt:variant>
        <vt:i4>305</vt:i4>
      </vt:variant>
      <vt:variant>
        <vt:i4>0</vt:i4>
      </vt:variant>
      <vt:variant>
        <vt:i4>5</vt:i4>
      </vt:variant>
      <vt:variant>
        <vt:lpwstr/>
      </vt:variant>
      <vt:variant>
        <vt:lpwstr>_Toc373410576</vt:lpwstr>
      </vt:variant>
      <vt:variant>
        <vt:i4>1245236</vt:i4>
      </vt:variant>
      <vt:variant>
        <vt:i4>299</vt:i4>
      </vt:variant>
      <vt:variant>
        <vt:i4>0</vt:i4>
      </vt:variant>
      <vt:variant>
        <vt:i4>5</vt:i4>
      </vt:variant>
      <vt:variant>
        <vt:lpwstr/>
      </vt:variant>
      <vt:variant>
        <vt:lpwstr>_Toc373410575</vt:lpwstr>
      </vt:variant>
      <vt:variant>
        <vt:i4>1245236</vt:i4>
      </vt:variant>
      <vt:variant>
        <vt:i4>293</vt:i4>
      </vt:variant>
      <vt:variant>
        <vt:i4>0</vt:i4>
      </vt:variant>
      <vt:variant>
        <vt:i4>5</vt:i4>
      </vt:variant>
      <vt:variant>
        <vt:lpwstr/>
      </vt:variant>
      <vt:variant>
        <vt:lpwstr>_Toc373410574</vt:lpwstr>
      </vt:variant>
      <vt:variant>
        <vt:i4>1245236</vt:i4>
      </vt:variant>
      <vt:variant>
        <vt:i4>287</vt:i4>
      </vt:variant>
      <vt:variant>
        <vt:i4>0</vt:i4>
      </vt:variant>
      <vt:variant>
        <vt:i4>5</vt:i4>
      </vt:variant>
      <vt:variant>
        <vt:lpwstr/>
      </vt:variant>
      <vt:variant>
        <vt:lpwstr>_Toc373410573</vt:lpwstr>
      </vt:variant>
      <vt:variant>
        <vt:i4>1245236</vt:i4>
      </vt:variant>
      <vt:variant>
        <vt:i4>281</vt:i4>
      </vt:variant>
      <vt:variant>
        <vt:i4>0</vt:i4>
      </vt:variant>
      <vt:variant>
        <vt:i4>5</vt:i4>
      </vt:variant>
      <vt:variant>
        <vt:lpwstr/>
      </vt:variant>
      <vt:variant>
        <vt:lpwstr>_Toc373410572</vt:lpwstr>
      </vt:variant>
      <vt:variant>
        <vt:i4>1245236</vt:i4>
      </vt:variant>
      <vt:variant>
        <vt:i4>275</vt:i4>
      </vt:variant>
      <vt:variant>
        <vt:i4>0</vt:i4>
      </vt:variant>
      <vt:variant>
        <vt:i4>5</vt:i4>
      </vt:variant>
      <vt:variant>
        <vt:lpwstr/>
      </vt:variant>
      <vt:variant>
        <vt:lpwstr>_Toc373410571</vt:lpwstr>
      </vt:variant>
      <vt:variant>
        <vt:i4>1245236</vt:i4>
      </vt:variant>
      <vt:variant>
        <vt:i4>269</vt:i4>
      </vt:variant>
      <vt:variant>
        <vt:i4>0</vt:i4>
      </vt:variant>
      <vt:variant>
        <vt:i4>5</vt:i4>
      </vt:variant>
      <vt:variant>
        <vt:lpwstr/>
      </vt:variant>
      <vt:variant>
        <vt:lpwstr>_Toc373410570</vt:lpwstr>
      </vt:variant>
      <vt:variant>
        <vt:i4>1179700</vt:i4>
      </vt:variant>
      <vt:variant>
        <vt:i4>263</vt:i4>
      </vt:variant>
      <vt:variant>
        <vt:i4>0</vt:i4>
      </vt:variant>
      <vt:variant>
        <vt:i4>5</vt:i4>
      </vt:variant>
      <vt:variant>
        <vt:lpwstr/>
      </vt:variant>
      <vt:variant>
        <vt:lpwstr>_Toc373410569</vt:lpwstr>
      </vt:variant>
      <vt:variant>
        <vt:i4>1179700</vt:i4>
      </vt:variant>
      <vt:variant>
        <vt:i4>257</vt:i4>
      </vt:variant>
      <vt:variant>
        <vt:i4>0</vt:i4>
      </vt:variant>
      <vt:variant>
        <vt:i4>5</vt:i4>
      </vt:variant>
      <vt:variant>
        <vt:lpwstr/>
      </vt:variant>
      <vt:variant>
        <vt:lpwstr>_Toc373410568</vt:lpwstr>
      </vt:variant>
      <vt:variant>
        <vt:i4>1179700</vt:i4>
      </vt:variant>
      <vt:variant>
        <vt:i4>251</vt:i4>
      </vt:variant>
      <vt:variant>
        <vt:i4>0</vt:i4>
      </vt:variant>
      <vt:variant>
        <vt:i4>5</vt:i4>
      </vt:variant>
      <vt:variant>
        <vt:lpwstr/>
      </vt:variant>
      <vt:variant>
        <vt:lpwstr>_Toc373410567</vt:lpwstr>
      </vt:variant>
      <vt:variant>
        <vt:i4>1179700</vt:i4>
      </vt:variant>
      <vt:variant>
        <vt:i4>245</vt:i4>
      </vt:variant>
      <vt:variant>
        <vt:i4>0</vt:i4>
      </vt:variant>
      <vt:variant>
        <vt:i4>5</vt:i4>
      </vt:variant>
      <vt:variant>
        <vt:lpwstr/>
      </vt:variant>
      <vt:variant>
        <vt:lpwstr>_Toc373410566</vt:lpwstr>
      </vt:variant>
      <vt:variant>
        <vt:i4>1179700</vt:i4>
      </vt:variant>
      <vt:variant>
        <vt:i4>239</vt:i4>
      </vt:variant>
      <vt:variant>
        <vt:i4>0</vt:i4>
      </vt:variant>
      <vt:variant>
        <vt:i4>5</vt:i4>
      </vt:variant>
      <vt:variant>
        <vt:lpwstr/>
      </vt:variant>
      <vt:variant>
        <vt:lpwstr>_Toc373410565</vt:lpwstr>
      </vt:variant>
      <vt:variant>
        <vt:i4>1179700</vt:i4>
      </vt:variant>
      <vt:variant>
        <vt:i4>233</vt:i4>
      </vt:variant>
      <vt:variant>
        <vt:i4>0</vt:i4>
      </vt:variant>
      <vt:variant>
        <vt:i4>5</vt:i4>
      </vt:variant>
      <vt:variant>
        <vt:lpwstr/>
      </vt:variant>
      <vt:variant>
        <vt:lpwstr>_Toc373410564</vt:lpwstr>
      </vt:variant>
      <vt:variant>
        <vt:i4>1179700</vt:i4>
      </vt:variant>
      <vt:variant>
        <vt:i4>227</vt:i4>
      </vt:variant>
      <vt:variant>
        <vt:i4>0</vt:i4>
      </vt:variant>
      <vt:variant>
        <vt:i4>5</vt:i4>
      </vt:variant>
      <vt:variant>
        <vt:lpwstr/>
      </vt:variant>
      <vt:variant>
        <vt:lpwstr>_Toc373410563</vt:lpwstr>
      </vt:variant>
      <vt:variant>
        <vt:i4>1179700</vt:i4>
      </vt:variant>
      <vt:variant>
        <vt:i4>221</vt:i4>
      </vt:variant>
      <vt:variant>
        <vt:i4>0</vt:i4>
      </vt:variant>
      <vt:variant>
        <vt:i4>5</vt:i4>
      </vt:variant>
      <vt:variant>
        <vt:lpwstr/>
      </vt:variant>
      <vt:variant>
        <vt:lpwstr>_Toc373410562</vt:lpwstr>
      </vt:variant>
      <vt:variant>
        <vt:i4>1179700</vt:i4>
      </vt:variant>
      <vt:variant>
        <vt:i4>215</vt:i4>
      </vt:variant>
      <vt:variant>
        <vt:i4>0</vt:i4>
      </vt:variant>
      <vt:variant>
        <vt:i4>5</vt:i4>
      </vt:variant>
      <vt:variant>
        <vt:lpwstr/>
      </vt:variant>
      <vt:variant>
        <vt:lpwstr>_Toc373410561</vt:lpwstr>
      </vt:variant>
      <vt:variant>
        <vt:i4>1179700</vt:i4>
      </vt:variant>
      <vt:variant>
        <vt:i4>209</vt:i4>
      </vt:variant>
      <vt:variant>
        <vt:i4>0</vt:i4>
      </vt:variant>
      <vt:variant>
        <vt:i4>5</vt:i4>
      </vt:variant>
      <vt:variant>
        <vt:lpwstr/>
      </vt:variant>
      <vt:variant>
        <vt:lpwstr>_Toc373410560</vt:lpwstr>
      </vt:variant>
      <vt:variant>
        <vt:i4>1114164</vt:i4>
      </vt:variant>
      <vt:variant>
        <vt:i4>203</vt:i4>
      </vt:variant>
      <vt:variant>
        <vt:i4>0</vt:i4>
      </vt:variant>
      <vt:variant>
        <vt:i4>5</vt:i4>
      </vt:variant>
      <vt:variant>
        <vt:lpwstr/>
      </vt:variant>
      <vt:variant>
        <vt:lpwstr>_Toc373410559</vt:lpwstr>
      </vt:variant>
      <vt:variant>
        <vt:i4>1114164</vt:i4>
      </vt:variant>
      <vt:variant>
        <vt:i4>197</vt:i4>
      </vt:variant>
      <vt:variant>
        <vt:i4>0</vt:i4>
      </vt:variant>
      <vt:variant>
        <vt:i4>5</vt:i4>
      </vt:variant>
      <vt:variant>
        <vt:lpwstr/>
      </vt:variant>
      <vt:variant>
        <vt:lpwstr>_Toc373410558</vt:lpwstr>
      </vt:variant>
      <vt:variant>
        <vt:i4>1114164</vt:i4>
      </vt:variant>
      <vt:variant>
        <vt:i4>191</vt:i4>
      </vt:variant>
      <vt:variant>
        <vt:i4>0</vt:i4>
      </vt:variant>
      <vt:variant>
        <vt:i4>5</vt:i4>
      </vt:variant>
      <vt:variant>
        <vt:lpwstr/>
      </vt:variant>
      <vt:variant>
        <vt:lpwstr>_Toc373410557</vt:lpwstr>
      </vt:variant>
      <vt:variant>
        <vt:i4>1114164</vt:i4>
      </vt:variant>
      <vt:variant>
        <vt:i4>185</vt:i4>
      </vt:variant>
      <vt:variant>
        <vt:i4>0</vt:i4>
      </vt:variant>
      <vt:variant>
        <vt:i4>5</vt:i4>
      </vt:variant>
      <vt:variant>
        <vt:lpwstr/>
      </vt:variant>
      <vt:variant>
        <vt:lpwstr>_Toc373410556</vt:lpwstr>
      </vt:variant>
      <vt:variant>
        <vt:i4>1114164</vt:i4>
      </vt:variant>
      <vt:variant>
        <vt:i4>179</vt:i4>
      </vt:variant>
      <vt:variant>
        <vt:i4>0</vt:i4>
      </vt:variant>
      <vt:variant>
        <vt:i4>5</vt:i4>
      </vt:variant>
      <vt:variant>
        <vt:lpwstr/>
      </vt:variant>
      <vt:variant>
        <vt:lpwstr>_Toc373410555</vt:lpwstr>
      </vt:variant>
      <vt:variant>
        <vt:i4>1114164</vt:i4>
      </vt:variant>
      <vt:variant>
        <vt:i4>173</vt:i4>
      </vt:variant>
      <vt:variant>
        <vt:i4>0</vt:i4>
      </vt:variant>
      <vt:variant>
        <vt:i4>5</vt:i4>
      </vt:variant>
      <vt:variant>
        <vt:lpwstr/>
      </vt:variant>
      <vt:variant>
        <vt:lpwstr>_Toc373410554</vt:lpwstr>
      </vt:variant>
      <vt:variant>
        <vt:i4>1114164</vt:i4>
      </vt:variant>
      <vt:variant>
        <vt:i4>167</vt:i4>
      </vt:variant>
      <vt:variant>
        <vt:i4>0</vt:i4>
      </vt:variant>
      <vt:variant>
        <vt:i4>5</vt:i4>
      </vt:variant>
      <vt:variant>
        <vt:lpwstr/>
      </vt:variant>
      <vt:variant>
        <vt:lpwstr>_Toc373410553</vt:lpwstr>
      </vt:variant>
      <vt:variant>
        <vt:i4>1114164</vt:i4>
      </vt:variant>
      <vt:variant>
        <vt:i4>161</vt:i4>
      </vt:variant>
      <vt:variant>
        <vt:i4>0</vt:i4>
      </vt:variant>
      <vt:variant>
        <vt:i4>5</vt:i4>
      </vt:variant>
      <vt:variant>
        <vt:lpwstr/>
      </vt:variant>
      <vt:variant>
        <vt:lpwstr>_Toc373410552</vt:lpwstr>
      </vt:variant>
      <vt:variant>
        <vt:i4>1114164</vt:i4>
      </vt:variant>
      <vt:variant>
        <vt:i4>155</vt:i4>
      </vt:variant>
      <vt:variant>
        <vt:i4>0</vt:i4>
      </vt:variant>
      <vt:variant>
        <vt:i4>5</vt:i4>
      </vt:variant>
      <vt:variant>
        <vt:lpwstr/>
      </vt:variant>
      <vt:variant>
        <vt:lpwstr>_Toc373410551</vt:lpwstr>
      </vt:variant>
      <vt:variant>
        <vt:i4>1114164</vt:i4>
      </vt:variant>
      <vt:variant>
        <vt:i4>149</vt:i4>
      </vt:variant>
      <vt:variant>
        <vt:i4>0</vt:i4>
      </vt:variant>
      <vt:variant>
        <vt:i4>5</vt:i4>
      </vt:variant>
      <vt:variant>
        <vt:lpwstr/>
      </vt:variant>
      <vt:variant>
        <vt:lpwstr>_Toc373410550</vt:lpwstr>
      </vt:variant>
      <vt:variant>
        <vt:i4>1048628</vt:i4>
      </vt:variant>
      <vt:variant>
        <vt:i4>143</vt:i4>
      </vt:variant>
      <vt:variant>
        <vt:i4>0</vt:i4>
      </vt:variant>
      <vt:variant>
        <vt:i4>5</vt:i4>
      </vt:variant>
      <vt:variant>
        <vt:lpwstr/>
      </vt:variant>
      <vt:variant>
        <vt:lpwstr>_Toc373410549</vt:lpwstr>
      </vt:variant>
      <vt:variant>
        <vt:i4>1048628</vt:i4>
      </vt:variant>
      <vt:variant>
        <vt:i4>137</vt:i4>
      </vt:variant>
      <vt:variant>
        <vt:i4>0</vt:i4>
      </vt:variant>
      <vt:variant>
        <vt:i4>5</vt:i4>
      </vt:variant>
      <vt:variant>
        <vt:lpwstr/>
      </vt:variant>
      <vt:variant>
        <vt:lpwstr>_Toc373410548</vt:lpwstr>
      </vt:variant>
      <vt:variant>
        <vt:i4>1966135</vt:i4>
      </vt:variant>
      <vt:variant>
        <vt:i4>-1</vt:i4>
      </vt:variant>
      <vt:variant>
        <vt:i4>2050</vt:i4>
      </vt:variant>
      <vt:variant>
        <vt:i4>1</vt:i4>
      </vt:variant>
      <vt:variant>
        <vt:lpwstr>cid:0AF40E1E-46C5-4BD1-B4DC-AA0D412FAB23@Speedport_W_700V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Palliativ</dc:title>
  <dc:subject>ehb palliativ</dc:subject>
  <dc:creator>ClarCert</dc:creator>
  <cp:lastModifiedBy>ClarCert - Nina Schmuck</cp:lastModifiedBy>
  <cp:revision>73</cp:revision>
  <cp:lastPrinted>2020-07-15T12:51:00Z</cp:lastPrinted>
  <dcterms:created xsi:type="dcterms:W3CDTF">2022-12-07T09:18:00Z</dcterms:created>
  <dcterms:modified xsi:type="dcterms:W3CDTF">2025-02-10T09:03:00Z</dcterms:modified>
</cp:coreProperties>
</file>